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533C6" w14:textId="1EE8BFD2" w:rsidR="000C0F7A" w:rsidRDefault="000C0F7A" w:rsidP="000C0F7A">
      <w:pPr>
        <w:pStyle w:val="Heading1"/>
        <w:jc w:val="left"/>
      </w:pPr>
      <w:r>
        <w:t>Kamen McPhail</w:t>
      </w:r>
    </w:p>
    <w:p w14:paraId="27639852" w14:textId="09B354C0" w:rsidR="000C0F7A" w:rsidRDefault="000C0F7A" w:rsidP="000C0F7A">
      <w:r>
        <w:t>CS255 Project 2</w:t>
      </w:r>
    </w:p>
    <w:p w14:paraId="4ED0D88B" w14:textId="50D9E853" w:rsidR="000C0F7A" w:rsidRPr="000C0F7A" w:rsidRDefault="000C0F7A" w:rsidP="000C0F7A">
      <w:r>
        <w:t>04/26/2025</w:t>
      </w:r>
    </w:p>
    <w:p w14:paraId="03CA4170" w14:textId="138EABE5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34ED4A8C" w14:textId="0E51B9EC" w:rsidR="000C0F7A" w:rsidRPr="000C0F7A" w:rsidRDefault="00895C86" w:rsidP="000C0F7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48B6D999" w14:textId="7BDC1DD0" w:rsidR="001F43AB" w:rsidRPr="00895C86" w:rsidRDefault="000C0F7A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4670A8B4" wp14:editId="2F999192">
            <wp:extent cx="5943600" cy="5617210"/>
            <wp:effectExtent l="0" t="0" r="0" b="0"/>
            <wp:docPr id="556063750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63750" name="Picture 1" descr="A diagram of a dia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88D6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11CCF9E" w14:textId="2955D22E" w:rsidR="00E41E3C" w:rsidRDefault="00895C86" w:rsidP="00E41E3C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5A0867C5" w14:textId="77777777" w:rsidR="00E41E3C" w:rsidRDefault="00E41E3C" w:rsidP="00E41E3C"/>
    <w:p w14:paraId="02C2D800" w14:textId="70798F0D" w:rsidR="00E41E3C" w:rsidRPr="00E41E3C" w:rsidRDefault="00E41E3C" w:rsidP="00E41E3C">
      <w:r>
        <w:t>Log In Use Case Activity Diagram:</w:t>
      </w:r>
    </w:p>
    <w:p w14:paraId="63752A89" w14:textId="77777777" w:rsidR="00E41E3C" w:rsidRDefault="00120D31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2FBE5B28" wp14:editId="1EDCED18">
            <wp:extent cx="3136900" cy="3886200"/>
            <wp:effectExtent l="0" t="0" r="0" b="0"/>
            <wp:docPr id="1219972768" name="Picture 2" descr="Log In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72768" name="Picture 2" descr="Log In Activity Diagram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3484" w14:textId="33DB462D" w:rsidR="00120D31" w:rsidRPr="00895C86" w:rsidRDefault="00E41E3C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Scheduling Appointment Use Case Activity Diagram:</w:t>
      </w:r>
      <w:r>
        <w:rPr>
          <w:rFonts w:ascii="Calibri" w:hAnsi="Calibri" w:cs="Calibri"/>
          <w:noProof/>
        </w:rPr>
        <w:drawing>
          <wp:inline distT="0" distB="0" distL="0" distR="0" wp14:anchorId="0D6E7561" wp14:editId="197C4F04">
            <wp:extent cx="5943600" cy="7871460"/>
            <wp:effectExtent l="0" t="0" r="0" b="2540"/>
            <wp:docPr id="1181755498" name="Picture 3" descr="Scheduling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55498" name="Picture 3" descr="Scheduling Activity Diagram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Sequence Diagram</w:t>
      </w:r>
    </w:p>
    <w:p w14:paraId="3FC6B42C" w14:textId="5FCBB1BA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30F50266" w14:textId="7EF756FA" w:rsidR="00E41E3C" w:rsidRDefault="00E41E3C" w:rsidP="0005783A">
      <w:p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Scheduling Use Case Sequence Diagram:</w:t>
      </w:r>
    </w:p>
    <w:p w14:paraId="6F4772B7" w14:textId="2537C84A" w:rsidR="00E41E3C" w:rsidRPr="00E41E3C" w:rsidRDefault="00E41E3C" w:rsidP="0005783A">
      <w:p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  <w:noProof/>
        </w:rPr>
        <w:lastRenderedPageBreak/>
        <w:drawing>
          <wp:inline distT="0" distB="0" distL="0" distR="0" wp14:anchorId="680B7E45" wp14:editId="272773FE">
            <wp:extent cx="4036695" cy="8229600"/>
            <wp:effectExtent l="0" t="0" r="1905" b="0"/>
            <wp:docPr id="1694512461" name="Picture 4" descr="Scheduling Use Case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12461" name="Picture 4" descr="Scheduling Use Case Sequence Diagram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66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Class Diagram</w:t>
      </w:r>
    </w:p>
    <w:p w14:paraId="3C7CD5F7" w14:textId="6C497B1D" w:rsidR="007E12E6" w:rsidRDefault="00462DA1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5A04F1EF" wp14:editId="52B28F11">
            <wp:extent cx="5943600" cy="3949065"/>
            <wp:effectExtent l="0" t="0" r="0" b="635"/>
            <wp:docPr id="617559219" name="Picture 5" descr="A diagram of a customer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59219" name="Picture 5" descr="A diagram of a customer service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C97D" w14:textId="77777777" w:rsidR="004654B5" w:rsidRPr="00895C86" w:rsidRDefault="004654B5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5387CE4B" w14:textId="362CD497" w:rsidR="00724B07" w:rsidRDefault="00724B07" w:rsidP="00724B07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The system will require backend tools such as databases </w:t>
      </w:r>
      <w:r w:rsidR="00977D53">
        <w:rPr>
          <w:rFonts w:ascii="Calibri" w:hAnsi="Calibri" w:cs="Calibri"/>
          <w:iCs/>
        </w:rPr>
        <w:t>that contain</w:t>
      </w:r>
      <w:r>
        <w:rPr>
          <w:rFonts w:ascii="Calibri" w:hAnsi="Calibri" w:cs="Calibri"/>
          <w:iCs/>
        </w:rPr>
        <w:t xml:space="preserve"> customer, employee, and car information.</w:t>
      </w:r>
    </w:p>
    <w:p w14:paraId="14C0231F" w14:textId="7DB2FC90" w:rsidR="00724B07" w:rsidRDefault="00724B07" w:rsidP="00724B07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The system will run in a web-based cloud environment.</w:t>
      </w:r>
    </w:p>
    <w:p w14:paraId="704AF025" w14:textId="2DC00DC3" w:rsidR="00724B07" w:rsidRDefault="00D86E3E" w:rsidP="00724B07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The system will require scheduling software or </w:t>
      </w:r>
      <w:r w:rsidR="00977D53">
        <w:rPr>
          <w:rFonts w:ascii="Calibri" w:hAnsi="Calibri" w:cs="Calibri"/>
          <w:iCs/>
        </w:rPr>
        <w:t xml:space="preserve">a </w:t>
      </w:r>
      <w:r>
        <w:rPr>
          <w:rFonts w:ascii="Calibri" w:hAnsi="Calibri" w:cs="Calibri"/>
          <w:iCs/>
        </w:rPr>
        <w:t>tool</w:t>
      </w:r>
      <w:r w:rsidR="009E077A">
        <w:rPr>
          <w:rFonts w:ascii="Calibri" w:hAnsi="Calibri" w:cs="Calibri"/>
          <w:iCs/>
        </w:rPr>
        <w:t xml:space="preserve"> to keep up with real-time updates to the schedule.</w:t>
      </w:r>
    </w:p>
    <w:p w14:paraId="6123E183" w14:textId="1F19C76B" w:rsidR="00462DA1" w:rsidRPr="00724B07" w:rsidRDefault="00462DA1" w:rsidP="00724B07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The system will need to be integrated with a secure payment service.</w:t>
      </w:r>
    </w:p>
    <w:sectPr w:rsidR="00462DA1" w:rsidRPr="00724B07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05776" w14:textId="77777777" w:rsidR="00EB1072" w:rsidRDefault="00EB1072">
      <w:pPr>
        <w:spacing w:after="0" w:line="240" w:lineRule="auto"/>
      </w:pPr>
      <w:r>
        <w:separator/>
      </w:r>
    </w:p>
  </w:endnote>
  <w:endnote w:type="continuationSeparator" w:id="0">
    <w:p w14:paraId="614A3876" w14:textId="77777777" w:rsidR="00EB1072" w:rsidRDefault="00EB10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AC3D7" w14:textId="77777777" w:rsidR="00EB1072" w:rsidRDefault="00EB1072">
      <w:pPr>
        <w:spacing w:after="0" w:line="240" w:lineRule="auto"/>
      </w:pPr>
      <w:r>
        <w:separator/>
      </w:r>
    </w:p>
  </w:footnote>
  <w:footnote w:type="continuationSeparator" w:id="0">
    <w:p w14:paraId="061B9CC2" w14:textId="77777777" w:rsidR="00EB1072" w:rsidRDefault="00EB10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6E6764"/>
    <w:multiLevelType w:val="hybridMultilevel"/>
    <w:tmpl w:val="6628A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832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0A3AA9"/>
    <w:rsid w:val="000C0F7A"/>
    <w:rsid w:val="00120D31"/>
    <w:rsid w:val="001F43AB"/>
    <w:rsid w:val="00274D86"/>
    <w:rsid w:val="00462DA1"/>
    <w:rsid w:val="004654B5"/>
    <w:rsid w:val="005871DC"/>
    <w:rsid w:val="00711CC9"/>
    <w:rsid w:val="00724B07"/>
    <w:rsid w:val="00754D65"/>
    <w:rsid w:val="00767664"/>
    <w:rsid w:val="007C2BAF"/>
    <w:rsid w:val="007E12E6"/>
    <w:rsid w:val="00827CFF"/>
    <w:rsid w:val="00856269"/>
    <w:rsid w:val="00860723"/>
    <w:rsid w:val="008816E3"/>
    <w:rsid w:val="00895C86"/>
    <w:rsid w:val="00977D53"/>
    <w:rsid w:val="009C0C32"/>
    <w:rsid w:val="009E077A"/>
    <w:rsid w:val="00AE52D4"/>
    <w:rsid w:val="00D86E3E"/>
    <w:rsid w:val="00E0362B"/>
    <w:rsid w:val="00E41E3C"/>
    <w:rsid w:val="00EB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McPhail, Kamen</cp:lastModifiedBy>
  <cp:revision>5</cp:revision>
  <dcterms:created xsi:type="dcterms:W3CDTF">2026-04-26T23:21:00Z</dcterms:created>
  <dcterms:modified xsi:type="dcterms:W3CDTF">2026-04-26T23:40:00Z</dcterms:modified>
</cp:coreProperties>
</file>