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20230816_QIIME_code_and_HPC_primer_(sorta)</w:t>
      </w:r>
    </w:p>
    <w:p>
      <w:pPr>
        <w:pStyle w:val="Date"/>
      </w:pPr>
      <w:r>
        <w:t xml:space="preserve">2023-08-16</w:t>
      </w:r>
    </w:p>
    <w:p>
      <w:pPr>
        <w:numPr>
          <w:ilvl w:val="0"/>
          <w:numId w:val="1001"/>
        </w:numPr>
        <w:pStyle w:val="Compact"/>
      </w:pPr>
      <w:r>
        <w:t xml:space="preserve">This is a companion doc to the batchfile</w:t>
      </w:r>
      <w:r>
        <w:t xml:space="preserve"> </w:t>
      </w:r>
      <w:r>
        <w:t xml:space="preserve">“</w:t>
      </w:r>
      <w:r>
        <w:t xml:space="preserve">qiime_processing_batch_file.batch</w:t>
      </w:r>
      <w:r>
        <w:t xml:space="preserve">”</w:t>
      </w:r>
      <w:r>
        <w:t xml:space="preserve">, which contains the code to run a QIIME job on the HPC.</w:t>
      </w:r>
    </w:p>
    <w:p>
      <w:pPr>
        <w:numPr>
          <w:ilvl w:val="0"/>
          <w:numId w:val="1001"/>
        </w:numPr>
        <w:pStyle w:val="Compact"/>
      </w:pPr>
      <w:r>
        <w:t xml:space="preserve">I have run everything on the Norman servers, though a similar batch job can be run on the OUHSC Mustang server as well with some modifications (and after QIIME is installed to the server–I don’t have a tutorial for that, though the faculty (currently Phil O’Neil</w:t>
      </w:r>
      <w:r>
        <w:t xml:space="preserve"> </w:t>
      </w:r>
      <w:hyperlink r:id="rId20">
        <w:r>
          <w:rPr>
            <w:rStyle w:val="Hyperlink"/>
          </w:rPr>
          <w:t xml:space="preserve">Philip-ONeill@ouhsc.edu</w:t>
        </w:r>
      </w:hyperlink>
      <w:r>
        <w:t xml:space="preserve">) running the servers may be willing to globally install packages if you ask).</w:t>
      </w:r>
    </w:p>
    <w:p>
      <w:pPr>
        <w:numPr>
          <w:ilvl w:val="1"/>
          <w:numId w:val="1002"/>
        </w:numPr>
        <w:pStyle w:val="Compact"/>
      </w:pPr>
      <w:r>
        <w:t xml:space="preserve">The OSCER servers in Norman operate on SGE, while the OUHSC Mustang servers use LSF.</w:t>
      </w:r>
    </w:p>
    <w:p>
      <w:pPr>
        <w:numPr>
          <w:ilvl w:val="2"/>
          <w:numId w:val="1003"/>
        </w:numPr>
        <w:pStyle w:val="Compact"/>
      </w:pPr>
      <w:r>
        <w:t xml:space="preserve">More info can be found at:</w:t>
      </w:r>
      <w:r>
        <w:t xml:space="preserve"> </w:t>
      </w:r>
      <w:hyperlink r:id="rId21">
        <w:r>
          <w:rPr>
            <w:rStyle w:val="Hyperlink"/>
          </w:rPr>
          <w:t xml:space="preserve">https://www.med.upenn.edu/hpc/assets/user-content/documents/SGE_to_LSF_User_Migration_Guide.pdf</w:t>
        </w:r>
      </w:hyperlink>
    </w:p>
    <w:p>
      <w:pPr>
        <w:numPr>
          <w:ilvl w:val="0"/>
          <w:numId w:val="1001"/>
        </w:numPr>
        <w:pStyle w:val="Compact"/>
      </w:pPr>
      <w:r>
        <w:t xml:space="preserve">For our purposes, the only difference between the two is syntax. Let’s look at the batchfile header for SGE on the Norman OSCER servers, which uses qsub to submit jobs:</w:t>
      </w:r>
    </w:p>
    <w:p>
      <w:pPr>
        <w:pStyle w:val="SourceCode"/>
      </w:pPr>
      <w:r>
        <w:rPr>
          <w:rStyle w:val="CommentTok"/>
        </w:rPr>
        <w:t xml:space="preserve">#!/bin/bash</w:t>
      </w:r>
      <w:r>
        <w:br/>
      </w:r>
      <w:r>
        <w:rPr>
          <w:rStyle w:val="CommentTok"/>
        </w:rPr>
        <w:t xml:space="preserve">#SBATCH --ntasks=1</w:t>
      </w:r>
      <w:r>
        <w:br/>
      </w:r>
      <w:r>
        <w:rPr>
          <w:rStyle w:val="CommentTok"/>
        </w:rPr>
        <w:t xml:space="preserve">#SBATCH --time=10:00:00</w:t>
      </w:r>
      <w:r>
        <w:br/>
      </w:r>
      <w:r>
        <w:rPr>
          <w:rStyle w:val="CommentTok"/>
        </w:rPr>
        <w:t xml:space="preserve">#SBATCH --job-name=Assembly</w:t>
      </w:r>
      <w:r>
        <w:br/>
      </w:r>
      <w:r>
        <w:rPr>
          <w:rStyle w:val="CommentTok"/>
        </w:rPr>
        <w:t xml:space="preserve">#SBATCH --mem=5G</w:t>
      </w:r>
      <w:r>
        <w:br/>
      </w:r>
      <w:r>
        <w:rPr>
          <w:rStyle w:val="CommentTok"/>
        </w:rPr>
        <w:t xml:space="preserve">#SBATCH --output=Assembly_%J_stdout.txt</w:t>
      </w:r>
      <w:r>
        <w:br/>
      </w:r>
      <w:r>
        <w:rPr>
          <w:rStyle w:val="CommentTok"/>
        </w:rPr>
        <w:t xml:space="preserve">#SBATCH --error=Assembly_%J_stderr.txt</w:t>
      </w:r>
      <w:r>
        <w:br/>
      </w:r>
      <w:r>
        <w:rPr>
          <w:rStyle w:val="CommentTok"/>
        </w:rPr>
        <w:t xml:space="preserve">#SBATCH --mail-user=</w:t>
      </w:r>
      <w:r>
        <w:br/>
      </w:r>
      <w:r>
        <w:rPr>
          <w:rStyle w:val="CommentTok"/>
        </w:rPr>
        <w:t xml:space="preserve">#SBATCH --mail-type=ALL</w:t>
      </w:r>
      <w:r>
        <w:br/>
      </w:r>
      <w:r>
        <w:rPr>
          <w:rStyle w:val="CommentTok"/>
        </w:rPr>
        <w:t xml:space="preserve">#SBATCH --chdir=</w:t>
      </w:r>
    </w:p>
    <w:p>
      <w:pPr>
        <w:numPr>
          <w:ilvl w:val="0"/>
          <w:numId w:val="1004"/>
        </w:numPr>
        <w:pStyle w:val="Compact"/>
      </w:pPr>
      <w:r>
        <w:t xml:space="preserve">The commands in the header are fairly self-explanitory, so I won’t go into too many details here. But there are a few things you should be aware of, depending on the server/cluster/nodes you have access to</w:t>
      </w:r>
    </w:p>
    <w:p>
      <w:pPr>
        <w:numPr>
          <w:ilvl w:val="1"/>
          <w:numId w:val="1005"/>
        </w:numPr>
        <w:pStyle w:val="Compact"/>
      </w:pPr>
      <w:r>
        <w:t xml:space="preserve">You need to include the first line of code (#!/bin/bash)</w:t>
      </w:r>
    </w:p>
    <w:p>
      <w:pPr>
        <w:numPr>
          <w:ilvl w:val="1"/>
          <w:numId w:val="1005"/>
        </w:numPr>
        <w:pStyle w:val="Compact"/>
      </w:pPr>
      <w:r>
        <w:t xml:space="preserve">Make sure each line starts with</w:t>
      </w:r>
      <w:r>
        <w:t xml:space="preserve"> </w:t>
      </w:r>
      <w:r>
        <w:t xml:space="preserve">“</w:t>
      </w:r>
      <w:r>
        <w:t xml:space="preserve">#</w:t>
      </w:r>
      <w:r>
        <w:t xml:space="preserve">”</w:t>
      </w:r>
    </w:p>
    <w:p>
      <w:pPr>
        <w:numPr>
          <w:ilvl w:val="1"/>
          <w:numId w:val="1005"/>
        </w:numPr>
        <w:pStyle w:val="Compact"/>
      </w:pPr>
      <w:r>
        <w:t xml:space="preserve">“</w:t>
      </w:r>
      <w:r>
        <w:t xml:space="preserve">–ntasks</w:t>
      </w:r>
      <w:r>
        <w:t xml:space="preserve">”</w:t>
      </w:r>
      <w:r>
        <w:t xml:space="preserve"> </w:t>
      </w:r>
      <w:r>
        <w:t xml:space="preserve">sets the number of computing</w:t>
      </w:r>
      <w:r>
        <w:t xml:space="preserve"> </w:t>
      </w:r>
      <w:r>
        <w:rPr>
          <w:iCs/>
          <w:i/>
        </w:rPr>
        <w:t xml:space="preserve">nodes</w:t>
      </w:r>
      <w:r>
        <w:t xml:space="preserve"> </w:t>
      </w:r>
      <w:r>
        <w:t xml:space="preserve">that will be used by the program. Each node contains several processors (which can also be coded into the batchfile, though it is not shown here). If you use more processors (and/or nodes) than one, you’ll likely need to make sure that the program’s code itself specifies this.</w:t>
      </w:r>
    </w:p>
    <w:p>
      <w:pPr>
        <w:numPr>
          <w:ilvl w:val="2"/>
          <w:numId w:val="1006"/>
        </w:numPr>
        <w:pStyle w:val="Compact"/>
      </w:pPr>
      <w:r>
        <w:t xml:space="preserve">I’ll show a code snippet of this later</w:t>
      </w:r>
    </w:p>
    <w:p>
      <w:pPr>
        <w:numPr>
          <w:ilvl w:val="1"/>
          <w:numId w:val="1005"/>
        </w:numPr>
        <w:pStyle w:val="Compact"/>
      </w:pPr>
      <w:r>
        <w:t xml:space="preserve">Time and mem specify how much time the run should take and how much RAM is needed for these computations, respectively. Each node/processor has a maximum amount of RAM it can pull from, so requesting as much as you need can be challenging if you aren’t sure of run parameters</w:t>
      </w:r>
    </w:p>
    <w:p>
      <w:pPr>
        <w:numPr>
          <w:ilvl w:val="2"/>
          <w:numId w:val="1007"/>
        </w:numPr>
        <w:pStyle w:val="Compact"/>
      </w:pPr>
      <w:r>
        <w:t xml:space="preserve">Note that there’s nothing wrong, per se, with requesting more than you think you’ll need, just make sure you aren’t requesting more memory than is available on a given node; moreover, the more resources requested, the harder it can be to obtain server time</w:t>
      </w:r>
    </w:p>
    <w:p>
      <w:pPr>
        <w:numPr>
          <w:ilvl w:val="0"/>
          <w:numId w:val="1004"/>
        </w:numPr>
        <w:pStyle w:val="Compact"/>
      </w:pPr>
      <w:r>
        <w:t xml:space="preserve">You’ll need a few files for your run:</w:t>
      </w:r>
    </w:p>
    <w:p>
      <w:pPr>
        <w:numPr>
          <w:ilvl w:val="1"/>
          <w:numId w:val="1008"/>
        </w:numPr>
        <w:pStyle w:val="Compact"/>
      </w:pPr>
      <w:r>
        <w:t xml:space="preserve">Raw sequencing files</w:t>
      </w:r>
    </w:p>
    <w:p>
      <w:pPr>
        <w:numPr>
          <w:ilvl w:val="1"/>
          <w:numId w:val="1008"/>
        </w:numPr>
        <w:pStyle w:val="Compact"/>
      </w:pPr>
      <w:r>
        <w:t xml:space="preserve">File with sample ID and file path to forward and reverse reads (you have single rather than pair-end reads, I’m sure this code can still work for you with some modifications)</w:t>
      </w:r>
    </w:p>
    <w:p>
      <w:pPr>
        <w:numPr>
          <w:ilvl w:val="2"/>
          <w:numId w:val="1009"/>
        </w:numPr>
        <w:pStyle w:val="Compact"/>
      </w:pPr>
      <w:r>
        <w:t xml:space="preserve">It’s named fmt_filepath.txt</w:t>
      </w:r>
    </w:p>
    <w:p>
      <w:pPr>
        <w:numPr>
          <w:ilvl w:val="1"/>
          <w:numId w:val="1008"/>
        </w:numPr>
        <w:pStyle w:val="Compact"/>
      </w:pPr>
      <w:r>
        <w:t xml:space="preserve">The base pair length of your sequencing region</w:t>
      </w:r>
    </w:p>
    <w:p>
      <w:pPr>
        <w:numPr>
          <w:ilvl w:val="2"/>
          <w:numId w:val="1010"/>
        </w:numPr>
        <w:pStyle w:val="Compact"/>
      </w:pPr>
      <w:r>
        <w:t xml:space="preserve">Here it is around 275 bp</w:t>
      </w:r>
    </w:p>
    <w:p>
      <w:pPr>
        <w:numPr>
          <w:ilvl w:val="1"/>
          <w:numId w:val="1008"/>
        </w:numPr>
        <w:pStyle w:val="Compact"/>
      </w:pPr>
      <w:r>
        <w:t xml:space="preserve">The primers used for sequencing</w:t>
      </w:r>
    </w:p>
    <w:p>
      <w:pPr>
        <w:numPr>
          <w:ilvl w:val="2"/>
          <w:numId w:val="1011"/>
        </w:numPr>
        <w:pStyle w:val="Compact"/>
      </w:pPr>
      <w:r>
        <w:t xml:space="preserve">We used F: ACTCCTACGGGAGGCAGCAG | R: GGACTACHVGGGTWTCTAAT</w:t>
      </w:r>
    </w:p>
    <w:p>
      <w:pPr>
        <w:numPr>
          <w:ilvl w:val="0"/>
          <w:numId w:val="1004"/>
        </w:numPr>
        <w:pStyle w:val="Compact"/>
      </w:pPr>
      <w:r>
        <w:t xml:space="preserve">One other thing to note before we get into the code: I’m using the greengenes database for this run. It’s required to get gene annotation predictions form Picrust, but the database hasn’t been updated since 2013. If you want a newer database, you can use SILVA (</w:t>
      </w:r>
      <w:hyperlink r:id="rId22">
        <w:r>
          <w:rPr>
            <w:rStyle w:val="Hyperlink"/>
          </w:rPr>
          <w:t xml:space="preserve">https://www.arb-silva.de/</w:t>
        </w:r>
      </w:hyperlink>
      <w:r>
        <w:t xml:space="preserve">)</w:t>
      </w:r>
    </w:p>
    <w:p>
      <w:pPr>
        <w:numPr>
          <w:ilvl w:val="1"/>
          <w:numId w:val="1012"/>
        </w:numPr>
        <w:pStyle w:val="Compact"/>
      </w:pPr>
      <w:r>
        <w:t xml:space="preserve">If you use SILVA, you’ll need to look up how to download and process the database so that it is in a correct format for your needs; Google is your friend!</w:t>
      </w:r>
    </w:p>
    <w:p>
      <w:pPr>
        <w:numPr>
          <w:ilvl w:val="0"/>
          <w:numId w:val="1004"/>
        </w:numPr>
        <w:pStyle w:val="Compact"/>
      </w:pPr>
      <w:r>
        <w:t xml:space="preserve">The full batch file to run QIIME on raw 16S sequences looks like this:</w:t>
      </w:r>
    </w:p>
    <w:p>
      <w:pPr>
        <w:numPr>
          <w:ilvl w:val="1"/>
          <w:numId w:val="1013"/>
        </w:numPr>
        <w:pStyle w:val="Compact"/>
      </w:pPr>
      <w:r>
        <w:t xml:space="preserve">See the comments in the code for more info on how to alter the run parameters</w:t>
      </w:r>
    </w:p>
    <w:p>
      <w:pPr>
        <w:pStyle w:val="SourceCode"/>
      </w:pPr>
      <w:r>
        <w:rPr>
          <w:rStyle w:val="CommentTok"/>
        </w:rPr>
        <w:t xml:space="preserve">#!/bin/bash</w:t>
      </w:r>
      <w:r>
        <w:br/>
      </w:r>
      <w:r>
        <w:rPr>
          <w:rStyle w:val="CommentTok"/>
        </w:rPr>
        <w:t xml:space="preserve">#SBATCH --ntasks=1</w:t>
      </w:r>
      <w:r>
        <w:br/>
      </w:r>
      <w:r>
        <w:rPr>
          <w:rStyle w:val="CommentTok"/>
        </w:rPr>
        <w:t xml:space="preserve">#SBATCH --time=10:00:00</w:t>
      </w:r>
      <w:r>
        <w:br/>
      </w:r>
      <w:r>
        <w:rPr>
          <w:rStyle w:val="CommentTok"/>
        </w:rPr>
        <w:t xml:space="preserve">#SBATCH --job-name=Assembly</w:t>
      </w:r>
      <w:r>
        <w:br/>
      </w:r>
      <w:r>
        <w:rPr>
          <w:rStyle w:val="CommentTok"/>
        </w:rPr>
        <w:t xml:space="preserve">#SBATCH --mem=5G</w:t>
      </w:r>
      <w:r>
        <w:br/>
      </w:r>
      <w:r>
        <w:rPr>
          <w:rStyle w:val="CommentTok"/>
        </w:rPr>
        <w:t xml:space="preserve">#SBATCH --output=Assembly_%J_stdout.txt</w:t>
      </w:r>
      <w:r>
        <w:br/>
      </w:r>
      <w:r>
        <w:rPr>
          <w:rStyle w:val="CommentTok"/>
        </w:rPr>
        <w:t xml:space="preserve">#SBATCH --error=Assembly_%J_stderr.txt</w:t>
      </w:r>
      <w:r>
        <w:br/>
      </w:r>
      <w:r>
        <w:rPr>
          <w:rStyle w:val="CommentTok"/>
        </w:rPr>
        <w:t xml:space="preserve">#SBATCH --mail-user=</w:t>
      </w:r>
      <w:r>
        <w:br/>
      </w:r>
      <w:r>
        <w:rPr>
          <w:rStyle w:val="CommentTok"/>
        </w:rPr>
        <w:t xml:space="preserve">#SBATCH --mail-type=ALL</w:t>
      </w:r>
      <w:r>
        <w:br/>
      </w:r>
      <w:r>
        <w:rPr>
          <w:rStyle w:val="CommentTok"/>
        </w:rPr>
        <w:t xml:space="preserve">#SBATCH --chdir=</w:t>
      </w:r>
      <w:r>
        <w:br/>
      </w:r>
      <w:r>
        <w:br/>
      </w:r>
      <w:r>
        <w:rPr>
          <w:rStyle w:val="NormalTok"/>
        </w:rPr>
        <w:t xml:space="preserve">module load python</w:t>
      </w:r>
      <w:r>
        <w:br/>
      </w:r>
      <w:r>
        <w:rPr>
          <w:rStyle w:val="NormalTok"/>
        </w:rPr>
        <w:t xml:space="preserve">module load QIIME2</w:t>
      </w:r>
      <w:r>
        <w:br/>
      </w:r>
      <w:r>
        <w:br/>
      </w:r>
      <w:r>
        <w:rPr>
          <w:rStyle w:val="CommentTok"/>
        </w:rPr>
        <w:t xml:space="preserve">#fmt_filepath.txt is in here. This basically is a tab-separated text file containing sample names in column 1, forward read file in column 2, and reverse read file in column 3</w:t>
      </w:r>
      <w:r>
        <w:br/>
      </w:r>
      <w:r>
        <w:rPr>
          <w:rStyle w:val="CommentTok"/>
        </w:rPr>
        <w:t xml:space="preserve">#I usually pull the sequence names via the command line using ls to output my file. You can also assemble the file in excel (though I'd still use ls and copy/paste the file names to save some time)</w:t>
      </w:r>
      <w:r>
        <w:br/>
      </w:r>
      <w:r>
        <w:rPr>
          <w:rStyle w:val="NormalTok"/>
        </w:rPr>
        <w:t xml:space="preserve">qiime tools import \</w:t>
      </w:r>
      <w:r>
        <w:br/>
      </w:r>
      <w:r>
        <w:rPr>
          <w:rStyle w:val="NormalTok"/>
        </w:rPr>
        <w:t xml:space="preserve"> </w:t>
      </w:r>
      <w:r>
        <w:rPr>
          <w:rStyle w:val="SpecialCharTok"/>
        </w:rPr>
        <w:t xml:space="preserve">--</w:t>
      </w:r>
      <w:r>
        <w:rPr>
          <w:rStyle w:val="NormalTok"/>
        </w:rPr>
        <w:t xml:space="preserve">type </w:t>
      </w:r>
      <w:r>
        <w:rPr>
          <w:rStyle w:val="StringTok"/>
        </w:rPr>
        <w:t xml:space="preserve">'SampleData[PairedEndSequencesWithQuality]'</w:t>
      </w:r>
      <w:r>
        <w:rPr>
          <w:rStyle w:val="NormalTok"/>
        </w:rPr>
        <w:t xml:space="preserve"> \</w:t>
      </w:r>
      <w:r>
        <w:br/>
      </w:r>
      <w:r>
        <w:rPr>
          <w:rStyle w:val="NormalTok"/>
        </w:rPr>
        <w:t xml:space="preserve"> </w:t>
      </w:r>
      <w:r>
        <w:rPr>
          <w:rStyle w:val="SpecialCharTok"/>
        </w:rPr>
        <w:t xml:space="preserve">--</w:t>
      </w:r>
      <w:r>
        <w:rPr>
          <w:rStyle w:val="NormalTok"/>
        </w:rPr>
        <w:t xml:space="preserve">input</w:t>
      </w:r>
      <w:r>
        <w:rPr>
          <w:rStyle w:val="SpecialCharTok"/>
        </w:rPr>
        <w:t xml:space="preserve">-</w:t>
      </w:r>
      <w:r>
        <w:rPr>
          <w:rStyle w:val="NormalTok"/>
        </w:rPr>
        <w:t xml:space="preserve">path fmt_filepath.txt \</w:t>
      </w:r>
      <w:r>
        <w:br/>
      </w:r>
      <w:r>
        <w:rPr>
          <w:rStyle w:val="NormalTok"/>
        </w:rPr>
        <w:t xml:space="preserve"> </w:t>
      </w:r>
      <w:r>
        <w:rPr>
          <w:rStyle w:val="SpecialCharTok"/>
        </w:rPr>
        <w:t xml:space="preserve">--</w:t>
      </w:r>
      <w:r>
        <w:rPr>
          <w:rStyle w:val="NormalTok"/>
        </w:rPr>
        <w:t xml:space="preserve">output</w:t>
      </w:r>
      <w:r>
        <w:rPr>
          <w:rStyle w:val="SpecialCharTok"/>
        </w:rPr>
        <w:t xml:space="preserve">-</w:t>
      </w:r>
      <w:r>
        <w:rPr>
          <w:rStyle w:val="NormalTok"/>
        </w:rPr>
        <w:t xml:space="preserve">path paired</w:t>
      </w:r>
      <w:r>
        <w:rPr>
          <w:rStyle w:val="SpecialCharTok"/>
        </w:rPr>
        <w:t xml:space="preserve">-</w:t>
      </w:r>
      <w:r>
        <w:rPr>
          <w:rStyle w:val="NormalTok"/>
        </w:rPr>
        <w:t xml:space="preserve">end</w:t>
      </w:r>
      <w:r>
        <w:rPr>
          <w:rStyle w:val="SpecialCharTok"/>
        </w:rPr>
        <w:t xml:space="preserve">-</w:t>
      </w:r>
      <w:r>
        <w:rPr>
          <w:rStyle w:val="NormalTok"/>
        </w:rPr>
        <w:t xml:space="preserve">demux.qza \</w:t>
      </w:r>
      <w:r>
        <w:br/>
      </w:r>
      <w:r>
        <w:rPr>
          <w:rStyle w:val="NormalTok"/>
        </w:rPr>
        <w:t xml:space="preserve"> </w:t>
      </w:r>
      <w:r>
        <w:rPr>
          <w:rStyle w:val="SpecialCharTok"/>
        </w:rPr>
        <w:t xml:space="preserve">--</w:t>
      </w:r>
      <w:r>
        <w:rPr>
          <w:rStyle w:val="NormalTok"/>
        </w:rPr>
        <w:t xml:space="preserve">input</w:t>
      </w:r>
      <w:r>
        <w:rPr>
          <w:rStyle w:val="SpecialCharTok"/>
        </w:rPr>
        <w:t xml:space="preserve">-</w:t>
      </w:r>
      <w:r>
        <w:rPr>
          <w:rStyle w:val="NormalTok"/>
        </w:rPr>
        <w:t xml:space="preserve">format PairedEndFastqManifestPhred33V2</w:t>
      </w:r>
      <w:r>
        <w:br/>
      </w:r>
      <w:r>
        <w:br/>
      </w:r>
      <w:r>
        <w:rPr>
          <w:rStyle w:val="NormalTok"/>
        </w:rPr>
        <w:t xml:space="preserve">qiime demux summarize \</w:t>
      </w:r>
      <w:r>
        <w:br/>
      </w:r>
      <w:r>
        <w:rPr>
          <w:rStyle w:val="NormalTok"/>
        </w:rPr>
        <w:t xml:space="preserve"> </w:t>
      </w:r>
      <w:r>
        <w:rPr>
          <w:rStyle w:val="SpecialCharTok"/>
        </w:rPr>
        <w:t xml:space="preserve">--</w:t>
      </w:r>
      <w:r>
        <w:rPr>
          <w:rStyle w:val="NormalTok"/>
        </w:rPr>
        <w:t xml:space="preserve">i</w:t>
      </w:r>
      <w:r>
        <w:rPr>
          <w:rStyle w:val="SpecialCharTok"/>
        </w:rPr>
        <w:t xml:space="preserve">-</w:t>
      </w:r>
      <w:r>
        <w:rPr>
          <w:rStyle w:val="NormalTok"/>
        </w:rPr>
        <w:t xml:space="preserve">data paired</w:t>
      </w:r>
      <w:r>
        <w:rPr>
          <w:rStyle w:val="SpecialCharTok"/>
        </w:rPr>
        <w:t xml:space="preserve">-</w:t>
      </w:r>
      <w:r>
        <w:rPr>
          <w:rStyle w:val="NormalTok"/>
        </w:rPr>
        <w:t xml:space="preserve">end</w:t>
      </w:r>
      <w:r>
        <w:rPr>
          <w:rStyle w:val="SpecialCharTok"/>
        </w:rPr>
        <w:t xml:space="preserve">-</w:t>
      </w:r>
      <w:r>
        <w:rPr>
          <w:rStyle w:val="NormalTok"/>
        </w:rPr>
        <w:t xml:space="preserve">demux.qza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visualization demux</w:t>
      </w:r>
      <w:r>
        <w:rPr>
          <w:rStyle w:val="SpecialCharTok"/>
        </w:rPr>
        <w:t xml:space="preserve">-</w:t>
      </w:r>
      <w:r>
        <w:rPr>
          <w:rStyle w:val="NormalTok"/>
        </w:rPr>
        <w:t xml:space="preserve">summary</w:t>
      </w:r>
      <w:r>
        <w:rPr>
          <w:rStyle w:val="FloatTok"/>
        </w:rPr>
        <w:t xml:space="preserve">-1.</w:t>
      </w:r>
      <w:r>
        <w:rPr>
          <w:rStyle w:val="NormalTok"/>
        </w:rPr>
        <w:t xml:space="preserve">qzv</w:t>
      </w:r>
      <w:r>
        <w:br/>
      </w:r>
      <w:r>
        <w:br/>
      </w:r>
      <w:r>
        <w:rPr>
          <w:rStyle w:val="CommentTok"/>
        </w:rPr>
        <w:t xml:space="preserve">#you'll want to replace 5 and 300 with numbers appropriate for the length of your sequencing region</w:t>
      </w:r>
      <w:r>
        <w:br/>
      </w:r>
      <w:r>
        <w:rPr>
          <w:rStyle w:val="NormalTok"/>
        </w:rPr>
        <w:t xml:space="preserve">qiime dada2 denoise</w:t>
      </w:r>
      <w:r>
        <w:rPr>
          <w:rStyle w:val="SpecialCharTok"/>
        </w:rPr>
        <w:t xml:space="preserve">-</w:t>
      </w:r>
      <w:r>
        <w:rPr>
          <w:rStyle w:val="NormalTok"/>
        </w:rPr>
        <w:t xml:space="preserve">paired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trim</w:t>
      </w:r>
      <w:r>
        <w:rPr>
          <w:rStyle w:val="SpecialCharTok"/>
        </w:rPr>
        <w:t xml:space="preserve">-</w:t>
      </w:r>
      <w:r>
        <w:rPr>
          <w:rStyle w:val="NormalTok"/>
        </w:rPr>
        <w:t xml:space="preserve">left</w:t>
      </w:r>
      <w:r>
        <w:rPr>
          <w:rStyle w:val="SpecialCharTok"/>
        </w:rPr>
        <w:t xml:space="preserve">-</w:t>
      </w:r>
      <w:r>
        <w:rPr>
          <w:rStyle w:val="NormalTok"/>
        </w:rPr>
        <w:t xml:space="preserve">f </w:t>
      </w:r>
      <w:r>
        <w:rPr>
          <w:rStyle w:val="DecValTok"/>
        </w:rPr>
        <w:t xml:space="preserve">5</w:t>
      </w:r>
      <w:r>
        <w:rPr>
          <w:rStyle w:val="NormalTok"/>
        </w:rPr>
        <w:t xml:space="preserve">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trim</w:t>
      </w:r>
      <w:r>
        <w:rPr>
          <w:rStyle w:val="SpecialCharTok"/>
        </w:rPr>
        <w:t xml:space="preserve">-</w:t>
      </w:r>
      <w:r>
        <w:rPr>
          <w:rStyle w:val="NormalTok"/>
        </w:rPr>
        <w:t xml:space="preserve">left</w:t>
      </w:r>
      <w:r>
        <w:rPr>
          <w:rStyle w:val="SpecialCharTok"/>
        </w:rPr>
        <w:t xml:space="preserve">-</w:t>
      </w:r>
      <w:r>
        <w:rPr>
          <w:rStyle w:val="NormalTok"/>
        </w:rPr>
        <w:t xml:space="preserve">r </w:t>
      </w:r>
      <w:r>
        <w:rPr>
          <w:rStyle w:val="DecValTok"/>
        </w:rPr>
        <w:t xml:space="preserve">5</w:t>
      </w:r>
      <w:r>
        <w:rPr>
          <w:rStyle w:val="NormalTok"/>
        </w:rPr>
        <w:t xml:space="preserve">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trunc</w:t>
      </w:r>
      <w:r>
        <w:rPr>
          <w:rStyle w:val="SpecialCharTok"/>
        </w:rPr>
        <w:t xml:space="preserve">-</w:t>
      </w:r>
      <w:r>
        <w:rPr>
          <w:rStyle w:val="NormalTok"/>
        </w:rPr>
        <w:t xml:space="preserve">len</w:t>
      </w:r>
      <w:r>
        <w:rPr>
          <w:rStyle w:val="SpecialCharTok"/>
        </w:rPr>
        <w:t xml:space="preserve">-</w:t>
      </w:r>
      <w:r>
        <w:rPr>
          <w:rStyle w:val="NormalTok"/>
        </w:rPr>
        <w:t xml:space="preserve">f </w:t>
      </w:r>
      <w:r>
        <w:rPr>
          <w:rStyle w:val="DecValTok"/>
        </w:rPr>
        <w:t xml:space="preserve">300</w:t>
      </w:r>
      <w:r>
        <w:rPr>
          <w:rStyle w:val="NormalTok"/>
        </w:rPr>
        <w:t xml:space="preserve">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trunc</w:t>
      </w:r>
      <w:r>
        <w:rPr>
          <w:rStyle w:val="SpecialCharTok"/>
        </w:rPr>
        <w:t xml:space="preserve">-</w:t>
      </w:r>
      <w:r>
        <w:rPr>
          <w:rStyle w:val="NormalTok"/>
        </w:rPr>
        <w:t xml:space="preserve">len</w:t>
      </w:r>
      <w:r>
        <w:rPr>
          <w:rStyle w:val="SpecialCharTok"/>
        </w:rPr>
        <w:t xml:space="preserve">-</w:t>
      </w:r>
      <w:r>
        <w:rPr>
          <w:rStyle w:val="NormalTok"/>
        </w:rPr>
        <w:t xml:space="preserve">r </w:t>
      </w:r>
      <w:r>
        <w:rPr>
          <w:rStyle w:val="DecValTok"/>
        </w:rPr>
        <w:t xml:space="preserve">300</w:t>
      </w:r>
      <w:r>
        <w:rPr>
          <w:rStyle w:val="NormalTok"/>
        </w:rPr>
        <w:t xml:space="preserve"> \</w:t>
      </w:r>
      <w:r>
        <w:br/>
      </w:r>
      <w:r>
        <w:rPr>
          <w:rStyle w:val="NormalTok"/>
        </w:rPr>
        <w:t xml:space="preserve"> </w:t>
      </w:r>
      <w:r>
        <w:rPr>
          <w:rStyle w:val="SpecialCharTok"/>
        </w:rPr>
        <w:t xml:space="preserve">--</w:t>
      </w:r>
      <w:r>
        <w:rPr>
          <w:rStyle w:val="NormalTok"/>
        </w:rPr>
        <w:t xml:space="preserve">i</w:t>
      </w:r>
      <w:r>
        <w:rPr>
          <w:rStyle w:val="SpecialCharTok"/>
        </w:rPr>
        <w:t xml:space="preserve">-</w:t>
      </w:r>
      <w:r>
        <w:rPr>
          <w:rStyle w:val="NormalTok"/>
        </w:rPr>
        <w:t xml:space="preserve">demultiplexed</w:t>
      </w:r>
      <w:r>
        <w:rPr>
          <w:rStyle w:val="SpecialCharTok"/>
        </w:rPr>
        <w:t xml:space="preserve">-</w:t>
      </w:r>
      <w:r>
        <w:rPr>
          <w:rStyle w:val="NormalTok"/>
        </w:rPr>
        <w:t xml:space="preserve">seqs paired</w:t>
      </w:r>
      <w:r>
        <w:rPr>
          <w:rStyle w:val="SpecialCharTok"/>
        </w:rPr>
        <w:t xml:space="preserve">-</w:t>
      </w:r>
      <w:r>
        <w:rPr>
          <w:rStyle w:val="NormalTok"/>
        </w:rPr>
        <w:t xml:space="preserve">end</w:t>
      </w:r>
      <w:r>
        <w:rPr>
          <w:rStyle w:val="SpecialCharTok"/>
        </w:rPr>
        <w:t xml:space="preserve">-</w:t>
      </w:r>
      <w:r>
        <w:rPr>
          <w:rStyle w:val="NormalTok"/>
        </w:rPr>
        <w:t xml:space="preserve">demux.qza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representative</w:t>
      </w:r>
      <w:r>
        <w:rPr>
          <w:rStyle w:val="SpecialCharTok"/>
        </w:rPr>
        <w:t xml:space="preserve">-</w:t>
      </w:r>
      <w:r>
        <w:rPr>
          <w:rStyle w:val="NormalTok"/>
        </w:rPr>
        <w:t xml:space="preserve">sequences rep</w:t>
      </w:r>
      <w:r>
        <w:rPr>
          <w:rStyle w:val="SpecialCharTok"/>
        </w:rPr>
        <w:t xml:space="preserve">-</w:t>
      </w:r>
      <w:r>
        <w:rPr>
          <w:rStyle w:val="NormalTok"/>
        </w:rPr>
        <w:t xml:space="preserve">seqs</w:t>
      </w:r>
      <w:r>
        <w:rPr>
          <w:rStyle w:val="FloatTok"/>
        </w:rPr>
        <w:t xml:space="preserve">-1.</w:t>
      </w:r>
      <w:r>
        <w:rPr>
          <w:rStyle w:val="NormalTok"/>
        </w:rPr>
        <w:t xml:space="preserve">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table table</w:t>
      </w:r>
      <w:r>
        <w:rPr>
          <w:rStyle w:val="FloatTok"/>
        </w:rPr>
        <w:t xml:space="preserve">-1.</w:t>
      </w:r>
      <w:r>
        <w:rPr>
          <w:rStyle w:val="NormalTok"/>
        </w:rPr>
        <w:t xml:space="preserve">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denoising</w:t>
      </w:r>
      <w:r>
        <w:rPr>
          <w:rStyle w:val="SpecialCharTok"/>
        </w:rPr>
        <w:t xml:space="preserve">-</w:t>
      </w:r>
      <w:r>
        <w:rPr>
          <w:rStyle w:val="NormalTok"/>
        </w:rPr>
        <w:t xml:space="preserve">stats stats</w:t>
      </w:r>
      <w:r>
        <w:rPr>
          <w:rStyle w:val="FloatTok"/>
        </w:rPr>
        <w:t xml:space="preserve">-1.</w:t>
      </w:r>
      <w:r>
        <w:rPr>
          <w:rStyle w:val="NormalTok"/>
        </w:rPr>
        <w:t xml:space="preserve">qza</w:t>
      </w:r>
      <w:r>
        <w:br/>
      </w:r>
      <w:r>
        <w:br/>
      </w:r>
      <w:r>
        <w:br/>
      </w:r>
      <w:r>
        <w:rPr>
          <w:rStyle w:val="NormalTok"/>
        </w:rPr>
        <w:t xml:space="preserve">qiime metadata tabulate \</w:t>
      </w:r>
      <w:r>
        <w:br/>
      </w:r>
      <w:r>
        <w:rPr>
          <w:rStyle w:val="NormalTok"/>
        </w:rPr>
        <w:t xml:space="preserve"> </w:t>
      </w:r>
      <w:r>
        <w:rPr>
          <w:rStyle w:val="SpecialCharTok"/>
        </w:rPr>
        <w:t xml:space="preserve">--</w:t>
      </w:r>
      <w:r>
        <w:rPr>
          <w:rStyle w:val="NormalTok"/>
        </w:rPr>
        <w:t xml:space="preserve">m</w:t>
      </w:r>
      <w:r>
        <w:rPr>
          <w:rStyle w:val="SpecialCharTok"/>
        </w:rPr>
        <w:t xml:space="preserve">-</w:t>
      </w:r>
      <w:r>
        <w:rPr>
          <w:rStyle w:val="NormalTok"/>
        </w:rPr>
        <w:t xml:space="preserve">input</w:t>
      </w:r>
      <w:r>
        <w:rPr>
          <w:rStyle w:val="SpecialCharTok"/>
        </w:rPr>
        <w:t xml:space="preserve">-</w:t>
      </w:r>
      <w:r>
        <w:rPr>
          <w:rStyle w:val="NormalTok"/>
        </w:rPr>
        <w:t xml:space="preserve">file stats</w:t>
      </w:r>
      <w:r>
        <w:rPr>
          <w:rStyle w:val="FloatTok"/>
        </w:rPr>
        <w:t xml:space="preserve">-1.</w:t>
      </w:r>
      <w:r>
        <w:rPr>
          <w:rStyle w:val="NormalTok"/>
        </w:rPr>
        <w:t xml:space="preserve">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visualization denoising</w:t>
      </w:r>
      <w:r>
        <w:rPr>
          <w:rStyle w:val="SpecialCharTok"/>
        </w:rPr>
        <w:t xml:space="preserve">-</w:t>
      </w:r>
      <w:r>
        <w:rPr>
          <w:rStyle w:val="NormalTok"/>
        </w:rPr>
        <w:t xml:space="preserve">stats</w:t>
      </w:r>
      <w:r>
        <w:rPr>
          <w:rStyle w:val="FloatTok"/>
        </w:rPr>
        <w:t xml:space="preserve">-1.</w:t>
      </w:r>
      <w:r>
        <w:rPr>
          <w:rStyle w:val="NormalTok"/>
        </w:rPr>
        <w:t xml:space="preserve">qzv</w:t>
      </w:r>
      <w:r>
        <w:br/>
      </w:r>
      <w:r>
        <w:br/>
      </w:r>
      <w:r>
        <w:rPr>
          <w:rStyle w:val="NormalTok"/>
        </w:rPr>
        <w:t xml:space="preserve">qiime feature</w:t>
      </w:r>
      <w:r>
        <w:rPr>
          <w:rStyle w:val="SpecialCharTok"/>
        </w:rPr>
        <w:t xml:space="preserve">-</w:t>
      </w:r>
      <w:r>
        <w:rPr>
          <w:rStyle w:val="NormalTok"/>
        </w:rPr>
        <w:t xml:space="preserve">table summarize \</w:t>
      </w:r>
      <w:r>
        <w:br/>
      </w:r>
      <w:r>
        <w:rPr>
          <w:rStyle w:val="NormalTok"/>
        </w:rPr>
        <w:t xml:space="preserve"> </w:t>
      </w:r>
      <w:r>
        <w:rPr>
          <w:rStyle w:val="SpecialCharTok"/>
        </w:rPr>
        <w:t xml:space="preserve">--</w:t>
      </w:r>
      <w:r>
        <w:rPr>
          <w:rStyle w:val="NormalTok"/>
        </w:rPr>
        <w:t xml:space="preserve">i</w:t>
      </w:r>
      <w:r>
        <w:rPr>
          <w:rStyle w:val="SpecialCharTok"/>
        </w:rPr>
        <w:t xml:space="preserve">-</w:t>
      </w:r>
      <w:r>
        <w:rPr>
          <w:rStyle w:val="NormalTok"/>
        </w:rPr>
        <w:t xml:space="preserve">table table</w:t>
      </w:r>
      <w:r>
        <w:rPr>
          <w:rStyle w:val="FloatTok"/>
        </w:rPr>
        <w:t xml:space="preserve">-1.</w:t>
      </w:r>
      <w:r>
        <w:rPr>
          <w:rStyle w:val="NormalTok"/>
        </w:rPr>
        <w:t xml:space="preserve">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visualization table.qzv \</w:t>
      </w:r>
      <w:r>
        <w:br/>
      </w:r>
      <w:r>
        <w:br/>
      </w:r>
      <w:r>
        <w:rPr>
          <w:rStyle w:val="NormalTok"/>
        </w:rPr>
        <w:t xml:space="preserve">qiime feature</w:t>
      </w:r>
      <w:r>
        <w:rPr>
          <w:rStyle w:val="SpecialCharTok"/>
        </w:rPr>
        <w:t xml:space="preserve">-</w:t>
      </w:r>
      <w:r>
        <w:rPr>
          <w:rStyle w:val="NormalTok"/>
        </w:rPr>
        <w:t xml:space="preserve">table tabulate</w:t>
      </w:r>
      <w:r>
        <w:rPr>
          <w:rStyle w:val="SpecialCharTok"/>
        </w:rPr>
        <w:t xml:space="preserve">-</w:t>
      </w:r>
      <w:r>
        <w:rPr>
          <w:rStyle w:val="NormalTok"/>
        </w:rPr>
        <w:t xml:space="preserve">seqs \</w:t>
      </w:r>
      <w:r>
        <w:br/>
      </w:r>
      <w:r>
        <w:rPr>
          <w:rStyle w:val="NormalTok"/>
        </w:rPr>
        <w:t xml:space="preserve"> </w:t>
      </w:r>
      <w:r>
        <w:rPr>
          <w:rStyle w:val="SpecialCharTok"/>
        </w:rPr>
        <w:t xml:space="preserve">--</w:t>
      </w:r>
      <w:r>
        <w:rPr>
          <w:rStyle w:val="NormalTok"/>
        </w:rPr>
        <w:t xml:space="preserve">i</w:t>
      </w:r>
      <w:r>
        <w:rPr>
          <w:rStyle w:val="SpecialCharTok"/>
        </w:rPr>
        <w:t xml:space="preserve">-</w:t>
      </w:r>
      <w:r>
        <w:rPr>
          <w:rStyle w:val="NormalTok"/>
        </w:rPr>
        <w:t xml:space="preserve">data rep</w:t>
      </w:r>
      <w:r>
        <w:rPr>
          <w:rStyle w:val="SpecialCharTok"/>
        </w:rPr>
        <w:t xml:space="preserve">-</w:t>
      </w:r>
      <w:r>
        <w:rPr>
          <w:rStyle w:val="NormalTok"/>
        </w:rPr>
        <w:t xml:space="preserve">seqs</w:t>
      </w:r>
      <w:r>
        <w:rPr>
          <w:rStyle w:val="FloatTok"/>
        </w:rPr>
        <w:t xml:space="preserve">-1.</w:t>
      </w:r>
      <w:r>
        <w:rPr>
          <w:rStyle w:val="NormalTok"/>
        </w:rPr>
        <w:t xml:space="preserve">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visualization rep</w:t>
      </w:r>
      <w:r>
        <w:rPr>
          <w:rStyle w:val="SpecialCharTok"/>
        </w:rPr>
        <w:t xml:space="preserve">-</w:t>
      </w:r>
      <w:r>
        <w:rPr>
          <w:rStyle w:val="NormalTok"/>
        </w:rPr>
        <w:t xml:space="preserve">seqs.qzv</w:t>
      </w:r>
      <w:r>
        <w:br/>
      </w:r>
      <w:r>
        <w:br/>
      </w:r>
      <w:r>
        <w:rPr>
          <w:rStyle w:val="DocumentationTok"/>
        </w:rPr>
        <w:t xml:space="preserve">###</w:t>
      </w:r>
      <w:r>
        <w:br/>
      </w:r>
      <w:r>
        <w:rPr>
          <w:rStyle w:val="CommentTok"/>
        </w:rPr>
        <w:t xml:space="preserve">#preparing the greengenes alignment file</w:t>
      </w:r>
      <w:r>
        <w:br/>
      </w:r>
      <w:r>
        <w:rPr>
          <w:rStyle w:val="CommentTok"/>
        </w:rPr>
        <w:t xml:space="preserve">#if using SILVA, replace this code chunk with the one you wrote for using the SILVA database</w:t>
      </w:r>
      <w:r>
        <w:br/>
      </w:r>
      <w:r>
        <w:br/>
      </w:r>
      <w:r>
        <w:rPr>
          <w:rStyle w:val="CommentTok"/>
        </w:rPr>
        <w:t xml:space="preserve">#download greengenes files</w:t>
      </w:r>
      <w:r>
        <w:br/>
      </w:r>
      <w:r>
        <w:rPr>
          <w:rStyle w:val="NormalTok"/>
        </w:rPr>
        <w:t xml:space="preserve">wget ftp</w:t>
      </w:r>
      <w:r>
        <w:rPr>
          <w:rStyle w:val="SpecialCharTok"/>
        </w:rPr>
        <w:t xml:space="preserve">:</w:t>
      </w:r>
      <w:r>
        <w:rPr>
          <w:rStyle w:val="ErrorTok"/>
        </w:rPr>
        <w:t xml:space="preserve">//</w:t>
      </w:r>
      <w:r>
        <w:rPr>
          <w:rStyle w:val="NormalTok"/>
        </w:rPr>
        <w:t xml:space="preserve">greengenes.microbio.me</w:t>
      </w:r>
      <w:r>
        <w:rPr>
          <w:rStyle w:val="SpecialCharTok"/>
        </w:rPr>
        <w:t xml:space="preserve">/</w:t>
      </w:r>
      <w:r>
        <w:rPr>
          <w:rStyle w:val="NormalTok"/>
        </w:rPr>
        <w:t xml:space="preserve">greengenes_release</w:t>
      </w:r>
      <w:r>
        <w:rPr>
          <w:rStyle w:val="SpecialCharTok"/>
        </w:rPr>
        <w:t xml:space="preserve">/</w:t>
      </w:r>
      <w:r>
        <w:rPr>
          <w:rStyle w:val="NormalTok"/>
        </w:rPr>
        <w:t xml:space="preserve">gg_13_5</w:t>
      </w:r>
      <w:r>
        <w:rPr>
          <w:rStyle w:val="SpecialCharTok"/>
        </w:rPr>
        <w:t xml:space="preserve">/</w:t>
      </w:r>
      <w:r>
        <w:rPr>
          <w:rStyle w:val="NormalTok"/>
        </w:rPr>
        <w:t xml:space="preserve">gg_13_8_otus.tar.gz</w:t>
      </w:r>
      <w:r>
        <w:br/>
      </w:r>
      <w:r>
        <w:rPr>
          <w:rStyle w:val="NormalTok"/>
        </w:rPr>
        <w:t xml:space="preserve">tar </w:t>
      </w:r>
      <w:r>
        <w:rPr>
          <w:rStyle w:val="SpecialCharTok"/>
        </w:rPr>
        <w:t xml:space="preserve">-</w:t>
      </w:r>
      <w:r>
        <w:rPr>
          <w:rStyle w:val="NormalTok"/>
        </w:rPr>
        <w:t xml:space="preserve">xzvf gg_13_8_otus.tar.gz</w:t>
      </w:r>
      <w:r>
        <w:br/>
      </w:r>
      <w:r>
        <w:br/>
      </w:r>
      <w:r>
        <w:rPr>
          <w:rStyle w:val="NormalTok"/>
        </w:rPr>
        <w:t xml:space="preserve">qiime tools import \</w:t>
      </w:r>
      <w:r>
        <w:br/>
      </w:r>
      <w:r>
        <w:rPr>
          <w:rStyle w:val="NormalTok"/>
        </w:rPr>
        <w:t xml:space="preserve"> </w:t>
      </w:r>
      <w:r>
        <w:rPr>
          <w:rStyle w:val="SpecialCharTok"/>
        </w:rPr>
        <w:t xml:space="preserve">--</w:t>
      </w:r>
      <w:r>
        <w:rPr>
          <w:rStyle w:val="NormalTok"/>
        </w:rPr>
        <w:t xml:space="preserve">type </w:t>
      </w:r>
      <w:r>
        <w:rPr>
          <w:rStyle w:val="StringTok"/>
        </w:rPr>
        <w:t xml:space="preserve">'FeatureData[Sequence]'</w:t>
      </w:r>
      <w:r>
        <w:rPr>
          <w:rStyle w:val="NormalTok"/>
        </w:rPr>
        <w:t xml:space="preserve"> \</w:t>
      </w:r>
      <w:r>
        <w:br/>
      </w:r>
      <w:r>
        <w:rPr>
          <w:rStyle w:val="NormalTok"/>
        </w:rPr>
        <w:t xml:space="preserve"> </w:t>
      </w:r>
      <w:r>
        <w:rPr>
          <w:rStyle w:val="SpecialCharTok"/>
        </w:rPr>
        <w:t xml:space="preserve">--</w:t>
      </w:r>
      <w:r>
        <w:rPr>
          <w:rStyle w:val="NormalTok"/>
        </w:rPr>
        <w:t xml:space="preserve">input</w:t>
      </w:r>
      <w:r>
        <w:rPr>
          <w:rStyle w:val="SpecialCharTok"/>
        </w:rPr>
        <w:t xml:space="preserve">-</w:t>
      </w:r>
      <w:r>
        <w:rPr>
          <w:rStyle w:val="NormalTok"/>
        </w:rPr>
        <w:t xml:space="preserve">path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karen_mice</w:t>
      </w:r>
      <w:r>
        <w:rPr>
          <w:rStyle w:val="SpecialCharTok"/>
        </w:rPr>
        <w:t xml:space="preserve">/</w:t>
      </w:r>
      <w:r>
        <w:rPr>
          <w:rStyle w:val="NormalTok"/>
        </w:rPr>
        <w:t xml:space="preserve">gg_13_8_otus</w:t>
      </w:r>
      <w:r>
        <w:rPr>
          <w:rStyle w:val="SpecialCharTok"/>
        </w:rPr>
        <w:t xml:space="preserve">/</w:t>
      </w:r>
      <w:r>
        <w:rPr>
          <w:rStyle w:val="NormalTok"/>
        </w:rPr>
        <w:t xml:space="preserve">rep_set</w:t>
      </w:r>
      <w:r>
        <w:rPr>
          <w:rStyle w:val="SpecialCharTok"/>
        </w:rPr>
        <w:t xml:space="preserve">/</w:t>
      </w:r>
      <w:r>
        <w:rPr>
          <w:rStyle w:val="NormalTok"/>
        </w:rPr>
        <w:t xml:space="preserve">99_otus.fasta \</w:t>
      </w:r>
      <w:r>
        <w:br/>
      </w:r>
      <w:r>
        <w:rPr>
          <w:rStyle w:val="NormalTok"/>
        </w:rPr>
        <w:t xml:space="preserve"> </w:t>
      </w:r>
      <w:r>
        <w:rPr>
          <w:rStyle w:val="SpecialCharTok"/>
        </w:rPr>
        <w:t xml:space="preserve">--</w:t>
      </w:r>
      <w:r>
        <w:rPr>
          <w:rStyle w:val="NormalTok"/>
        </w:rPr>
        <w:t xml:space="preserve">output</w:t>
      </w:r>
      <w:r>
        <w:rPr>
          <w:rStyle w:val="SpecialCharTok"/>
        </w:rPr>
        <w:t xml:space="preserve">-</w:t>
      </w:r>
      <w:r>
        <w:rPr>
          <w:rStyle w:val="NormalTok"/>
        </w:rPr>
        <w:t xml:space="preserve">path 13_8_99_otus.qza</w:t>
      </w:r>
      <w:r>
        <w:br/>
      </w:r>
      <w:r>
        <w:br/>
      </w:r>
      <w:r>
        <w:rPr>
          <w:rStyle w:val="NormalTok"/>
        </w:rPr>
        <w:t xml:space="preserve">qiime tools import \</w:t>
      </w:r>
      <w:r>
        <w:br/>
      </w:r>
      <w:r>
        <w:rPr>
          <w:rStyle w:val="NormalTok"/>
        </w:rPr>
        <w:t xml:space="preserve"> </w:t>
      </w:r>
      <w:r>
        <w:rPr>
          <w:rStyle w:val="SpecialCharTok"/>
        </w:rPr>
        <w:t xml:space="preserve">--</w:t>
      </w:r>
      <w:r>
        <w:rPr>
          <w:rStyle w:val="NormalTok"/>
        </w:rPr>
        <w:t xml:space="preserve">type </w:t>
      </w:r>
      <w:r>
        <w:rPr>
          <w:rStyle w:val="StringTok"/>
        </w:rPr>
        <w:t xml:space="preserve">'FeatureData[Taxonomy]'</w:t>
      </w:r>
      <w:r>
        <w:rPr>
          <w:rStyle w:val="NormalTok"/>
        </w:rPr>
        <w:t xml:space="preserve"> \</w:t>
      </w:r>
      <w:r>
        <w:br/>
      </w:r>
      <w:r>
        <w:rPr>
          <w:rStyle w:val="NormalTok"/>
        </w:rPr>
        <w:t xml:space="preserve"> </w:t>
      </w:r>
      <w:r>
        <w:rPr>
          <w:rStyle w:val="SpecialCharTok"/>
        </w:rPr>
        <w:t xml:space="preserve">--</w:t>
      </w:r>
      <w:r>
        <w:rPr>
          <w:rStyle w:val="NormalTok"/>
        </w:rPr>
        <w:t xml:space="preserve">input</w:t>
      </w:r>
      <w:r>
        <w:rPr>
          <w:rStyle w:val="SpecialCharTok"/>
        </w:rPr>
        <w:t xml:space="preserve">-</w:t>
      </w:r>
      <w:r>
        <w:rPr>
          <w:rStyle w:val="NormalTok"/>
        </w:rPr>
        <w:t xml:space="preserve">format HeaderlessTSVTaxonomyFormat \</w:t>
      </w:r>
      <w:r>
        <w:br/>
      </w:r>
      <w:r>
        <w:rPr>
          <w:rStyle w:val="NormalTok"/>
        </w:rPr>
        <w:t xml:space="preserve"> </w:t>
      </w:r>
      <w:r>
        <w:rPr>
          <w:rStyle w:val="SpecialCharTok"/>
        </w:rPr>
        <w:t xml:space="preserve">--</w:t>
      </w:r>
      <w:r>
        <w:rPr>
          <w:rStyle w:val="NormalTok"/>
        </w:rPr>
        <w:t xml:space="preserve">input</w:t>
      </w:r>
      <w:r>
        <w:rPr>
          <w:rStyle w:val="SpecialCharTok"/>
        </w:rPr>
        <w:t xml:space="preserve">-</w:t>
      </w:r>
      <w:r>
        <w:rPr>
          <w:rStyle w:val="NormalTok"/>
        </w:rPr>
        <w:t xml:space="preserve">path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karen_mice</w:t>
      </w:r>
      <w:r>
        <w:rPr>
          <w:rStyle w:val="SpecialCharTok"/>
        </w:rPr>
        <w:t xml:space="preserve">/</w:t>
      </w:r>
      <w:r>
        <w:rPr>
          <w:rStyle w:val="NormalTok"/>
        </w:rPr>
        <w:t xml:space="preserve">gg_13_8_otus</w:t>
      </w:r>
      <w:r>
        <w:rPr>
          <w:rStyle w:val="SpecialCharTok"/>
        </w:rPr>
        <w:t xml:space="preserve">/</w:t>
      </w:r>
      <w:r>
        <w:rPr>
          <w:rStyle w:val="NormalTok"/>
        </w:rPr>
        <w:t xml:space="preserve">taxonomy</w:t>
      </w:r>
      <w:r>
        <w:rPr>
          <w:rStyle w:val="SpecialCharTok"/>
        </w:rPr>
        <w:t xml:space="preserve">/</w:t>
      </w:r>
      <w:r>
        <w:rPr>
          <w:rStyle w:val="NormalTok"/>
        </w:rPr>
        <w:t xml:space="preserve">99_otu_taxonomy.txt \</w:t>
      </w:r>
      <w:r>
        <w:br/>
      </w:r>
      <w:r>
        <w:rPr>
          <w:rStyle w:val="NormalTok"/>
        </w:rPr>
        <w:t xml:space="preserve"> </w:t>
      </w:r>
      <w:r>
        <w:rPr>
          <w:rStyle w:val="SpecialCharTok"/>
        </w:rPr>
        <w:t xml:space="preserve">--</w:t>
      </w:r>
      <w:r>
        <w:rPr>
          <w:rStyle w:val="NormalTok"/>
        </w:rPr>
        <w:t xml:space="preserve">output</w:t>
      </w:r>
      <w:r>
        <w:rPr>
          <w:rStyle w:val="SpecialCharTok"/>
        </w:rPr>
        <w:t xml:space="preserve">-</w:t>
      </w:r>
      <w:r>
        <w:rPr>
          <w:rStyle w:val="NormalTok"/>
        </w:rPr>
        <w:t xml:space="preserve">path 13_8_99_ref</w:t>
      </w:r>
      <w:r>
        <w:rPr>
          <w:rStyle w:val="SpecialCharTok"/>
        </w:rPr>
        <w:t xml:space="preserve">-</w:t>
      </w:r>
      <w:r>
        <w:rPr>
          <w:rStyle w:val="NormalTok"/>
        </w:rPr>
        <w:t xml:space="preserve">taxonomy.qza</w:t>
      </w:r>
      <w:r>
        <w:br/>
      </w:r>
      <w:r>
        <w:br/>
      </w:r>
      <w:r>
        <w:br/>
      </w:r>
      <w:r>
        <w:rPr>
          <w:rStyle w:val="CommentTok"/>
        </w:rPr>
        <w:t xml:space="preserve">#make sure to change the f and r primers to reflect the primers used in your experiment!</w:t>
      </w:r>
      <w:r>
        <w:br/>
      </w:r>
      <w:r>
        <w:rPr>
          <w:rStyle w:val="CommentTok"/>
        </w:rPr>
        <w:t xml:space="preserve">#the wide bp range is just to make sure the region isn't too small or too large, but lies within the expected range of our read lengths</w:t>
      </w:r>
      <w:r>
        <w:br/>
      </w:r>
      <w:r>
        <w:rPr>
          <w:rStyle w:val="NormalTok"/>
        </w:rPr>
        <w:t xml:space="preserve">qiime feature</w:t>
      </w:r>
      <w:r>
        <w:rPr>
          <w:rStyle w:val="SpecialCharTok"/>
        </w:rPr>
        <w:t xml:space="preserve">-</w:t>
      </w:r>
      <w:r>
        <w:rPr>
          <w:rStyle w:val="NormalTok"/>
        </w:rPr>
        <w:t xml:space="preserve">classifier extract</w:t>
      </w:r>
      <w:r>
        <w:rPr>
          <w:rStyle w:val="SpecialCharTok"/>
        </w:rPr>
        <w:t xml:space="preserve">-</w:t>
      </w:r>
      <w:r>
        <w:rPr>
          <w:rStyle w:val="NormalTok"/>
        </w:rPr>
        <w:t xml:space="preserve">reads \</w:t>
      </w:r>
      <w:r>
        <w:br/>
      </w:r>
      <w:r>
        <w:rPr>
          <w:rStyle w:val="NormalTok"/>
        </w:rPr>
        <w:t xml:space="preserve">  </w:t>
      </w:r>
      <w:r>
        <w:rPr>
          <w:rStyle w:val="SpecialCharTok"/>
        </w:rPr>
        <w:t xml:space="preserve">--</w:t>
      </w:r>
      <w:r>
        <w:rPr>
          <w:rStyle w:val="NormalTok"/>
        </w:rPr>
        <w:t xml:space="preserve">i</w:t>
      </w:r>
      <w:r>
        <w:rPr>
          <w:rStyle w:val="SpecialCharTok"/>
        </w:rPr>
        <w:t xml:space="preserve">-</w:t>
      </w:r>
      <w:r>
        <w:rPr>
          <w:rStyle w:val="NormalTok"/>
        </w:rPr>
        <w:t xml:space="preserve">sequences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karen_mice</w:t>
      </w:r>
      <w:r>
        <w:rPr>
          <w:rStyle w:val="SpecialCharTok"/>
        </w:rPr>
        <w:t xml:space="preserve">/</w:t>
      </w:r>
      <w:r>
        <w:rPr>
          <w:rStyle w:val="NormalTok"/>
        </w:rPr>
        <w:t xml:space="preserve">13_8_99_otus.qza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f</w:t>
      </w:r>
      <w:r>
        <w:rPr>
          <w:rStyle w:val="SpecialCharTok"/>
        </w:rPr>
        <w:t xml:space="preserve">-</w:t>
      </w:r>
      <w:r>
        <w:rPr>
          <w:rStyle w:val="NormalTok"/>
        </w:rPr>
        <w:t xml:space="preserve">primer ACTCCTACGGGAGGCAGCAG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r</w:t>
      </w:r>
      <w:r>
        <w:rPr>
          <w:rStyle w:val="SpecialCharTok"/>
        </w:rPr>
        <w:t xml:space="preserve">-</w:t>
      </w:r>
      <w:r>
        <w:rPr>
          <w:rStyle w:val="NormalTok"/>
        </w:rPr>
        <w:t xml:space="preserve">primer GGACTACHVGGGTWTCTAAT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min</w:t>
      </w:r>
      <w:r>
        <w:rPr>
          <w:rStyle w:val="SpecialCharTok"/>
        </w:rPr>
        <w:t xml:space="preserve">-</w:t>
      </w:r>
      <w:r>
        <w:rPr>
          <w:rStyle w:val="NormalTok"/>
        </w:rPr>
        <w:t xml:space="preserve">length </w:t>
      </w:r>
      <w:r>
        <w:rPr>
          <w:rStyle w:val="DecValTok"/>
        </w:rPr>
        <w:t xml:space="preserve">100</w:t>
      </w:r>
      <w:r>
        <w:rPr>
          <w:rStyle w:val="NormalTok"/>
        </w:rPr>
        <w:t xml:space="preserve"> \</w:t>
      </w:r>
      <w:r>
        <w:br/>
      </w:r>
      <w:r>
        <w:rPr>
          <w:rStyle w:val="NormalTok"/>
        </w:rPr>
        <w:t xml:space="preserve">  </w:t>
      </w:r>
      <w:r>
        <w:rPr>
          <w:rStyle w:val="SpecialCharTok"/>
        </w:rPr>
        <w:t xml:space="preserve">--</w:t>
      </w:r>
      <w:r>
        <w:rPr>
          <w:rStyle w:val="NormalTok"/>
        </w:rPr>
        <w:t xml:space="preserve">p</w:t>
      </w:r>
      <w:r>
        <w:rPr>
          <w:rStyle w:val="SpecialCharTok"/>
        </w:rPr>
        <w:t xml:space="preserve">-</w:t>
      </w:r>
      <w:r>
        <w:rPr>
          <w:rStyle w:val="NormalTok"/>
        </w:rPr>
        <w:t xml:space="preserve">max</w:t>
      </w:r>
      <w:r>
        <w:rPr>
          <w:rStyle w:val="SpecialCharTok"/>
        </w:rPr>
        <w:t xml:space="preserve">-</w:t>
      </w:r>
      <w:r>
        <w:rPr>
          <w:rStyle w:val="NormalTok"/>
        </w:rPr>
        <w:t xml:space="preserve">length </w:t>
      </w:r>
      <w:r>
        <w:rPr>
          <w:rStyle w:val="DecValTok"/>
        </w:rPr>
        <w:t xml:space="preserve">500</w:t>
      </w:r>
      <w:r>
        <w:rPr>
          <w:rStyle w:val="NormalTok"/>
        </w:rPr>
        <w:t xml:space="preserve">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reads ref</w:t>
      </w:r>
      <w:r>
        <w:rPr>
          <w:rStyle w:val="SpecialCharTok"/>
        </w:rPr>
        <w:t xml:space="preserve">-</w:t>
      </w:r>
      <w:r>
        <w:rPr>
          <w:rStyle w:val="NormalTok"/>
        </w:rPr>
        <w:t xml:space="preserve">seqs.qza\</w:t>
      </w:r>
      <w:r>
        <w:br/>
      </w:r>
      <w:r>
        <w:rPr>
          <w:rStyle w:val="NormalTok"/>
        </w:rPr>
        <w:t xml:space="preserve">  </w:t>
      </w:r>
      <w:r>
        <w:rPr>
          <w:rStyle w:val="SpecialCharTok"/>
        </w:rPr>
        <w:t xml:space="preserve">--</w:t>
      </w:r>
      <w:r>
        <w:rPr>
          <w:rStyle w:val="NormalTok"/>
        </w:rPr>
        <w:t xml:space="preserve">verbose \</w:t>
      </w:r>
      <w:r>
        <w:br/>
      </w:r>
      <w:r>
        <w:rPr>
          <w:rStyle w:val="NormalTok"/>
        </w:rPr>
        <w:t xml:space="preserve">  </w:t>
      </w:r>
      <w:r>
        <w:rPr>
          <w:rStyle w:val="SpecialCharTok"/>
        </w:rPr>
        <w:t xml:space="preserve">&amp;</w:t>
      </w:r>
      <w:r>
        <w:rPr>
          <w:rStyle w:val="ErrorTok"/>
        </w:rPr>
        <w:t xml:space="preserve">&gt;</w:t>
      </w:r>
      <w:r>
        <w:rPr>
          <w:rStyle w:val="NormalTok"/>
        </w:rPr>
        <w:t xml:space="preserve"> primer_trimming.log </w:t>
      </w:r>
      <w:r>
        <w:br/>
      </w:r>
      <w:r>
        <w:br/>
      </w:r>
      <w:r>
        <w:br/>
      </w:r>
      <w:r>
        <w:rPr>
          <w:rStyle w:val="NormalTok"/>
        </w:rPr>
        <w:t xml:space="preserve">qiime feature</w:t>
      </w:r>
      <w:r>
        <w:rPr>
          <w:rStyle w:val="SpecialCharTok"/>
        </w:rPr>
        <w:t xml:space="preserve">-</w:t>
      </w:r>
      <w:r>
        <w:rPr>
          <w:rStyle w:val="NormalTok"/>
        </w:rPr>
        <w:t xml:space="preserve">classifier fit</w:t>
      </w:r>
      <w:r>
        <w:rPr>
          <w:rStyle w:val="SpecialCharTok"/>
        </w:rPr>
        <w:t xml:space="preserve">-</w:t>
      </w:r>
      <w:r>
        <w:rPr>
          <w:rStyle w:val="NormalTok"/>
        </w:rPr>
        <w:t xml:space="preserve">classifier</w:t>
      </w:r>
      <w:r>
        <w:rPr>
          <w:rStyle w:val="SpecialCharTok"/>
        </w:rPr>
        <w:t xml:space="preserve">-</w:t>
      </w:r>
      <w:r>
        <w:rPr>
          <w:rStyle w:val="NormalTok"/>
        </w:rPr>
        <w:t xml:space="preserve">naive</w:t>
      </w:r>
      <w:r>
        <w:rPr>
          <w:rStyle w:val="SpecialCharTok"/>
        </w:rPr>
        <w:t xml:space="preserve">-</w:t>
      </w:r>
      <w:r>
        <w:rPr>
          <w:rStyle w:val="NormalTok"/>
        </w:rPr>
        <w:t xml:space="preserve">bayes \</w:t>
      </w:r>
      <w:r>
        <w:br/>
      </w:r>
      <w:r>
        <w:rPr>
          <w:rStyle w:val="NormalTok"/>
        </w:rPr>
        <w:t xml:space="preserve">  </w:t>
      </w:r>
      <w:r>
        <w:rPr>
          <w:rStyle w:val="SpecialCharTok"/>
        </w:rPr>
        <w:t xml:space="preserve">--</w:t>
      </w:r>
      <w:r>
        <w:rPr>
          <w:rStyle w:val="NormalTok"/>
        </w:rPr>
        <w:t xml:space="preserve">i</w:t>
      </w:r>
      <w:r>
        <w:rPr>
          <w:rStyle w:val="SpecialCharTok"/>
        </w:rPr>
        <w:t xml:space="preserve">-</w:t>
      </w:r>
      <w:r>
        <w:rPr>
          <w:rStyle w:val="NormalTok"/>
        </w:rPr>
        <w:t xml:space="preserve">reference</w:t>
      </w:r>
      <w:r>
        <w:rPr>
          <w:rStyle w:val="SpecialCharTok"/>
        </w:rPr>
        <w:t xml:space="preserve">-</w:t>
      </w:r>
      <w:r>
        <w:rPr>
          <w:rStyle w:val="NormalTok"/>
        </w:rPr>
        <w:t xml:space="preserve">reads ref</w:t>
      </w:r>
      <w:r>
        <w:rPr>
          <w:rStyle w:val="SpecialCharTok"/>
        </w:rPr>
        <w:t xml:space="preserve">-</w:t>
      </w:r>
      <w:r>
        <w:rPr>
          <w:rStyle w:val="NormalTok"/>
        </w:rPr>
        <w:t xml:space="preserve">seqs.qza \</w:t>
      </w:r>
      <w:r>
        <w:br/>
      </w:r>
      <w:r>
        <w:rPr>
          <w:rStyle w:val="NormalTok"/>
        </w:rPr>
        <w:t xml:space="preserve">  </w:t>
      </w:r>
      <w:r>
        <w:rPr>
          <w:rStyle w:val="SpecialCharTok"/>
        </w:rPr>
        <w:t xml:space="preserve">--</w:t>
      </w:r>
      <w:r>
        <w:rPr>
          <w:rStyle w:val="NormalTok"/>
        </w:rPr>
        <w:t xml:space="preserve">i</w:t>
      </w:r>
      <w:r>
        <w:rPr>
          <w:rStyle w:val="SpecialCharTok"/>
        </w:rPr>
        <w:t xml:space="preserve">-</w:t>
      </w:r>
      <w:r>
        <w:rPr>
          <w:rStyle w:val="NormalTok"/>
        </w:rPr>
        <w:t xml:space="preserve">reference</w:t>
      </w:r>
      <w:r>
        <w:rPr>
          <w:rStyle w:val="SpecialCharTok"/>
        </w:rPr>
        <w:t xml:space="preserve">-</w:t>
      </w:r>
      <w:r>
        <w:rPr>
          <w:rStyle w:val="NormalTok"/>
        </w:rPr>
        <w:t xml:space="preserve">taxonomy </w:t>
      </w:r>
      <w:r>
        <w:rPr>
          <w:rStyle w:val="SpecialCharTok"/>
        </w:rPr>
        <w:t xml:space="preserve">/</w:t>
      </w:r>
      <w:r>
        <w:rPr>
          <w:rStyle w:val="NormalTok"/>
        </w:rPr>
        <w:t xml:space="preserve">scratch</w:t>
      </w:r>
      <w:r>
        <w:rPr>
          <w:rStyle w:val="SpecialCharTok"/>
        </w:rPr>
        <w:t xml:space="preserve">/</w:t>
      </w:r>
      <w:r>
        <w:rPr>
          <w:rStyle w:val="NormalTok"/>
        </w:rPr>
        <w:t xml:space="preserve">suginoka</w:t>
      </w:r>
      <w:r>
        <w:rPr>
          <w:rStyle w:val="SpecialCharTok"/>
        </w:rPr>
        <w:t xml:space="preserve">/</w:t>
      </w:r>
      <w:r>
        <w:rPr>
          <w:rStyle w:val="NormalTok"/>
        </w:rPr>
        <w:t xml:space="preserve">karen_mice</w:t>
      </w:r>
      <w:r>
        <w:rPr>
          <w:rStyle w:val="SpecialCharTok"/>
        </w:rPr>
        <w:t xml:space="preserve">/</w:t>
      </w:r>
      <w:r>
        <w:rPr>
          <w:rStyle w:val="NormalTok"/>
        </w:rPr>
        <w:t xml:space="preserve">13_8_99_ref</w:t>
      </w:r>
      <w:r>
        <w:rPr>
          <w:rStyle w:val="SpecialCharTok"/>
        </w:rPr>
        <w:t xml:space="preserve">-</w:t>
      </w:r>
      <w:r>
        <w:rPr>
          <w:rStyle w:val="NormalTok"/>
        </w:rPr>
        <w:t xml:space="preserve">taxonomy.qza \</w:t>
      </w:r>
      <w:r>
        <w:br/>
      </w:r>
      <w:r>
        <w:rPr>
          <w:rStyle w:val="NormalTok"/>
        </w:rPr>
        <w:t xml:space="preserve">  </w:t>
      </w:r>
      <w:r>
        <w:rPr>
          <w:rStyle w:val="SpecialCharTok"/>
        </w:rPr>
        <w:t xml:space="preserve">--</w:t>
      </w:r>
      <w:r>
        <w:rPr>
          <w:rStyle w:val="NormalTok"/>
        </w:rPr>
        <w:t xml:space="preserve">o</w:t>
      </w:r>
      <w:r>
        <w:rPr>
          <w:rStyle w:val="SpecialCharTok"/>
        </w:rPr>
        <w:t xml:space="preserve">-</w:t>
      </w:r>
      <w:r>
        <w:rPr>
          <w:rStyle w:val="NormalTok"/>
        </w:rPr>
        <w:t xml:space="preserve">classifier classifier.qza</w:t>
      </w:r>
      <w:r>
        <w:br/>
      </w:r>
      <w:r>
        <w:br/>
      </w:r>
      <w:r>
        <w:rPr>
          <w:rStyle w:val="CommentTok"/>
        </w:rPr>
        <w:t xml:space="preserve">#End of greengenes database processing</w:t>
      </w:r>
      <w:r>
        <w:br/>
      </w:r>
      <w:r>
        <w:rPr>
          <w:rStyle w:val="DocumentationTok"/>
        </w:rPr>
        <w:t xml:space="preserve">###</w:t>
      </w:r>
      <w:r>
        <w:br/>
      </w:r>
      <w:r>
        <w:br/>
      </w:r>
      <w:r>
        <w:rPr>
          <w:rStyle w:val="CommentTok"/>
        </w:rPr>
        <w:t xml:space="preserve"># Classify rep seqs</w:t>
      </w:r>
      <w:r>
        <w:br/>
      </w:r>
      <w:r>
        <w:rPr>
          <w:rStyle w:val="NormalTok"/>
        </w:rPr>
        <w:t xml:space="preserve">qiime feature</w:t>
      </w:r>
      <w:r>
        <w:rPr>
          <w:rStyle w:val="SpecialCharTok"/>
        </w:rPr>
        <w:t xml:space="preserve">-</w:t>
      </w:r>
      <w:r>
        <w:rPr>
          <w:rStyle w:val="NormalTok"/>
        </w:rPr>
        <w:t xml:space="preserve">classifier classify</w:t>
      </w:r>
      <w:r>
        <w:rPr>
          <w:rStyle w:val="SpecialCharTok"/>
        </w:rPr>
        <w:t xml:space="preserve">-</w:t>
      </w:r>
      <w:r>
        <w:rPr>
          <w:rStyle w:val="NormalTok"/>
        </w:rPr>
        <w:t xml:space="preserve">sklearn \</w:t>
      </w:r>
      <w:r>
        <w:br/>
      </w:r>
      <w:r>
        <w:rPr>
          <w:rStyle w:val="SpecialCharTok"/>
        </w:rPr>
        <w:t xml:space="preserve">--</w:t>
      </w:r>
      <w:r>
        <w:rPr>
          <w:rStyle w:val="NormalTok"/>
        </w:rPr>
        <w:t xml:space="preserve">i</w:t>
      </w:r>
      <w:r>
        <w:rPr>
          <w:rStyle w:val="SpecialCharTok"/>
        </w:rPr>
        <w:t xml:space="preserve">-</w:t>
      </w:r>
      <w:r>
        <w:rPr>
          <w:rStyle w:val="NormalTok"/>
        </w:rPr>
        <w:t xml:space="preserve">classifier classifier.qza \</w:t>
      </w:r>
      <w:r>
        <w:br/>
      </w:r>
      <w:r>
        <w:rPr>
          <w:rStyle w:val="SpecialCharTok"/>
        </w:rPr>
        <w:t xml:space="preserve">--</w:t>
      </w:r>
      <w:r>
        <w:rPr>
          <w:rStyle w:val="NormalTok"/>
        </w:rPr>
        <w:t xml:space="preserve">i</w:t>
      </w:r>
      <w:r>
        <w:rPr>
          <w:rStyle w:val="SpecialCharTok"/>
        </w:rPr>
        <w:t xml:space="preserve">-</w:t>
      </w:r>
      <w:r>
        <w:rPr>
          <w:rStyle w:val="NormalTok"/>
        </w:rPr>
        <w:t xml:space="preserve">reads rep</w:t>
      </w:r>
      <w:r>
        <w:rPr>
          <w:rStyle w:val="SpecialCharTok"/>
        </w:rPr>
        <w:t xml:space="preserve">-</w:t>
      </w:r>
      <w:r>
        <w:rPr>
          <w:rStyle w:val="NormalTok"/>
        </w:rPr>
        <w:t xml:space="preserve">seqs</w:t>
      </w:r>
      <w:r>
        <w:rPr>
          <w:rStyle w:val="FloatTok"/>
        </w:rPr>
        <w:t xml:space="preserve">-1.</w:t>
      </w:r>
      <w:r>
        <w:rPr>
          <w:rStyle w:val="NormalTok"/>
        </w:rPr>
        <w:t xml:space="preserve">qza \</w:t>
      </w:r>
      <w:r>
        <w:br/>
      </w:r>
      <w:r>
        <w:rPr>
          <w:rStyle w:val="SpecialCharTok"/>
        </w:rPr>
        <w:t xml:space="preserve">--</w:t>
      </w:r>
      <w:r>
        <w:rPr>
          <w:rStyle w:val="NormalTok"/>
        </w:rPr>
        <w:t xml:space="preserve">o</w:t>
      </w:r>
      <w:r>
        <w:rPr>
          <w:rStyle w:val="SpecialCharTok"/>
        </w:rPr>
        <w:t xml:space="preserve">-</w:t>
      </w:r>
      <w:r>
        <w:rPr>
          <w:rStyle w:val="NormalTok"/>
        </w:rPr>
        <w:t xml:space="preserve">classification classified_rep_seqs.qza</w:t>
      </w:r>
      <w:r>
        <w:br/>
      </w:r>
      <w:r>
        <w:br/>
      </w:r>
      <w:r>
        <w:rPr>
          <w:rStyle w:val="CommentTok"/>
        </w:rPr>
        <w:t xml:space="preserve"># Tabulate the features, their taxonomy and the confidence of taxonomy assignment</w:t>
      </w:r>
      <w:r>
        <w:br/>
      </w:r>
      <w:r>
        <w:rPr>
          <w:rStyle w:val="NormalTok"/>
        </w:rPr>
        <w:t xml:space="preserve">qiime metadata tabulate \</w:t>
      </w:r>
      <w:r>
        <w:br/>
      </w:r>
      <w:r>
        <w:rPr>
          <w:rStyle w:val="SpecialCharTok"/>
        </w:rPr>
        <w:t xml:space="preserve">--</w:t>
      </w:r>
      <w:r>
        <w:rPr>
          <w:rStyle w:val="NormalTok"/>
        </w:rPr>
        <w:t xml:space="preserve">m</w:t>
      </w:r>
      <w:r>
        <w:rPr>
          <w:rStyle w:val="SpecialCharTok"/>
        </w:rPr>
        <w:t xml:space="preserve">-</w:t>
      </w:r>
      <w:r>
        <w:rPr>
          <w:rStyle w:val="NormalTok"/>
        </w:rPr>
        <w:t xml:space="preserve">input</w:t>
      </w:r>
      <w:r>
        <w:rPr>
          <w:rStyle w:val="SpecialCharTok"/>
        </w:rPr>
        <w:t xml:space="preserve">-</w:t>
      </w:r>
      <w:r>
        <w:rPr>
          <w:rStyle w:val="NormalTok"/>
        </w:rPr>
        <w:t xml:space="preserve">file classified_rep_seqs.qza \</w:t>
      </w:r>
      <w:r>
        <w:br/>
      </w:r>
      <w:r>
        <w:rPr>
          <w:rStyle w:val="SpecialCharTok"/>
        </w:rPr>
        <w:t xml:space="preserve">--</w:t>
      </w:r>
      <w:r>
        <w:rPr>
          <w:rStyle w:val="NormalTok"/>
        </w:rPr>
        <w:t xml:space="preserve">o</w:t>
      </w:r>
      <w:r>
        <w:rPr>
          <w:rStyle w:val="SpecialCharTok"/>
        </w:rPr>
        <w:t xml:space="preserve">-</w:t>
      </w:r>
      <w:r>
        <w:rPr>
          <w:rStyle w:val="NormalTok"/>
        </w:rPr>
        <w:t xml:space="preserve">visualization classified_rep_seqs.qzv</w:t>
      </w:r>
      <w:r>
        <w:br/>
      </w:r>
      <w:r>
        <w:br/>
      </w:r>
      <w:r>
        <w:br/>
      </w:r>
      <w:r>
        <w:rPr>
          <w:rStyle w:val="NormalTok"/>
        </w:rPr>
        <w:t xml:space="preserve">qiime tools export \</w:t>
      </w:r>
      <w:r>
        <w:br/>
      </w:r>
      <w:r>
        <w:rPr>
          <w:rStyle w:val="NormalTok"/>
        </w:rPr>
        <w:t xml:space="preserve">  </w:t>
      </w:r>
      <w:r>
        <w:rPr>
          <w:rStyle w:val="SpecialCharTok"/>
        </w:rPr>
        <w:t xml:space="preserve">--</w:t>
      </w:r>
      <w:r>
        <w:rPr>
          <w:rStyle w:val="NormalTok"/>
        </w:rPr>
        <w:t xml:space="preserve">input</w:t>
      </w:r>
      <w:r>
        <w:rPr>
          <w:rStyle w:val="SpecialCharTok"/>
        </w:rPr>
        <w:t xml:space="preserve">-</w:t>
      </w:r>
      <w:r>
        <w:rPr>
          <w:rStyle w:val="NormalTok"/>
        </w:rPr>
        <w:t xml:space="preserve">path table</w:t>
      </w:r>
      <w:r>
        <w:rPr>
          <w:rStyle w:val="FloatTok"/>
        </w:rPr>
        <w:t xml:space="preserve">-1.</w:t>
      </w:r>
      <w:r>
        <w:rPr>
          <w:rStyle w:val="NormalTok"/>
        </w:rPr>
        <w:t xml:space="preserve">qza \</w:t>
      </w:r>
      <w:r>
        <w:br/>
      </w:r>
      <w:r>
        <w:rPr>
          <w:rStyle w:val="NormalTok"/>
        </w:rPr>
        <w:t xml:space="preserve">  </w:t>
      </w:r>
      <w:r>
        <w:rPr>
          <w:rStyle w:val="SpecialCharTok"/>
        </w:rPr>
        <w:t xml:space="preserve">--</w:t>
      </w:r>
      <w:r>
        <w:rPr>
          <w:rStyle w:val="NormalTok"/>
        </w:rPr>
        <w:t xml:space="preserve">output</w:t>
      </w:r>
      <w:r>
        <w:rPr>
          <w:rStyle w:val="SpecialCharTok"/>
        </w:rPr>
        <w:t xml:space="preserve">-</w:t>
      </w:r>
      <w:r>
        <w:rPr>
          <w:rStyle w:val="NormalTok"/>
        </w:rPr>
        <w:t xml:space="preserve">path exported</w:t>
      </w:r>
      <w:r>
        <w:rPr>
          <w:rStyle w:val="SpecialCharTok"/>
        </w:rPr>
        <w:t xml:space="preserve">-</w:t>
      </w:r>
      <w:r>
        <w:rPr>
          <w:rStyle w:val="NormalTok"/>
        </w:rPr>
        <w:t xml:space="preserve">otu</w:t>
      </w:r>
      <w:r>
        <w:rPr>
          <w:rStyle w:val="SpecialCharTok"/>
        </w:rPr>
        <w:t xml:space="preserve">-</w:t>
      </w:r>
      <w:r>
        <w:rPr>
          <w:rStyle w:val="NormalTok"/>
        </w:rPr>
        <w:t xml:space="preserve">table</w:t>
      </w:r>
      <w:r>
        <w:br/>
      </w:r>
      <w:r>
        <w:rPr>
          <w:rStyle w:val="NormalTok"/>
        </w:rPr>
        <w:t xml:space="preserve">  </w:t>
      </w:r>
      <w:r>
        <w:br/>
      </w:r>
      <w:r>
        <w:rPr>
          <w:rStyle w:val="NormalTok"/>
        </w:rPr>
        <w:t xml:space="preserve">qiime tools export \</w:t>
      </w:r>
      <w:r>
        <w:br/>
      </w:r>
      <w:r>
        <w:rPr>
          <w:rStyle w:val="NormalTok"/>
        </w:rPr>
        <w:t xml:space="preserve">  </w:t>
      </w:r>
      <w:r>
        <w:rPr>
          <w:rStyle w:val="SpecialCharTok"/>
        </w:rPr>
        <w:t xml:space="preserve">--</w:t>
      </w:r>
      <w:r>
        <w:rPr>
          <w:rStyle w:val="NormalTok"/>
        </w:rPr>
        <w:t xml:space="preserve">input</w:t>
      </w:r>
      <w:r>
        <w:rPr>
          <w:rStyle w:val="SpecialCharTok"/>
        </w:rPr>
        <w:t xml:space="preserve">-</w:t>
      </w:r>
      <w:r>
        <w:rPr>
          <w:rStyle w:val="NormalTok"/>
        </w:rPr>
        <w:t xml:space="preserve">path classified_rep_seqs.qza \</w:t>
      </w:r>
      <w:r>
        <w:br/>
      </w:r>
      <w:r>
        <w:rPr>
          <w:rStyle w:val="NormalTok"/>
        </w:rPr>
        <w:t xml:space="preserve">  </w:t>
      </w:r>
      <w:r>
        <w:rPr>
          <w:rStyle w:val="SpecialCharTok"/>
        </w:rPr>
        <w:t xml:space="preserve">--</w:t>
      </w:r>
      <w:r>
        <w:rPr>
          <w:rStyle w:val="NormalTok"/>
        </w:rPr>
        <w:t xml:space="preserve">output</w:t>
      </w:r>
      <w:r>
        <w:rPr>
          <w:rStyle w:val="SpecialCharTok"/>
        </w:rPr>
        <w:t xml:space="preserve">-</w:t>
      </w:r>
      <w:r>
        <w:rPr>
          <w:rStyle w:val="NormalTok"/>
        </w:rPr>
        <w:t xml:space="preserve">path exported</w:t>
      </w:r>
      <w:r>
        <w:rPr>
          <w:rStyle w:val="SpecialCharTok"/>
        </w:rPr>
        <w:t xml:space="preserve">-</w:t>
      </w:r>
      <w:r>
        <w:rPr>
          <w:rStyle w:val="NormalTok"/>
        </w:rPr>
        <w:t xml:space="preserve">feature</w:t>
      </w:r>
      <w:r>
        <w:rPr>
          <w:rStyle w:val="SpecialCharTok"/>
        </w:rPr>
        <w:t xml:space="preserve">-</w:t>
      </w:r>
      <w:r>
        <w:rPr>
          <w:rStyle w:val="NormalTok"/>
        </w:rPr>
        <w:t xml:space="preserve">table</w:t>
      </w:r>
      <w:r>
        <w:br/>
      </w:r>
      <w:r>
        <w:rPr>
          <w:rStyle w:val="NormalTok"/>
        </w:rPr>
        <w:t xml:space="preserve">  </w:t>
      </w:r>
      <w:r>
        <w:br/>
      </w:r>
      <w:r>
        <w:rPr>
          <w:rStyle w:val="CommentTok"/>
        </w:rPr>
        <w:t xml:space="preserve">#in the resulting folder:</w:t>
      </w:r>
      <w:r>
        <w:br/>
      </w:r>
      <w:r>
        <w:rPr>
          <w:rStyle w:val="NormalTok"/>
        </w:rPr>
        <w:t xml:space="preserve">cd exported</w:t>
      </w:r>
      <w:r>
        <w:rPr>
          <w:rStyle w:val="SpecialCharTok"/>
        </w:rPr>
        <w:t xml:space="preserve">-</w:t>
      </w:r>
      <w:r>
        <w:rPr>
          <w:rStyle w:val="NormalTok"/>
        </w:rPr>
        <w:t xml:space="preserve">otu</w:t>
      </w:r>
      <w:r>
        <w:rPr>
          <w:rStyle w:val="SpecialCharTok"/>
        </w:rPr>
        <w:t xml:space="preserve">-</w:t>
      </w:r>
      <w:r>
        <w:rPr>
          <w:rStyle w:val="NormalTok"/>
        </w:rPr>
        <w:t xml:space="preserve">table</w:t>
      </w:r>
      <w:r>
        <w:br/>
      </w:r>
      <w:r>
        <w:rPr>
          <w:rStyle w:val="NormalTok"/>
        </w:rPr>
        <w:t xml:space="preserve">biom convert </w:t>
      </w:r>
      <w:r>
        <w:rPr>
          <w:rStyle w:val="SpecialCharTok"/>
        </w:rPr>
        <w:t xml:space="preserve">-</w:t>
      </w:r>
      <w:r>
        <w:rPr>
          <w:rStyle w:val="NormalTok"/>
        </w:rPr>
        <w:t xml:space="preserve">i feature</w:t>
      </w:r>
      <w:r>
        <w:rPr>
          <w:rStyle w:val="SpecialCharTok"/>
        </w:rPr>
        <w:t xml:space="preserve">-</w:t>
      </w:r>
      <w:r>
        <w:rPr>
          <w:rStyle w:val="NormalTok"/>
        </w:rPr>
        <w:t xml:space="preserve">table.biom </w:t>
      </w:r>
      <w:r>
        <w:rPr>
          <w:rStyle w:val="SpecialCharTok"/>
        </w:rPr>
        <w:t xml:space="preserve">-</w:t>
      </w:r>
      <w:r>
        <w:rPr>
          <w:rStyle w:val="NormalTok"/>
        </w:rPr>
        <w:t xml:space="preserve">o table.from_biom.txt </w:t>
      </w:r>
      <w:r>
        <w:rPr>
          <w:rStyle w:val="SpecialCharTok"/>
        </w:rPr>
        <w:t xml:space="preserve">--</w:t>
      </w:r>
      <w:r>
        <w:rPr>
          <w:rStyle w:val="NormalTok"/>
        </w:rPr>
        <w:t xml:space="preserve">to</w:t>
      </w:r>
      <w:r>
        <w:rPr>
          <w:rStyle w:val="SpecialCharTok"/>
        </w:rPr>
        <w:t xml:space="preserve">-</w:t>
      </w:r>
      <w:r>
        <w:rPr>
          <w:rStyle w:val="NormalTok"/>
        </w:rPr>
        <w:t xml:space="preserve">tsv</w:t>
      </w:r>
    </w:p>
    <w:p>
      <w:pPr>
        <w:numPr>
          <w:ilvl w:val="0"/>
          <w:numId w:val="1014"/>
        </w:numPr>
        <w:pStyle w:val="Compact"/>
      </w:pPr>
      <w:r>
        <w:t xml:space="preserve">That’s basically it! Using the HPC servers is a whole other thing that I don’t want to get into, but to run this job on the OSCER servers, you’d need to set up a few things:</w:t>
      </w:r>
    </w:p>
    <w:p>
      <w:pPr>
        <w:numPr>
          <w:ilvl w:val="1"/>
          <w:numId w:val="1015"/>
        </w:numPr>
        <w:pStyle w:val="Compact"/>
      </w:pPr>
      <w:r>
        <w:t xml:space="preserve">Put all the sequences, batch job, and other files in a folder</w:t>
      </w:r>
    </w:p>
    <w:p>
      <w:pPr>
        <w:numPr>
          <w:ilvl w:val="1"/>
          <w:numId w:val="1015"/>
        </w:numPr>
        <w:pStyle w:val="Compact"/>
      </w:pPr>
      <w:r>
        <w:t xml:space="preserve">Navigate to the folder with your data, and run:</w:t>
      </w:r>
    </w:p>
    <w:p>
      <w:pPr>
        <w:pStyle w:val="SourceCode"/>
      </w:pPr>
      <w:r>
        <w:rPr>
          <w:rStyle w:val="NormalTok"/>
        </w:rPr>
        <w:t xml:space="preserve">qsub qiime_processing_batch_file.batch</w:t>
      </w:r>
    </w:p>
    <w:p>
      <w:pPr>
        <w:numPr>
          <w:ilvl w:val="0"/>
          <w:numId w:val="1016"/>
        </w:numPr>
        <w:pStyle w:val="Compact"/>
      </w:pPr>
      <w:r>
        <w:t xml:space="preserve">This will put your job in the queue to run and return a job ID. To check on your job runs:</w:t>
      </w:r>
    </w:p>
    <w:p>
      <w:pPr>
        <w:pStyle w:val="SourceCode"/>
      </w:pPr>
      <w:r>
        <w:rPr>
          <w:rStyle w:val="NormalTok"/>
        </w:rPr>
        <w:t xml:space="preserve">squeue </w:t>
      </w:r>
      <w:r>
        <w:rPr>
          <w:rStyle w:val="SpecialCharTok"/>
        </w:rPr>
        <w:t xml:space="preserve">-</w:t>
      </w:r>
      <w:r>
        <w:rPr>
          <w:rStyle w:val="NormalTok"/>
        </w:rPr>
        <w:t xml:space="preserve">u </w:t>
      </w:r>
      <w:r>
        <w:rPr>
          <w:rStyle w:val="SpecialCharTok"/>
        </w:rPr>
        <w:t xml:space="preserve">$</w:t>
      </w:r>
      <w:r>
        <w:rPr>
          <w:rStyle w:val="NormalTok"/>
        </w:rPr>
        <w:t xml:space="preserve">USER</w:t>
      </w:r>
    </w:p>
    <w:p>
      <w:pPr>
        <w:numPr>
          <w:ilvl w:val="0"/>
          <w:numId w:val="1017"/>
        </w:numPr>
        <w:pStyle w:val="Compact"/>
      </w:pPr>
      <w:r>
        <w:t xml:space="preserve">To cancel a run, replace</w:t>
      </w:r>
      <w:r>
        <w:t xml:space="preserve"> </w:t>
      </w:r>
      <w:r>
        <w:rPr>
          <w:iCs/>
          <w:i/>
        </w:rPr>
        <w:t xml:space="preserve">jobID</w:t>
      </w:r>
      <w:r>
        <w:t xml:space="preserve"> </w:t>
      </w:r>
      <w:r>
        <w:t xml:space="preserve">with the job ID given by either of the two steps above:</w:t>
      </w:r>
    </w:p>
    <w:p>
      <w:pPr>
        <w:pStyle w:val="SourceCode"/>
      </w:pPr>
      <w:r>
        <w:rPr>
          <w:rStyle w:val="NormalTok"/>
        </w:rPr>
        <w:t xml:space="preserve">scancel </w:t>
      </w:r>
      <w:r>
        <w:rPr>
          <w:rStyle w:val="SpecialCharTok"/>
        </w:rPr>
        <w:t xml:space="preserve">*</w:t>
      </w:r>
      <w:r>
        <w:rPr>
          <w:rStyle w:val="NormalTok"/>
        </w:rPr>
        <w:t xml:space="preserve">jobID</w:t>
      </w:r>
      <w:r>
        <w:rPr>
          <w:rStyle w:val="SpecialCharTok"/>
        </w:rPr>
        <w:t xml:space="preserve">*</w:t>
      </w:r>
    </w:p>
    <w:p>
      <w:pPr>
        <w:numPr>
          <w:ilvl w:val="0"/>
          <w:numId w:val="1018"/>
        </w:numPr>
        <w:pStyle w:val="Compact"/>
      </w:pPr>
      <w:r>
        <w:t xml:space="preserve">So, I have less experience with LSF on the OUHSC servers, but I can show how I’ve been submitting jobs:</w:t>
      </w:r>
    </w:p>
    <w:p>
      <w:pPr>
        <w:pStyle w:val="SourceCode"/>
      </w:pPr>
      <w:r>
        <w:rPr>
          <w:rStyle w:val="CommentTok"/>
        </w:rPr>
        <w:t xml:space="preserve">#!/bin/bash</w:t>
      </w:r>
      <w:r>
        <w:br/>
      </w:r>
      <w:r>
        <w:rPr>
          <w:rStyle w:val="CommentTok"/>
        </w:rPr>
        <w:t xml:space="preserve">#BSUB -J "mpa"</w:t>
      </w:r>
      <w:r>
        <w:br/>
      </w:r>
      <w:r>
        <w:rPr>
          <w:rStyle w:val="CommentTok"/>
        </w:rPr>
        <w:t xml:space="preserve">#BSUB -o assembly_%J_stdout.txt</w:t>
      </w:r>
      <w:r>
        <w:br/>
      </w:r>
      <w:r>
        <w:rPr>
          <w:rStyle w:val="CommentTok"/>
        </w:rPr>
        <w:t xml:space="preserve">#BSUB -e assembly_%J_stderr.txt</w:t>
      </w:r>
      <w:r>
        <w:br/>
      </w:r>
      <w:r>
        <w:rPr>
          <w:rStyle w:val="CommentTok"/>
        </w:rPr>
        <w:t xml:space="preserve">#BSUB -n 4</w:t>
      </w:r>
      <w:r>
        <w:br/>
      </w:r>
      <w:r>
        <w:br/>
      </w:r>
      <w:r>
        <w:rPr>
          <w:rStyle w:val="NormalTok"/>
        </w:rPr>
        <w:t xml:space="preserve">eval </w:t>
      </w:r>
      <w:r>
        <w:rPr>
          <w:rStyle w:val="StringTok"/>
        </w:rPr>
        <w:t xml:space="preserve">"$(conda shell.bash hook)"</w:t>
      </w:r>
      <w:r>
        <w:br/>
      </w:r>
      <w:r>
        <w:rPr>
          <w:rStyle w:val="NormalTok"/>
        </w:rPr>
        <w:t xml:space="preserve">conda activate mpa</w:t>
      </w:r>
      <w:r>
        <w:br/>
      </w:r>
      <w:r>
        <w:br/>
      </w:r>
      <w:r>
        <w:rPr>
          <w:rStyle w:val="NormalTok"/>
        </w:rPr>
        <w:t xml:space="preserve">metaphlan CHO57M.merged_cat_output.fastq_u.fastq_ec.fastq.fixed_assembly.fastq_sequence_min1000.fastq </w:t>
      </w:r>
      <w:r>
        <w:rPr>
          <w:rStyle w:val="SpecialCharTok"/>
        </w:rPr>
        <w:t xml:space="preserve">--</w:t>
      </w:r>
      <w:r>
        <w:rPr>
          <w:rStyle w:val="NormalTok"/>
        </w:rPr>
        <w:t xml:space="preserve">bowtie2out CHO57M.merged_cat_output.fastq_u.fastq_ec.fastq.fixed_assembly.fastq_sequence_min1000.fastq_metagenome.bowtie2.bz2 </w:t>
      </w:r>
      <w:r>
        <w:rPr>
          <w:rStyle w:val="SpecialCharTok"/>
        </w:rPr>
        <w:t xml:space="preserve">--</w:t>
      </w:r>
      <w:r>
        <w:rPr>
          <w:rStyle w:val="NormalTok"/>
        </w:rPr>
        <w:t xml:space="preserve">input_type fasta </w:t>
      </w:r>
      <w:r>
        <w:rPr>
          <w:rStyle w:val="SpecialCharTok"/>
        </w:rPr>
        <w:t xml:space="preserve">-</w:t>
      </w:r>
      <w:r>
        <w:rPr>
          <w:rStyle w:val="NormalTok"/>
        </w:rPr>
        <w:t xml:space="preserve">x mpa_vJan21_CHOCOPhlAnSGB_202103 </w:t>
      </w:r>
      <w:r>
        <w:rPr>
          <w:rStyle w:val="SpecialCharTok"/>
        </w:rPr>
        <w:t xml:space="preserve">--</w:t>
      </w:r>
      <w:r>
        <w:rPr>
          <w:rStyle w:val="NormalTok"/>
        </w:rPr>
        <w:t xml:space="preserve">bowtie2db </w:t>
      </w:r>
      <w:r>
        <w:rPr>
          <w:rStyle w:val="SpecialCharTok"/>
        </w:rPr>
        <w:t xml:space="preserve">/</w:t>
      </w:r>
      <w:r>
        <w:rPr>
          <w:rStyle w:val="NormalTok"/>
        </w:rPr>
        <w:t xml:space="preserve">storage01</w:t>
      </w:r>
      <w:r>
        <w:rPr>
          <w:rStyle w:val="SpecialCharTok"/>
        </w:rPr>
        <w:t xml:space="preserve">/</w:t>
      </w:r>
      <w:r>
        <w:rPr>
          <w:rStyle w:val="NormalTok"/>
        </w:rPr>
        <w:t xml:space="preserve">home</w:t>
      </w:r>
      <w:r>
        <w:rPr>
          <w:rStyle w:val="SpecialCharTok"/>
        </w:rPr>
        <w:t xml:space="preserve">/</w:t>
      </w:r>
      <w:r>
        <w:rPr>
          <w:rStyle w:val="NormalTok"/>
        </w:rPr>
        <w:t xml:space="preserve">ksugino</w:t>
      </w:r>
      <w:r>
        <w:rPr>
          <w:rStyle w:val="SpecialCharTok"/>
        </w:rPr>
        <w:t xml:space="preserve">/</w:t>
      </w:r>
      <w:r>
        <w:rPr>
          <w:rStyle w:val="NormalTok"/>
        </w:rPr>
        <w:t xml:space="preserve">mpa_db</w:t>
      </w:r>
      <w:r>
        <w:rPr>
          <w:rStyle w:val="SpecialCharTok"/>
        </w:rPr>
        <w:t xml:space="preserve">/</w:t>
      </w:r>
      <w:r>
        <w:rPr>
          <w:rStyle w:val="NormalTok"/>
        </w:rPr>
        <w:t xml:space="preserve"> </w:t>
      </w:r>
      <w:r>
        <w:rPr>
          <w:rStyle w:val="SpecialCharTok"/>
        </w:rPr>
        <w:t xml:space="preserve">--</w:t>
      </w:r>
      <w:r>
        <w:rPr>
          <w:rStyle w:val="NormalTok"/>
        </w:rPr>
        <w:t xml:space="preserve">nproc </w:t>
      </w:r>
      <w:r>
        <w:rPr>
          <w:rStyle w:val="DecValTok"/>
        </w:rPr>
        <w:t xml:space="preserve">4</w:t>
      </w:r>
    </w:p>
    <w:p>
      <w:pPr>
        <w:numPr>
          <w:ilvl w:val="0"/>
          <w:numId w:val="1019"/>
        </w:numPr>
        <w:pStyle w:val="Compact"/>
      </w:pPr>
      <w:r>
        <w:t xml:space="preserve">The header looks similar to OSCERs SGE setup, but I haven’t bothered to designate the time or memory needed by my programs; these are private servers for just the HHDC (at the moment at least) so there are fewer issues with memory and time allocations–they just use what’s needed</w:t>
      </w:r>
    </w:p>
    <w:p>
      <w:pPr>
        <w:numPr>
          <w:ilvl w:val="0"/>
          <w:numId w:val="1019"/>
        </w:numPr>
        <w:pStyle w:val="Compact"/>
      </w:pPr>
      <w:r>
        <w:t xml:space="preserve">Note that I designate 4 nodes (-n 4) and I subsequently designate the number of processors I’ve allocated in the code for metaphlan (–nproc 4)</w:t>
      </w:r>
    </w:p>
    <w:p>
      <w:pPr>
        <w:numPr>
          <w:ilvl w:val="1"/>
          <w:numId w:val="1020"/>
        </w:numPr>
        <w:pStyle w:val="Compact"/>
      </w:pPr>
      <w:r>
        <w:t xml:space="preserve">I honestly don’t understand how the multithread processing works, but in short, it’s a way to put more resources towards a job so that it runs faster (though I’m sure it’s much deeper than that)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arb-silva.de/" TargetMode="External" /><Relationship Type="http://schemas.openxmlformats.org/officeDocument/2006/relationships/hyperlink" Id="rId21" Target="https://www.med.upenn.edu/hpc/assets/user-content/documents/SGE_to_LSF_User_Migration_Guide.pdf" TargetMode="External" /><Relationship Type="http://schemas.openxmlformats.org/officeDocument/2006/relationships/hyperlink" Id="rId20" Target="mailto:Philip-ONeill@ouhsc.edu" TargetMode="External" /></Relationships>
</file>

<file path=word/_rels/footnotes.xml.rels><?xml version="1.0" encoding="UTF-8"?><Relationships xmlns="http://schemas.openxmlformats.org/package/2006/relationships"><Relationship Type="http://schemas.openxmlformats.org/officeDocument/2006/relationships/hyperlink" Id="rId22" Target="https://www.arb-silva.de/" TargetMode="External" /><Relationship Type="http://schemas.openxmlformats.org/officeDocument/2006/relationships/hyperlink" Id="rId21" Target="https://www.med.upenn.edu/hpc/assets/user-content/documents/SGE_to_LSF_User_Migration_Guide.pdf" TargetMode="External" /><Relationship Type="http://schemas.openxmlformats.org/officeDocument/2006/relationships/hyperlink" Id="rId20" Target="mailto:Philip-ONeill@ouh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20230816_QIIME_code_and_HPC_primer_(sorta)</dc:title>
  <dc:creator/>
  <cp:keywords/>
  <dcterms:created xsi:type="dcterms:W3CDTF">2023-08-16T17:29:46Z</dcterms:created>
  <dcterms:modified xsi:type="dcterms:W3CDTF">2023-08-16T17:29:46Z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2023-08-16</vt:lpwstr>
  </property>
  <property fmtid="{D5CDD505-2E9C-101B-9397-08002B2CF9AE}" pid="3" name="output">
    <vt:lpwstr>word_document</vt:lpwstr>
  </property>
</Properties>
</file>