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Site requirements Interactive functionality: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One of my jquery plugins I used was the light box and I chose to do have that function on the “My Account” page because it allows users to still be able to view individual clothes in a pop up window, that they might want even if they aren't on the “Shopping” page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other plugin that was used was the bxslider function on the home page because it allows the user to view the most popular product options in the form of carousel when they explore the website, to immediately grab their attention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widget that I chose to use was the “accordion” on the “About” page because it allows the user to minimize all of the information about the website’s purpose of only have certain tabs open all at once or individually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My first ajax request that I used was creating a json file by the name of “information” so the user could get the contact information about the developer and client on the “About” page and it </w:t>
      </w:r>
      <w:r w:rsidDel="00000000" w:rsidR="00000000" w:rsidRPr="00000000">
        <w:rPr>
          <w:rtl w:val="0"/>
        </w:rPr>
        <w:t xml:space="preserve">makes it easier to change the web pages when more information is added to it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second ajax was to request the images from Flickr on the “My Account” page to be used with the light box function and  it makes it easier to retrieve images if I wanted to add some more images of the products in the future on the flickr page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u w:val="single"/>
        </w:rPr>
      </w:pPr>
      <w:r w:rsidDel="00000000" w:rsidR="00000000" w:rsidRPr="00000000">
        <w:rPr>
          <w:b w:val="1"/>
          <w:u w:val="single"/>
          <w:rtl w:val="0"/>
        </w:rPr>
        <w:t xml:space="preserve">Peer Feedback:</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The peer who evaluated my website told me that I should make my checkboxes on my “Shop” page bigger and add something to signify different clothing sizes, and I took the advice and add radio buttons for the different clothing sizes and made my checkboxes bigger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 received feedback on not using too many different fonts, so I cut back a little by how many different fonts that I decided to use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 got feedback on making my home page a little more clear by giving more information or explanation on what it is about, so I added a little more text at the top of the body under the subheading “Popular Clothes”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 received feedback to at least add an image on my cart page so it doesn’t look unfinished, so I add two images in the place of where I had “(Image 1) &amp; (Image 2)”</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 received feedback to move the Sign up form on the home page to a different page, but I think that it fits on the home page because it gives new customers the chance to sign up for special offers and it get their attention, also so they don’t have to go searching on a different page for it</w:t>
        <w:br w:type="textWrapping"/>
      </w:r>
    </w:p>
    <w:p w:rsidR="00000000" w:rsidDel="00000000" w:rsidP="00000000" w:rsidRDefault="00000000" w:rsidRPr="00000000" w14:paraId="00000010">
      <w:pPr>
        <w:ind w:left="0" w:firstLine="0"/>
        <w:rPr>
          <w:b w:val="1"/>
          <w:u w:val="single"/>
        </w:rPr>
      </w:pPr>
      <w:r w:rsidDel="00000000" w:rsidR="00000000" w:rsidRPr="00000000">
        <w:rPr>
          <w:b w:val="1"/>
          <w:u w:val="single"/>
          <w:rtl w:val="0"/>
        </w:rPr>
        <w:t xml:space="preserve">Website Qualifications:</w:t>
      </w:r>
    </w:p>
    <w:p w:rsidR="00000000" w:rsidDel="00000000" w:rsidP="00000000" w:rsidRDefault="00000000" w:rsidRPr="00000000" w14:paraId="00000011">
      <w:pPr>
        <w:ind w:left="0" w:firstLine="0"/>
        <w:rPr/>
      </w:pPr>
      <w:r w:rsidDel="00000000" w:rsidR="00000000" w:rsidRPr="00000000">
        <w:rPr>
          <w:b w:val="1"/>
          <w:u w:val="single"/>
          <w:rtl w:val="0"/>
        </w:rPr>
        <w:tab/>
      </w:r>
      <w:r w:rsidDel="00000000" w:rsidR="00000000" w:rsidRPr="00000000">
        <w:rPr>
          <w:rtl w:val="0"/>
        </w:rPr>
        <w:t xml:space="preserve">I think that my website meets my client’s needs because he wanted to have a website that would display his hard work and dedication that went into creating his brand, that customers can view online freely and easily. Along with advertising his products on social media like he was doing before, it makes it a lot easier for him to have his products displayed on a website that could be viewed on computers and cellphones. People can actually be able to purchase the items in a more efficient way, like any other online clothing website. Before I started developing the site, he layed out how he wanted everything to look and what should be on each page. The design of the website was up to my imagination, but when I showed him my progress he liked the direction I was taking into. My future plans with the website it actually add javascript on the “Shopping Cart” page, so that users can actually select products that they like and transfer them to their cart. I also would like to implement the site to have a function where customers can actually purchase items of the website and have the items be shipped to their location.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b w:val="1"/>
          <w:u w:val="single"/>
          <w:rtl w:val="0"/>
        </w:rPr>
        <w:t xml:space="preserve">Accessibility Guidelines Used:</w:t>
      </w:r>
    </w:p>
    <w:p w:rsidR="00000000" w:rsidDel="00000000" w:rsidP="00000000" w:rsidRDefault="00000000" w:rsidRPr="00000000" w14:paraId="00000014">
      <w:pPr>
        <w:pStyle w:val="Heading4"/>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64" w:lineRule="auto"/>
        <w:ind w:left="720" w:right="0" w:hanging="360"/>
        <w:jc w:val="left"/>
        <w:rPr>
          <w:color w:val="1d1d1d"/>
          <w:sz w:val="22"/>
          <w:szCs w:val="22"/>
        </w:rPr>
      </w:pPr>
      <w:bookmarkStart w:colFirst="0" w:colLast="0" w:name="_g5giwk8p2m5u" w:id="0"/>
      <w:bookmarkEnd w:id="0"/>
      <w:r w:rsidDel="00000000" w:rsidR="00000000" w:rsidRPr="00000000">
        <w:rPr>
          <w:color w:val="1d1d1d"/>
          <w:sz w:val="22"/>
          <w:szCs w:val="22"/>
          <w:rtl w:val="0"/>
        </w:rPr>
        <w:t xml:space="preserve">(1.4.1) Use of Color</w:t>
      </w:r>
    </w:p>
    <w:p w:rsidR="00000000" w:rsidDel="00000000" w:rsidP="00000000" w:rsidRDefault="00000000" w:rsidRPr="00000000" w14:paraId="00000015">
      <w:pPr>
        <w:pStyle w:val="Heading4"/>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64" w:lineRule="auto"/>
        <w:ind w:left="720" w:right="0" w:hanging="360"/>
        <w:jc w:val="left"/>
        <w:rPr>
          <w:color w:val="1d1d1d"/>
          <w:sz w:val="22"/>
          <w:szCs w:val="22"/>
        </w:rPr>
      </w:pPr>
      <w:bookmarkStart w:colFirst="0" w:colLast="0" w:name="_59ry2gel3icu" w:id="1"/>
      <w:bookmarkEnd w:id="1"/>
      <w:r w:rsidDel="00000000" w:rsidR="00000000" w:rsidRPr="00000000">
        <w:rPr>
          <w:color w:val="1d1d1d"/>
          <w:sz w:val="22"/>
          <w:szCs w:val="22"/>
          <w:rtl w:val="0"/>
        </w:rPr>
        <w:t xml:space="preserve">(2.4.6) Headings and Labels</w:t>
      </w:r>
    </w:p>
    <w:p w:rsidR="00000000" w:rsidDel="00000000" w:rsidP="00000000" w:rsidRDefault="00000000" w:rsidRPr="00000000" w14:paraId="00000016">
      <w:pPr>
        <w:pStyle w:val="Heading4"/>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64" w:lineRule="auto"/>
        <w:ind w:left="720" w:right="0" w:hanging="360"/>
        <w:jc w:val="left"/>
        <w:rPr>
          <w:color w:val="1d1d1d"/>
          <w:sz w:val="22"/>
          <w:szCs w:val="22"/>
        </w:rPr>
      </w:pPr>
      <w:bookmarkStart w:colFirst="0" w:colLast="0" w:name="_f8ned2ttle6m" w:id="2"/>
      <w:bookmarkEnd w:id="2"/>
      <w:r w:rsidDel="00000000" w:rsidR="00000000" w:rsidRPr="00000000">
        <w:rPr>
          <w:color w:val="1d1d1d"/>
          <w:sz w:val="22"/>
          <w:szCs w:val="22"/>
          <w:rtl w:val="0"/>
        </w:rPr>
        <w:t xml:space="preserve">(1.1.1) Non-text Content</w:t>
      </w:r>
    </w:p>
    <w:p w:rsidR="00000000" w:rsidDel="00000000" w:rsidP="00000000" w:rsidRDefault="00000000" w:rsidRPr="00000000" w14:paraId="00000017">
      <w:pPr>
        <w:pStyle w:val="Heading4"/>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64" w:lineRule="auto"/>
        <w:ind w:left="720" w:right="0" w:hanging="360"/>
        <w:jc w:val="left"/>
        <w:rPr>
          <w:color w:val="1d1d1d"/>
          <w:sz w:val="22"/>
          <w:szCs w:val="22"/>
        </w:rPr>
      </w:pPr>
      <w:bookmarkStart w:colFirst="0" w:colLast="0" w:name="_vp5n0jomzont" w:id="3"/>
      <w:bookmarkEnd w:id="3"/>
      <w:r w:rsidDel="00000000" w:rsidR="00000000" w:rsidRPr="00000000">
        <w:rPr>
          <w:color w:val="1d1d1d"/>
          <w:sz w:val="22"/>
          <w:szCs w:val="22"/>
          <w:rtl w:val="0"/>
        </w:rPr>
        <w:t xml:space="preserve">(3.2.3) Consistent Navigation</w:t>
      </w:r>
    </w:p>
    <w:p w:rsidR="00000000" w:rsidDel="00000000" w:rsidP="00000000" w:rsidRDefault="00000000" w:rsidRPr="00000000" w14:paraId="00000018">
      <w:pPr>
        <w:pStyle w:val="Heading4"/>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64" w:lineRule="auto"/>
        <w:ind w:left="720" w:right="0" w:hanging="360"/>
        <w:jc w:val="left"/>
        <w:rPr>
          <w:color w:val="1d1d1d"/>
          <w:sz w:val="22"/>
          <w:szCs w:val="22"/>
        </w:rPr>
      </w:pPr>
      <w:bookmarkStart w:colFirst="0" w:colLast="0" w:name="_p5gelqfqssub" w:id="4"/>
      <w:bookmarkEnd w:id="4"/>
      <w:r w:rsidDel="00000000" w:rsidR="00000000" w:rsidRPr="00000000">
        <w:rPr>
          <w:color w:val="1d1d1d"/>
          <w:sz w:val="22"/>
          <w:szCs w:val="22"/>
          <w:rtl w:val="0"/>
        </w:rPr>
        <w:t xml:space="preserve">(3.1.1) Language of Page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sz w:val="48"/>
        <w:szCs w:val="48"/>
      </w:rPr>
    </w:pPr>
    <w:r w:rsidDel="00000000" w:rsidR="00000000" w:rsidRPr="00000000">
      <w:rPr>
        <w:sz w:val="48"/>
        <w:szCs w:val="48"/>
        <w:rtl w:val="0"/>
      </w:rPr>
      <w:t xml:space="preserve">Summary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