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0" w:line="336" w:lineRule="atLeast"/>
        <w:outlineLvl w:val="1"/>
        <w:rPr>
          <w:rFonts w:ascii="Times New Roman" w:eastAsia="Times New Roman" w:cs="Times New Roman" w:hAnsi="Times New Roman"/>
          <w:b/>
          <w:bCs/>
          <w:color w:val="474747"/>
          <w:sz w:val="72"/>
          <w:szCs w:val="72"/>
          <w:u w:val="double"/>
          <w:lang w:eastAsia="en-IN"/>
        </w:rPr>
      </w:pPr>
      <w:r>
        <w:rPr>
          <w:rFonts w:ascii="Times New Roman" w:eastAsia="Times New Roman" w:cs="Times New Roman" w:hAnsi="Times New Roman"/>
          <w:b/>
          <w:bCs/>
          <w:color w:val="474747"/>
          <w:sz w:val="72"/>
          <w:szCs w:val="72"/>
          <w:u w:val="double"/>
          <w:lang w:eastAsia="en-IN"/>
        </w:rPr>
        <w:t>Project 8: Customer Segmentation using Data Science</w:t>
      </w:r>
    </w:p>
    <w:p>
      <w:pPr>
        <w:shd w:val="clear" w:color="auto" w:fill="FFFFFF"/>
        <w:spacing w:after="0" w:line="336" w:lineRule="atLeast"/>
        <w:outlineLvl w:val="1"/>
        <w:rPr>
          <w:rFonts w:ascii="Times New Roman" w:eastAsia="Times New Roman" w:cs="Times New Roman" w:hAnsi="Times New Roman"/>
          <w:b/>
          <w:bCs/>
          <w:color w:val="474747"/>
          <w:sz w:val="28"/>
          <w:szCs w:val="28"/>
          <w:u w:val="double"/>
          <w:lang w:eastAsia="en-IN"/>
        </w:rPr>
      </w:pPr>
    </w:p>
    <w:p>
      <w:pPr>
        <w:shd w:val="clear" w:color="auto" w:fill="FFFFFF"/>
        <w:spacing w:after="0" w:line="336" w:lineRule="atLeast"/>
        <w:outlineLvl w:val="1"/>
        <w:rPr>
          <w:rFonts w:ascii="Times New Roman" w:eastAsia="Times New Roman" w:cs="Times New Roman" w:hAnsi="Times New Roman"/>
          <w:bCs/>
          <w:color w:val="474747"/>
          <w:sz w:val="28"/>
          <w:szCs w:val="28"/>
          <w:lang w:eastAsia="en-IN"/>
        </w:rPr>
      </w:pPr>
      <w:r>
        <w:rPr>
          <w:rFonts w:ascii="Times New Roman" w:eastAsia="Times New Roman" w:cs="Times New Roman" w:hAnsi="Times New Roman"/>
          <w:bCs/>
          <w:color w:val="474747"/>
          <w:sz w:val="28"/>
          <w:szCs w:val="28"/>
          <w:lang w:eastAsia="en-IN"/>
        </w:rPr>
        <w:t>KAMESHWARAN BL</w:t>
      </w:r>
    </w:p>
    <w:p>
      <w:pPr>
        <w:shd w:val="clear" w:color="auto" w:fill="FFFFFF"/>
        <w:spacing w:after="0" w:line="336" w:lineRule="atLeast"/>
        <w:outlineLvl w:val="1"/>
        <w:rPr>
          <w:rFonts w:ascii="Times New Roman" w:eastAsia="Times New Roman" w:cs="Times New Roman" w:hAnsi="Times New Roman"/>
          <w:bCs/>
          <w:color w:val="474747"/>
          <w:sz w:val="28"/>
          <w:szCs w:val="28"/>
          <w:lang w:eastAsia="en-IN"/>
        </w:rPr>
      </w:pPr>
      <w:r>
        <w:rPr>
          <w:rFonts w:ascii="Times New Roman" w:eastAsia="Times New Roman" w:cs="Times New Roman" w:hAnsi="Times New Roman"/>
          <w:bCs/>
          <w:color w:val="474747"/>
          <w:sz w:val="28"/>
          <w:szCs w:val="28"/>
          <w:lang w:eastAsia="en-IN"/>
        </w:rPr>
        <w:t>JEEVANBABU R</w:t>
      </w:r>
    </w:p>
    <w:p>
      <w:pPr>
        <w:shd w:val="clear" w:color="auto" w:fill="FFFFFF"/>
        <w:spacing w:after="0" w:line="336" w:lineRule="atLeast"/>
        <w:outlineLvl w:val="1"/>
        <w:rPr>
          <w:rFonts w:ascii="Times New Roman" w:eastAsia="Times New Roman" w:cs="Times New Roman" w:hAnsi="Times New Roman"/>
          <w:bCs/>
          <w:color w:val="474747"/>
          <w:sz w:val="28"/>
          <w:szCs w:val="28"/>
          <w:lang w:eastAsia="en-IN"/>
        </w:rPr>
      </w:pPr>
      <w:r>
        <w:rPr>
          <w:rFonts w:ascii="Times New Roman" w:eastAsia="Times New Roman" w:cs="Times New Roman" w:hAnsi="Times New Roman"/>
          <w:bCs/>
          <w:color w:val="474747"/>
          <w:sz w:val="28"/>
          <w:szCs w:val="28"/>
          <w:lang w:eastAsia="en-IN"/>
        </w:rPr>
        <w:t>KASIM SHERIFF H</w:t>
      </w:r>
      <w:bookmarkStart w:id="0" w:name="_GoBack"/>
      <w:bookmarkEnd w:id="0"/>
    </w:p>
    <w:p>
      <w:pPr>
        <w:shd w:val="clear" w:color="auto" w:fill="FFFFFF"/>
        <w:spacing w:after="0" w:line="336" w:lineRule="atLeast"/>
        <w:outlineLvl w:val="1"/>
        <w:rPr>
          <w:rFonts w:ascii="Times New Roman" w:eastAsia="Times New Roman" w:cs="Times New Roman" w:hAnsi="Times New Roman"/>
          <w:bCs/>
          <w:color w:val="474747"/>
          <w:sz w:val="28"/>
          <w:szCs w:val="28"/>
          <w:lang w:eastAsia="en-IN"/>
        </w:rPr>
      </w:pPr>
      <w:r>
        <w:rPr>
          <w:rFonts w:ascii="Times New Roman" w:eastAsia="Times New Roman" w:cs="Times New Roman" w:hAnsi="Times New Roman"/>
          <w:bCs/>
          <w:color w:val="474747"/>
          <w:sz w:val="28"/>
          <w:szCs w:val="28"/>
          <w:lang w:eastAsia="en-IN"/>
        </w:rPr>
        <w:t>KISHORE A</w:t>
      </w:r>
    </w:p>
    <w:p>
      <w:pPr>
        <w:shd w:val="clear" w:color="auto" w:fill="FFFFFF"/>
        <w:spacing w:after="0" w:line="336" w:lineRule="atLeast"/>
        <w:outlineLvl w:val="1"/>
        <w:rPr>
          <w:rFonts w:ascii="Times New Roman" w:eastAsia="Times New Roman" w:cs="Times New Roman" w:hAnsi="Times New Roman"/>
          <w:bCs/>
          <w:color w:val="474747"/>
          <w:sz w:val="28"/>
          <w:szCs w:val="28"/>
          <w:lang w:eastAsia="en-IN"/>
        </w:rPr>
      </w:pPr>
      <w:r>
        <w:rPr>
          <w:rFonts w:ascii="Times New Roman" w:eastAsia="Times New Roman" w:cs="Times New Roman" w:hAnsi="Times New Roman"/>
          <w:bCs/>
          <w:color w:val="474747"/>
          <w:sz w:val="28"/>
          <w:szCs w:val="28"/>
          <w:lang w:eastAsia="en-IN"/>
        </w:rPr>
        <w:t>MANOJH PA</w:t>
      </w:r>
    </w:p>
    <w:p>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cs="Times New Roman" w:hAnsi="Times New Roman"/>
          <w:b/>
          <w:color w:val="000000"/>
          <w:sz w:val="56"/>
          <w:szCs w:val="56"/>
          <w:u w:val="single"/>
        </w:rPr>
      </w:pPr>
    </w:p>
    <w:p>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cs="Times New Roman" w:hAnsi="Times New Roman"/>
          <w:b/>
          <w:bCs/>
          <w:color w:val="313131"/>
          <w:sz w:val="56"/>
          <w:szCs w:val="56"/>
          <w:u w:val="single"/>
          <w:shd w:val="clear" w:color="auto" w:fill="FFFFFF"/>
        </w:rPr>
      </w:pPr>
      <w:r>
        <w:rPr>
          <w:rFonts w:ascii="Times New Roman" w:cs="Times New Roman" w:hAnsi="Times New Roman"/>
          <w:b/>
          <w:bCs/>
          <w:color w:val="313131"/>
          <w:sz w:val="56"/>
          <w:szCs w:val="56"/>
          <w:u w:val="single"/>
          <w:shd w:val="clear" w:color="auto" w:fill="FFFFFF"/>
        </w:rPr>
        <w:t>Phase 2: Innovation</w:t>
      </w:r>
    </w:p>
    <w:p>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cs="Times New Roman" w:hAnsi="Times New Roman"/>
          <w:b/>
          <w:color w:val="000000"/>
          <w:sz w:val="56"/>
          <w:szCs w:val="56"/>
          <w:u w:val="single"/>
        </w:rPr>
      </w:pPr>
    </w:p>
    <w:p>
      <w:pPr>
        <w:pBdr>
          <w:top w:val="none" w:sz="0" w:space="0" w:color="auto"/>
          <w:left w:val="none" w:sz="0" w:space="0" w:color="auto"/>
          <w:bottom w:val="none" w:sz="0" w:space="0" w:color="auto"/>
          <w:right w:val="none" w:sz="0" w:space="0" w:color="auto"/>
          <w:between w:val="none" w:sz="0" w:space="0" w:color="auto"/>
        </w:pBdr>
        <w:tabs>
          <w:tab w:val="left" w:pos="3765"/>
        </w:tabs>
        <w:spacing w:after="0" w:line="240" w:lineRule="auto"/>
        <w:rPr>
          <w:rFonts w:ascii="Times New Roman" w:eastAsia="Times New Roman" w:cs="Times New Roman" w:hAnsi="Times New Roman"/>
          <w:b/>
          <w:color w:val="000000"/>
          <w:sz w:val="48"/>
          <w:szCs w:val="48"/>
        </w:rPr>
      </w:pPr>
      <w:r>
        <w:rPr>
          <w:rFonts w:ascii="Times New Roman" w:eastAsia="Times New Roman" w:cs="Times New Roman" w:hAnsi="Times New Roman"/>
          <w:b/>
          <w:color w:val="000000"/>
          <w:sz w:val="48"/>
          <w:szCs w:val="48"/>
        </w:rPr>
        <w:t>Introduction:</w:t>
      </w:r>
    </w:p>
    <w:p>
      <w:pPr>
        <w:pBdr>
          <w:top w:val="none" w:sz="0" w:space="0" w:color="auto"/>
          <w:left w:val="none" w:sz="0" w:space="0" w:color="auto"/>
          <w:bottom w:val="none" w:sz="0" w:space="0" w:color="auto"/>
          <w:right w:val="none" w:sz="0" w:space="0" w:color="auto"/>
          <w:between w:val="none" w:sz="0" w:space="0" w:color="auto"/>
        </w:pBdr>
        <w:tabs>
          <w:tab w:val="left" w:pos="3765"/>
        </w:tabs>
        <w:spacing w:after="0" w:line="240" w:lineRule="auto"/>
        <w:rPr>
          <w:rFonts w:ascii="Times New Roman" w:eastAsia="Times New Roman" w:cs="Times New Roman" w:hAnsi="Times New Roman"/>
          <w:b/>
          <w:color w:val="000000"/>
          <w:sz w:val="48"/>
          <w:szCs w:val="48"/>
        </w:rPr>
      </w:pPr>
    </w:p>
    <w:p>
      <w:pPr>
        <w:pBdr>
          <w:top w:val="none" w:sz="0" w:space="0" w:color="auto"/>
          <w:left w:val="none" w:sz="0" w:space="0" w:color="auto"/>
          <w:bottom w:val="none" w:sz="0" w:space="0" w:color="auto"/>
          <w:right w:val="none" w:sz="0" w:space="0" w:color="auto"/>
          <w:between w:val="none" w:sz="0" w:space="0" w:color="auto"/>
        </w:pBdr>
        <w:tabs>
          <w:tab w:val="left" w:pos="3765"/>
        </w:tabs>
        <w:spacing w:after="0" w:line="240" w:lineRule="auto"/>
        <w:rPr>
          <w:rFonts w:ascii="Times New Roman" w:eastAsia="Times New Roman" w:cs="Times New Roman" w:hAnsi="Times New Roman"/>
          <w:b/>
          <w:color w:val="000000"/>
          <w:sz w:val="48"/>
          <w:szCs w:val="48"/>
        </w:rPr>
      </w:pPr>
      <w:r>
        <w:rPr>
          <w:rFonts w:ascii="Times New Roman" w:eastAsia="Times New Roman" w:cs="Times New Roman" w:hAnsi="Times New Roman"/>
          <w:color w:val="000000"/>
          <w:sz w:val="28"/>
          <w:szCs w:val="28"/>
        </w:rPr>
        <w:t>In the rapidly evolving landscape of business and technology, the importance of understanding and catering to customer needs cannot be overstated. As we are college students passionate about the intersection of data science and marketing, we embark on a project aimed at leveraging data-driven insights to enhance marketing strategies. The focus is on customer segmentation, a pivotal aspect that enables businesses to tailor their approaches, fostering a more personalised and satisfying customer experience.</w:t>
      </w:r>
    </w:p>
    <w:p>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cs="Times New Roman" w:hAnsi="Times New Roman"/>
          <w:color w:val="000000"/>
          <w:sz w:val="28"/>
          <w:szCs w:val="28"/>
        </w:rPr>
      </w:pPr>
    </w:p>
    <w:p>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cs="Times New Roman" w:hAnsi="Times New Roman"/>
          <w:color w:val="000000"/>
          <w:sz w:val="28"/>
          <w:szCs w:val="28"/>
        </w:rPr>
      </w:pPr>
      <w:r>
        <w:rPr>
          <w:rFonts w:ascii="Times New Roman" w:eastAsia="Times New Roman" w:cs="Times New Roman" w:hAnsi="Times New Roman"/>
          <w:color w:val="000000"/>
          <w:sz w:val="28"/>
          <w:szCs w:val="28"/>
        </w:rPr>
        <w:t>In a dynamic landscape of business, understanding customers is vital for effective marketing strategies. Our project aims to employ data science techniques for customer segmentation, focusing on behaviour, preferences, and demographic attributes. Traditional one-size-fits-all approaches often fail to resonate with individual customers' unique characteristics, prompting the need for a data-driven strategy. The objective of our project is to overcome the limitations of generic marketing strategies by dissecting the diverse customer base into distinct groups. Our goal is to identify patterns within customer data and formulate personalised marketing strategies to enhance overall customer satisfaction.</w:t>
      </w:r>
    </w:p>
    <w:p/>
    <w:p>
      <w:pPr>
        <w:rPr>
          <w:rFonts w:ascii="Times New Roman" w:cs="Times New Roman" w:hAnsi="Times New Roman"/>
          <w:b/>
          <w:sz w:val="48"/>
          <w:szCs w:val="48"/>
        </w:rPr>
      </w:pPr>
      <w:r>
        <w:rPr>
          <w:rFonts w:ascii="Times New Roman" w:cs="Times New Roman" w:hAnsi="Times New Roman"/>
          <w:b/>
          <w:sz w:val="48"/>
          <w:szCs w:val="48"/>
        </w:rPr>
        <w:t>Problems:</w:t>
      </w:r>
    </w:p>
    <w:p>
      <w:pPr>
        <w:rPr>
          <w:rFonts w:ascii="Times New Roman" w:cs="Times New Roman" w:hAnsi="Times New Roman"/>
          <w:b/>
          <w:sz w:val="48"/>
          <w:szCs w:val="48"/>
        </w:rPr>
      </w:pPr>
      <w:r>
        <w:rPr>
          <w:rFonts w:ascii="Times New Roman" w:cs="Times New Roman" w:hAnsi="Times New Roman"/>
          <w:sz w:val="28"/>
          <w:szCs w:val="28"/>
        </w:rPr>
        <w:t>While the provided customer segmentation model is a solid starting point, there are several potential issues and considerations that need attention:</w:t>
      </w:r>
    </w:p>
    <w:p>
      <w:pPr>
        <w:rPr>
          <w:rFonts w:ascii="Times New Roman" w:cs="Times New Roman" w:hAnsi="Times New Roman"/>
          <w:b/>
          <w:sz w:val="28"/>
          <w:szCs w:val="28"/>
        </w:rPr>
      </w:pPr>
      <w:r>
        <w:rPr>
          <w:rFonts w:ascii="Times New Roman" w:cs="Times New Roman" w:hAnsi="Times New Roman"/>
          <w:b/>
          <w:sz w:val="28"/>
          <w:szCs w:val="28"/>
        </w:rPr>
        <w:t>Choice of Clustering Algorithm:</w:t>
      </w:r>
    </w:p>
    <w:p>
      <w:pPr>
        <w:rPr>
          <w:rFonts w:ascii="Times New Roman" w:cs="Times New Roman" w:hAnsi="Times New Roman"/>
          <w:sz w:val="28"/>
          <w:szCs w:val="28"/>
        </w:rPr>
      </w:pPr>
      <w:r>
        <w:rPr>
          <w:rFonts w:ascii="Times New Roman" w:cs="Times New Roman" w:hAnsi="Times New Roman"/>
          <w:sz w:val="28"/>
          <w:szCs w:val="28"/>
        </w:rPr>
        <w:t>The model uses K-means, which assumes spherical clusters of roughly equal size. If your data doesn't conform to these assumptions, other clustering algorithms like hierarchical clustering or DBSCAN might be more suitable.</w:t>
      </w:r>
    </w:p>
    <w:p>
      <w:pPr>
        <w:rPr>
          <w:rFonts w:ascii="Times New Roman" w:cs="Times New Roman" w:hAnsi="Times New Roman"/>
          <w:sz w:val="28"/>
          <w:szCs w:val="28"/>
        </w:rPr>
      </w:pPr>
      <w:r>
        <w:rPr>
          <w:rFonts w:ascii="Times New Roman" w:cs="Times New Roman" w:hAnsi="Times New Roman"/>
          <w:b/>
          <w:sz w:val="28"/>
          <w:szCs w:val="28"/>
        </w:rPr>
        <w:t>Optimal Number of Clusters (k):</w:t>
      </w:r>
    </w:p>
    <w:p>
      <w:pPr>
        <w:rPr>
          <w:rFonts w:ascii="Times New Roman" w:cs="Times New Roman" w:hAnsi="Times New Roman"/>
          <w:sz w:val="28"/>
          <w:szCs w:val="28"/>
        </w:rPr>
      </w:pPr>
      <w:r>
        <w:rPr>
          <w:rFonts w:ascii="Times New Roman" w:cs="Times New Roman" w:hAnsi="Times New Roman"/>
          <w:sz w:val="28"/>
          <w:szCs w:val="28"/>
        </w:rPr>
        <w:t>Determining the optimal number of clusters is challenging. The Elbow Method and Silhouette Score are helpful, but they may not always give a clear answer. Try different methods and visualize the results to make an informed decision.</w:t>
      </w:r>
    </w:p>
    <w:p>
      <w:pPr>
        <w:rPr>
          <w:rFonts w:ascii="Times New Roman" w:cs="Times New Roman" w:hAnsi="Times New Roman"/>
          <w:b/>
          <w:sz w:val="28"/>
          <w:szCs w:val="28"/>
        </w:rPr>
      </w:pPr>
      <w:r>
        <w:rPr>
          <w:rFonts w:ascii="Times New Roman" w:cs="Times New Roman" w:hAnsi="Times New Roman"/>
          <w:b/>
          <w:sz w:val="28"/>
          <w:szCs w:val="28"/>
        </w:rPr>
        <w:t>Feature Scaling:</w:t>
      </w:r>
    </w:p>
    <w:p>
      <w:pPr>
        <w:rPr>
          <w:rFonts w:ascii="Times New Roman" w:cs="Times New Roman" w:hAnsi="Times New Roman"/>
          <w:sz w:val="28"/>
          <w:szCs w:val="28"/>
        </w:rPr>
      </w:pPr>
      <w:r>
        <w:rPr>
          <w:rFonts w:ascii="Times New Roman" w:cs="Times New Roman" w:hAnsi="Times New Roman"/>
          <w:sz w:val="28"/>
          <w:szCs w:val="28"/>
        </w:rPr>
        <w:t>While the model uses standardization, it might be sensitive to outliers. Consider robust scaling methods or address outliers before scaling.</w:t>
      </w:r>
    </w:p>
    <w:p>
      <w:pPr>
        <w:rPr>
          <w:rFonts w:ascii="Times New Roman" w:cs="Times New Roman" w:hAnsi="Times New Roman"/>
          <w:b/>
          <w:sz w:val="28"/>
          <w:szCs w:val="28"/>
        </w:rPr>
      </w:pPr>
      <w:r>
        <w:rPr>
          <w:rFonts w:ascii="Times New Roman" w:cs="Times New Roman" w:hAnsi="Times New Roman"/>
          <w:b/>
          <w:sz w:val="28"/>
          <w:szCs w:val="28"/>
        </w:rPr>
        <w:t>Dimensionality Reduction:</w:t>
      </w:r>
    </w:p>
    <w:p>
      <w:pPr>
        <w:rPr>
          <w:rFonts w:ascii="Times New Roman" w:cs="Times New Roman" w:hAnsi="Times New Roman"/>
          <w:b/>
          <w:sz w:val="28"/>
          <w:szCs w:val="28"/>
        </w:rPr>
      </w:pPr>
      <w:r>
        <w:rPr>
          <w:rFonts w:ascii="Times New Roman" w:cs="Times New Roman" w:hAnsi="Times New Roman"/>
          <w:sz w:val="28"/>
          <w:szCs w:val="28"/>
        </w:rPr>
        <w:t>PCA is used for dimensionality reduction, but it may not capture non-linear relationships well. Depending on your data, other techniques like t-SNE might be worth exploring.</w:t>
      </w:r>
    </w:p>
    <w:p>
      <w:pPr>
        <w:rPr>
          <w:rFonts w:ascii="Times New Roman" w:cs="Times New Roman" w:hAnsi="Times New Roman"/>
          <w:b/>
          <w:sz w:val="28"/>
          <w:szCs w:val="28"/>
        </w:rPr>
      </w:pPr>
      <w:r>
        <w:rPr>
          <w:rFonts w:ascii="Times New Roman" w:cs="Times New Roman" w:hAnsi="Times New Roman"/>
          <w:b/>
          <w:sz w:val="28"/>
          <w:szCs w:val="28"/>
        </w:rPr>
        <w:t>Interpretability:</w:t>
      </w:r>
    </w:p>
    <w:p>
      <w:pPr>
        <w:rPr>
          <w:rFonts w:ascii="Times New Roman" w:cs="Times New Roman" w:hAnsi="Times New Roman"/>
          <w:sz w:val="28"/>
          <w:szCs w:val="28"/>
        </w:rPr>
      </w:pPr>
      <w:r>
        <w:rPr>
          <w:rFonts w:ascii="Times New Roman" w:cs="Times New Roman" w:hAnsi="Times New Roman"/>
          <w:sz w:val="28"/>
          <w:szCs w:val="28"/>
        </w:rPr>
        <w:t>The interpretation of the resulting clusters might be challenging, especially when dealing with a large number of features. Consider using additional techniques like cluster profiling to interpret the characteristics of each cluster.</w:t>
      </w:r>
    </w:p>
    <w:p>
      <w:pPr>
        <w:rPr>
          <w:rFonts w:ascii="Times New Roman" w:cs="Times New Roman" w:hAnsi="Times New Roman"/>
          <w:b/>
          <w:sz w:val="28"/>
          <w:szCs w:val="28"/>
        </w:rPr>
      </w:pPr>
      <w:r>
        <w:rPr>
          <w:rFonts w:ascii="Times New Roman" w:cs="Times New Roman" w:hAnsi="Times New Roman"/>
          <w:b/>
          <w:sz w:val="28"/>
          <w:szCs w:val="28"/>
        </w:rPr>
        <w:t>Handling Categorical Variables:</w:t>
      </w:r>
    </w:p>
    <w:p>
      <w:pPr>
        <w:rPr>
          <w:rFonts w:ascii="Times New Roman" w:cs="Times New Roman" w:hAnsi="Times New Roman"/>
          <w:sz w:val="28"/>
          <w:szCs w:val="28"/>
        </w:rPr>
      </w:pPr>
      <w:r>
        <w:rPr>
          <w:rFonts w:ascii="Times New Roman" w:cs="Times New Roman" w:hAnsi="Times New Roman"/>
          <w:sz w:val="28"/>
          <w:szCs w:val="28"/>
        </w:rPr>
        <w:t>If your dataset includes categorical variables, additional pre-processing may be required. One-hot encoding or other encoding techniques might be necessary.</w:t>
      </w:r>
    </w:p>
    <w:p>
      <w:pPr>
        <w:rPr>
          <w:rFonts w:ascii="Times New Roman" w:cs="Times New Roman" w:hAnsi="Times New Roman"/>
          <w:sz w:val="28"/>
          <w:szCs w:val="28"/>
        </w:rPr>
      </w:pPr>
    </w:p>
    <w:p>
      <w:pPr>
        <w:rPr>
          <w:rFonts w:ascii="Times New Roman" w:cs="Times New Roman" w:hAnsi="Times New Roman"/>
          <w:b/>
          <w:sz w:val="28"/>
          <w:szCs w:val="28"/>
        </w:rPr>
      </w:pPr>
    </w:p>
    <w:p>
      <w:pPr>
        <w:rPr>
          <w:rFonts w:ascii="Times New Roman" w:cs="Times New Roman" w:hAnsi="Times New Roman"/>
          <w:b/>
          <w:sz w:val="28"/>
          <w:szCs w:val="28"/>
        </w:rPr>
      </w:pPr>
    </w:p>
    <w:p>
      <w:pPr>
        <w:rPr>
          <w:rFonts w:ascii="Times New Roman" w:cs="Times New Roman" w:hAnsi="Times New Roman"/>
          <w:b/>
          <w:sz w:val="28"/>
          <w:szCs w:val="28"/>
        </w:rPr>
      </w:pPr>
      <w:r>
        <w:rPr>
          <w:rFonts w:ascii="Times New Roman" w:cs="Times New Roman" w:hAnsi="Times New Roman"/>
          <w:b/>
          <w:sz w:val="28"/>
          <w:szCs w:val="28"/>
        </w:rPr>
        <w:t>Validity of Assumptions:</w:t>
      </w:r>
    </w:p>
    <w:p>
      <w:pPr>
        <w:rPr>
          <w:rFonts w:ascii="Times New Roman" w:cs="Times New Roman" w:hAnsi="Times New Roman"/>
          <w:b/>
          <w:sz w:val="28"/>
          <w:szCs w:val="28"/>
        </w:rPr>
      </w:pPr>
      <w:r>
        <w:rPr>
          <w:rFonts w:ascii="Times New Roman" w:cs="Times New Roman" w:hAnsi="Times New Roman"/>
          <w:sz w:val="28"/>
          <w:szCs w:val="28"/>
        </w:rPr>
        <w:t>The assumptions made during pre-processing, such as dropping missing values or removing outliers, should be carefully validated. Sometimes, imputation or advanced outlier handling techniques may be more appropriate.</w:t>
      </w:r>
    </w:p>
    <w:p>
      <w:pPr>
        <w:rPr>
          <w:rFonts w:ascii="Times New Roman" w:cs="Times New Roman" w:hAnsi="Times New Roman"/>
          <w:b/>
          <w:sz w:val="28"/>
          <w:szCs w:val="28"/>
        </w:rPr>
      </w:pPr>
      <w:r>
        <w:rPr>
          <w:rFonts w:ascii="Times New Roman" w:cs="Times New Roman" w:hAnsi="Times New Roman"/>
          <w:b/>
          <w:sz w:val="28"/>
          <w:szCs w:val="28"/>
        </w:rPr>
        <w:t>Validation and Stability:</w:t>
      </w:r>
    </w:p>
    <w:p>
      <w:pPr>
        <w:rPr>
          <w:rFonts w:ascii="Times New Roman" w:cs="Times New Roman" w:hAnsi="Times New Roman"/>
          <w:sz w:val="28"/>
          <w:szCs w:val="28"/>
        </w:rPr>
      </w:pPr>
      <w:r>
        <w:rPr>
          <w:rFonts w:ascii="Times New Roman" w:cs="Times New Roman" w:hAnsi="Times New Roman"/>
          <w:sz w:val="28"/>
          <w:szCs w:val="28"/>
        </w:rPr>
        <w:t>Assess the stability and validity of the clustering solution. Small changes in data or random initialization in K-means can lead to different results. Consider running the model multiple times with different initializations.</w:t>
      </w:r>
    </w:p>
    <w:p>
      <w:pPr>
        <w:rPr>
          <w:rFonts w:ascii="Times New Roman" w:cs="Times New Roman" w:hAnsi="Times New Roman"/>
          <w:b/>
          <w:sz w:val="28"/>
          <w:szCs w:val="28"/>
        </w:rPr>
      </w:pPr>
      <w:r>
        <w:rPr>
          <w:rFonts w:ascii="Times New Roman" w:cs="Times New Roman" w:hAnsi="Times New Roman"/>
          <w:b/>
          <w:sz w:val="28"/>
          <w:szCs w:val="28"/>
        </w:rPr>
        <w:t>Business Context:</w:t>
      </w:r>
    </w:p>
    <w:p>
      <w:pPr>
        <w:rPr>
          <w:rFonts w:ascii="Times New Roman" w:cs="Times New Roman" w:hAnsi="Times New Roman"/>
          <w:sz w:val="28"/>
          <w:szCs w:val="28"/>
        </w:rPr>
      </w:pPr>
      <w:r>
        <w:rPr>
          <w:rFonts w:ascii="Times New Roman" w:cs="Times New Roman" w:hAnsi="Times New Roman"/>
          <w:sz w:val="28"/>
          <w:szCs w:val="28"/>
        </w:rPr>
        <w:t>Ensure that the clusters obtained have actionable business implications. It's essential that the identified segments make sense and can be used to inform marketing or business strategies.</w:t>
      </w:r>
    </w:p>
    <w:p>
      <w:pPr>
        <w:rPr>
          <w:rFonts w:ascii="Times New Roman" w:cs="Times New Roman" w:hAnsi="Times New Roman"/>
          <w:b/>
          <w:sz w:val="28"/>
          <w:szCs w:val="28"/>
        </w:rPr>
      </w:pPr>
      <w:r>
        <w:rPr>
          <w:rFonts w:ascii="Times New Roman" w:cs="Times New Roman" w:hAnsi="Times New Roman"/>
          <w:b/>
          <w:sz w:val="28"/>
          <w:szCs w:val="28"/>
        </w:rPr>
        <w:t>Dynamic Nature of Data:</w:t>
      </w:r>
    </w:p>
    <w:p>
      <w:pPr>
        <w:rPr>
          <w:rFonts w:ascii="Times New Roman" w:cs="Times New Roman" w:hAnsi="Times New Roman"/>
          <w:sz w:val="28"/>
          <w:szCs w:val="28"/>
        </w:rPr>
      </w:pPr>
      <w:r>
        <w:rPr>
          <w:rFonts w:ascii="Times New Roman" w:cs="Times New Roman" w:hAnsi="Times New Roman"/>
          <w:sz w:val="28"/>
          <w:szCs w:val="28"/>
        </w:rPr>
        <w:t>Customer behaviour evolves over time, and static segmentation models might become outdated. Regularly update and retrain your model to adapt to changing patterns.</w:t>
      </w:r>
    </w:p>
    <w:p>
      <w:pPr>
        <w:rPr>
          <w:rFonts w:ascii="Times New Roman" w:cs="Times New Roman" w:hAnsi="Times New Roman"/>
          <w:sz w:val="28"/>
          <w:szCs w:val="28"/>
        </w:rPr>
      </w:pPr>
      <w:r>
        <w:rPr>
          <w:rFonts w:ascii="Times New Roman" w:cs="Times New Roman" w:hAnsi="Times New Roman"/>
          <w:sz w:val="28"/>
          <w:szCs w:val="28"/>
        </w:rPr>
        <w:t>Remember that the success of a segmentation model is highly dependent on the specific characteristics of your data and the goals of your business. Regularly validating and updating the model ensures its continued relevance.</w:t>
      </w:r>
    </w:p>
    <w:p>
      <w:pPr>
        <w:rPr>
          <w:rFonts w:ascii="Times New Roman" w:cs="Times New Roman" w:hAnsi="Times New Roman"/>
          <w:b/>
          <w:sz w:val="48"/>
          <w:szCs w:val="48"/>
        </w:rPr>
      </w:pPr>
    </w:p>
    <w:p>
      <w:pPr>
        <w:rPr>
          <w:rFonts w:ascii="Times New Roman" w:cs="Times New Roman" w:hAnsi="Times New Roman"/>
          <w:b/>
          <w:sz w:val="48"/>
          <w:szCs w:val="48"/>
        </w:rPr>
      </w:pPr>
      <w:r>
        <w:rPr>
          <w:rFonts w:ascii="Times New Roman" w:cs="Times New Roman" w:hAnsi="Times New Roman"/>
          <w:b/>
          <w:sz w:val="48"/>
          <w:szCs w:val="48"/>
        </w:rPr>
        <w:t xml:space="preserve">Innovative Solutions: </w:t>
      </w:r>
    </w:p>
    <w:p>
      <w:pPr>
        <w:rPr>
          <w:rFonts w:ascii="Times New Roman" w:cs="Times New Roman" w:hAnsi="Times New Roman"/>
          <w:b/>
          <w:sz w:val="48"/>
          <w:szCs w:val="48"/>
        </w:rPr>
      </w:pPr>
      <w:r>
        <w:rPr>
          <w:rFonts w:ascii="Times New Roman" w:cs="Times New Roman" w:hAnsi="Times New Roman"/>
          <w:sz w:val="28"/>
          <w:szCs w:val="28"/>
        </w:rPr>
        <w:t>Addressing the challenges in customer segmentation involves a combination of innovative approaches, advanced techniques, and a deep understanding of the specific context. Here are some ideas to tackle the identified problems:</w:t>
      </w:r>
    </w:p>
    <w:p>
      <w:pPr>
        <w:rPr>
          <w:rFonts w:ascii="Times New Roman" w:cs="Times New Roman" w:hAnsi="Times New Roman"/>
          <w:b/>
          <w:sz w:val="48"/>
          <w:szCs w:val="48"/>
        </w:rPr>
      </w:pPr>
      <w:r>
        <w:rPr>
          <w:rFonts w:ascii="Times New Roman" w:cs="Times New Roman" w:hAnsi="Times New Roman"/>
          <w:b/>
          <w:sz w:val="28"/>
          <w:szCs w:val="28"/>
        </w:rPr>
        <w:t>Advanced Clustering Algorithms:</w:t>
      </w:r>
    </w:p>
    <w:p>
      <w:pPr>
        <w:rPr>
          <w:rFonts w:ascii="Times New Roman" w:cs="Times New Roman" w:hAnsi="Times New Roman"/>
          <w:sz w:val="28"/>
          <w:szCs w:val="28"/>
        </w:rPr>
      </w:pPr>
      <w:r>
        <w:rPr>
          <w:rFonts w:ascii="Times New Roman" w:cs="Times New Roman" w:hAnsi="Times New Roman"/>
          <w:sz w:val="28"/>
          <w:szCs w:val="28"/>
        </w:rPr>
        <w:t>Explore advanced clustering algorithms like DBSCAN, hierarchical clustering, or Gaussian Mixture Models. These algorithms can handle non-spherical clusters and varying cluster sizes more effectively.</w:t>
      </w:r>
    </w:p>
    <w:p>
      <w:pPr>
        <w:rPr>
          <w:rFonts w:ascii="Times New Roman" w:cs="Times New Roman" w:hAnsi="Times New Roman"/>
          <w:b/>
          <w:sz w:val="28"/>
          <w:szCs w:val="28"/>
        </w:rPr>
      </w:pPr>
      <w:r>
        <w:rPr>
          <w:rFonts w:ascii="Times New Roman" w:cs="Times New Roman" w:hAnsi="Times New Roman"/>
          <w:b/>
          <w:sz w:val="28"/>
          <w:szCs w:val="28"/>
        </w:rPr>
        <w:t>Dynamic Clustering:</w:t>
      </w:r>
    </w:p>
    <w:p>
      <w:pPr>
        <w:rPr>
          <w:rFonts w:ascii="Times New Roman" w:cs="Times New Roman" w:hAnsi="Times New Roman"/>
          <w:b/>
          <w:sz w:val="28"/>
          <w:szCs w:val="28"/>
        </w:rPr>
      </w:pPr>
      <w:r>
        <w:rPr>
          <w:rFonts w:ascii="Times New Roman" w:cs="Times New Roman" w:hAnsi="Times New Roman"/>
          <w:sz w:val="28"/>
          <w:szCs w:val="28"/>
        </w:rPr>
        <w:t>Implement techniques for dynamic clustering that can adapt to changes in customer behaviour over time. This could involve using algorithms that allow for online learning or updating the model at regular intervals.</w:t>
      </w:r>
    </w:p>
    <w:p>
      <w:pPr>
        <w:rPr>
          <w:rFonts w:ascii="Times New Roman" w:cs="Times New Roman" w:hAnsi="Times New Roman"/>
          <w:b/>
          <w:sz w:val="28"/>
          <w:szCs w:val="28"/>
        </w:rPr>
      </w:pPr>
      <w:r>
        <w:rPr>
          <w:rFonts w:ascii="Times New Roman" w:cs="Times New Roman" w:hAnsi="Times New Roman"/>
          <w:b/>
          <w:sz w:val="28"/>
          <w:szCs w:val="28"/>
        </w:rPr>
        <w:t>Ensemble Clustering:</w:t>
      </w:r>
    </w:p>
    <w:p>
      <w:pPr>
        <w:rPr>
          <w:rFonts w:ascii="Times New Roman" w:cs="Times New Roman" w:hAnsi="Times New Roman"/>
          <w:b/>
          <w:sz w:val="28"/>
          <w:szCs w:val="28"/>
        </w:rPr>
      </w:pPr>
      <w:r>
        <w:rPr>
          <w:rFonts w:ascii="Times New Roman" w:cs="Times New Roman" w:hAnsi="Times New Roman"/>
          <w:sz w:val="28"/>
          <w:szCs w:val="28"/>
        </w:rPr>
        <w:t>Combine results from multiple clustering algorithms or runs to enhance stability and reliability. Ensemble methods, such as clustering aggregation, can provide a more robust segmentation.</w:t>
      </w:r>
    </w:p>
    <w:p>
      <w:pPr>
        <w:rPr>
          <w:rFonts w:ascii="Times New Roman" w:cs="Times New Roman" w:hAnsi="Times New Roman"/>
          <w:b/>
          <w:sz w:val="28"/>
          <w:szCs w:val="28"/>
        </w:rPr>
      </w:pPr>
      <w:r>
        <w:rPr>
          <w:rFonts w:ascii="Times New Roman" w:cs="Times New Roman" w:hAnsi="Times New Roman"/>
          <w:b/>
          <w:sz w:val="28"/>
          <w:szCs w:val="28"/>
        </w:rPr>
        <w:t>Feature Engineering and Selection:</w:t>
      </w:r>
    </w:p>
    <w:p>
      <w:pPr>
        <w:rPr>
          <w:rFonts w:ascii="Times New Roman" w:cs="Times New Roman" w:hAnsi="Times New Roman"/>
          <w:b/>
          <w:sz w:val="28"/>
          <w:szCs w:val="28"/>
        </w:rPr>
      </w:pPr>
      <w:r>
        <w:rPr>
          <w:rFonts w:ascii="Times New Roman" w:cs="Times New Roman" w:hAnsi="Times New Roman"/>
          <w:sz w:val="28"/>
          <w:szCs w:val="28"/>
        </w:rPr>
        <w:t>Experiment with more advanced feature engineering techniques or feature selection methods. Algorithms like Recursive Feature Elimination (RFE) or LASSO regression can help identify the most relevant features for clustering.</w:t>
      </w:r>
    </w:p>
    <w:p>
      <w:pPr>
        <w:rPr>
          <w:rFonts w:ascii="Times New Roman" w:cs="Times New Roman" w:hAnsi="Times New Roman"/>
          <w:b/>
          <w:sz w:val="28"/>
          <w:szCs w:val="28"/>
        </w:rPr>
      </w:pPr>
      <w:r>
        <w:rPr>
          <w:rFonts w:ascii="Times New Roman" w:cs="Times New Roman" w:hAnsi="Times New Roman"/>
          <w:b/>
          <w:sz w:val="28"/>
          <w:szCs w:val="28"/>
        </w:rPr>
        <w:t>Non-linear Dimensionality Reduction:</w:t>
      </w:r>
    </w:p>
    <w:p>
      <w:pPr>
        <w:rPr>
          <w:rFonts w:ascii="Times New Roman" w:cs="Times New Roman" w:hAnsi="Times New Roman"/>
          <w:b/>
          <w:sz w:val="28"/>
          <w:szCs w:val="28"/>
        </w:rPr>
      </w:pPr>
      <w:r>
        <w:rPr>
          <w:rFonts w:ascii="Times New Roman" w:cs="Times New Roman" w:hAnsi="Times New Roman"/>
          <w:sz w:val="28"/>
          <w:szCs w:val="28"/>
        </w:rPr>
        <w:t>Consider using non-linear dimensionality reduction techniques like t-SNE (t-distributed stochastic neighbour embedding) to capture complex relationships in the data that PCA might miss.</w:t>
      </w:r>
    </w:p>
    <w:p>
      <w:pPr>
        <w:rPr>
          <w:rFonts w:ascii="Times New Roman" w:cs="Times New Roman" w:hAnsi="Times New Roman"/>
          <w:b/>
          <w:sz w:val="28"/>
          <w:szCs w:val="28"/>
        </w:rPr>
      </w:pPr>
      <w:r>
        <w:rPr>
          <w:rFonts w:ascii="Times New Roman" w:cs="Times New Roman" w:hAnsi="Times New Roman"/>
          <w:b/>
          <w:sz w:val="28"/>
          <w:szCs w:val="28"/>
        </w:rPr>
        <w:t>Handling Categorical Variables:</w:t>
      </w:r>
    </w:p>
    <w:p>
      <w:pPr>
        <w:rPr>
          <w:rFonts w:ascii="Times New Roman" w:cs="Times New Roman" w:hAnsi="Times New Roman"/>
          <w:b/>
          <w:sz w:val="28"/>
          <w:szCs w:val="28"/>
        </w:rPr>
      </w:pPr>
      <w:r>
        <w:rPr>
          <w:rFonts w:ascii="Times New Roman" w:cs="Times New Roman" w:hAnsi="Times New Roman"/>
          <w:sz w:val="28"/>
          <w:szCs w:val="28"/>
        </w:rPr>
        <w:t>Explore advanced encoding techniques for categorical variables, such as target encoding or entity embedding. These methods can capture more nuanced relationships in categorical data.</w:t>
      </w:r>
    </w:p>
    <w:p>
      <w:pPr>
        <w:rPr>
          <w:rFonts w:ascii="Times New Roman" w:cs="Times New Roman" w:hAnsi="Times New Roman"/>
          <w:b/>
          <w:sz w:val="28"/>
          <w:szCs w:val="28"/>
        </w:rPr>
      </w:pPr>
      <w:r>
        <w:rPr>
          <w:rFonts w:ascii="Times New Roman" w:cs="Times New Roman" w:hAnsi="Times New Roman"/>
          <w:b/>
          <w:sz w:val="28"/>
          <w:szCs w:val="28"/>
        </w:rPr>
        <w:t>Imputation and Outlier Handling:</w:t>
      </w:r>
    </w:p>
    <w:p>
      <w:pPr>
        <w:rPr>
          <w:rFonts w:ascii="Times New Roman" w:cs="Times New Roman" w:hAnsi="Times New Roman"/>
          <w:b/>
          <w:sz w:val="28"/>
          <w:szCs w:val="28"/>
        </w:rPr>
      </w:pPr>
      <w:r>
        <w:rPr>
          <w:rFonts w:ascii="Times New Roman" w:cs="Times New Roman" w:hAnsi="Times New Roman"/>
          <w:sz w:val="28"/>
          <w:szCs w:val="28"/>
        </w:rPr>
        <w:t>Use more sophisticated imputation techniques for missing values, such as regression-based imputation. Outliers can be addressed using robust scaling methods or anomaly detection algorithms.</w:t>
      </w:r>
    </w:p>
    <w:p>
      <w:pPr>
        <w:rPr>
          <w:rFonts w:ascii="Times New Roman" w:cs="Times New Roman" w:hAnsi="Times New Roman"/>
          <w:b/>
          <w:sz w:val="28"/>
          <w:szCs w:val="28"/>
        </w:rPr>
      </w:pPr>
      <w:r>
        <w:rPr>
          <w:rFonts w:ascii="Times New Roman" w:cs="Times New Roman" w:hAnsi="Times New Roman"/>
          <w:b/>
          <w:sz w:val="28"/>
          <w:szCs w:val="28"/>
        </w:rPr>
        <w:t>Explainable AI (XAI):</w:t>
      </w:r>
    </w:p>
    <w:p>
      <w:pPr>
        <w:rPr>
          <w:rFonts w:ascii="Times New Roman" w:cs="Times New Roman" w:hAnsi="Times New Roman"/>
          <w:b/>
          <w:sz w:val="28"/>
          <w:szCs w:val="28"/>
        </w:rPr>
      </w:pPr>
      <w:r>
        <w:rPr>
          <w:rFonts w:ascii="Times New Roman" w:cs="Times New Roman" w:hAnsi="Times New Roman"/>
          <w:sz w:val="28"/>
          <w:szCs w:val="28"/>
        </w:rPr>
        <w:t>Incorporate explain ability into your model. Tools like SHAP (Shapley Additive explanations) or LIME (Local Interpretable Model-agnostic Explanations) can help interpret and explain the model's decisions.</w:t>
      </w:r>
    </w:p>
    <w:p>
      <w:pPr>
        <w:rPr>
          <w:rFonts w:ascii="Times New Roman" w:cs="Times New Roman" w:hAnsi="Times New Roman"/>
          <w:b/>
          <w:sz w:val="28"/>
          <w:szCs w:val="28"/>
        </w:rPr>
      </w:pPr>
    </w:p>
    <w:p>
      <w:pPr>
        <w:rPr>
          <w:rFonts w:ascii="Times New Roman" w:cs="Times New Roman" w:hAnsi="Times New Roman"/>
          <w:b/>
          <w:sz w:val="28"/>
          <w:szCs w:val="28"/>
        </w:rPr>
      </w:pPr>
      <w:r>
        <w:rPr>
          <w:rFonts w:ascii="Times New Roman" w:cs="Times New Roman" w:hAnsi="Times New Roman"/>
          <w:b/>
          <w:sz w:val="28"/>
          <w:szCs w:val="28"/>
        </w:rPr>
        <w:t>Customer Journey Analysis:</w:t>
      </w:r>
    </w:p>
    <w:p>
      <w:pPr>
        <w:rPr>
          <w:rFonts w:ascii="Times New Roman" w:cs="Times New Roman" w:hAnsi="Times New Roman"/>
          <w:sz w:val="28"/>
          <w:szCs w:val="28"/>
        </w:rPr>
      </w:pPr>
      <w:r>
        <w:rPr>
          <w:rFonts w:ascii="Times New Roman" w:cs="Times New Roman" w:hAnsi="Times New Roman"/>
          <w:sz w:val="28"/>
          <w:szCs w:val="28"/>
        </w:rPr>
        <w:t>Instead of focusing solely on static features, incorporate information about the customer journey, interactions, and engagement patterns. Sequence-based models or Markov models might be beneficial in understanding dynamic behaviours.</w:t>
      </w:r>
    </w:p>
    <w:p>
      <w:pPr>
        <w:rPr>
          <w:rFonts w:ascii="Times New Roman" w:cs="Times New Roman" w:hAnsi="Times New Roman"/>
          <w:b/>
          <w:sz w:val="28"/>
          <w:szCs w:val="28"/>
        </w:rPr>
      </w:pPr>
      <w:r>
        <w:rPr>
          <w:rFonts w:ascii="Times New Roman" w:cs="Times New Roman" w:hAnsi="Times New Roman"/>
          <w:b/>
          <w:sz w:val="28"/>
          <w:szCs w:val="28"/>
        </w:rPr>
        <w:t>Feedback Loop and Continuous Monitoring:</w:t>
      </w:r>
    </w:p>
    <w:p>
      <w:pPr>
        <w:rPr>
          <w:rFonts w:ascii="Times New Roman" w:cs="Times New Roman" w:hAnsi="Times New Roman"/>
          <w:b/>
          <w:sz w:val="28"/>
          <w:szCs w:val="28"/>
        </w:rPr>
      </w:pPr>
      <w:r>
        <w:rPr>
          <w:rFonts w:ascii="Times New Roman" w:cs="Times New Roman" w:hAnsi="Times New Roman"/>
          <w:sz w:val="28"/>
          <w:szCs w:val="28"/>
        </w:rPr>
        <w:t>Establish a feedback loop that involves stakeholders from different departments, including marketing and sales. Regularly monitor the effectiveness of the segmentation model and iterate based on real-world outcomes.</w:t>
      </w:r>
    </w:p>
    <w:p>
      <w:pPr>
        <w:rPr>
          <w:rFonts w:ascii="Times New Roman" w:cs="Times New Roman" w:hAnsi="Times New Roman"/>
          <w:b/>
          <w:sz w:val="28"/>
          <w:szCs w:val="28"/>
        </w:rPr>
      </w:pPr>
      <w:r>
        <w:rPr>
          <w:rFonts w:ascii="Times New Roman" w:cs="Times New Roman" w:hAnsi="Times New Roman"/>
          <w:b/>
          <w:sz w:val="28"/>
          <w:szCs w:val="28"/>
        </w:rPr>
        <w:t>Personalized Segmentation:</w:t>
      </w:r>
    </w:p>
    <w:p>
      <w:pPr>
        <w:rPr>
          <w:rFonts w:ascii="Times New Roman" w:cs="Times New Roman" w:hAnsi="Times New Roman"/>
          <w:b/>
          <w:sz w:val="28"/>
          <w:szCs w:val="28"/>
        </w:rPr>
      </w:pPr>
      <w:r>
        <w:rPr>
          <w:rFonts w:ascii="Times New Roman" w:cs="Times New Roman" w:hAnsi="Times New Roman"/>
          <w:sz w:val="28"/>
          <w:szCs w:val="28"/>
        </w:rPr>
        <w:t>Move towards more personalized segmentation models that consider individual customer preferences and behaviours rather than grouping them into broad segments. Utilize machine learning models for personalized recommendations.</w:t>
      </w:r>
    </w:p>
    <w:p>
      <w:pPr>
        <w:rPr>
          <w:rFonts w:ascii="Times New Roman" w:cs="Times New Roman" w:hAnsi="Times New Roman"/>
          <w:b/>
          <w:sz w:val="28"/>
          <w:szCs w:val="28"/>
        </w:rPr>
      </w:pPr>
      <w:r>
        <w:rPr>
          <w:rFonts w:ascii="Times New Roman" w:cs="Times New Roman" w:hAnsi="Times New Roman"/>
          <w:b/>
          <w:sz w:val="28"/>
          <w:szCs w:val="28"/>
        </w:rPr>
        <w:t>Integration with External Data:</w:t>
      </w:r>
    </w:p>
    <w:p>
      <w:pPr>
        <w:rPr>
          <w:rFonts w:ascii="Times New Roman" w:cs="Times New Roman" w:hAnsi="Times New Roman"/>
          <w:b/>
          <w:sz w:val="28"/>
          <w:szCs w:val="28"/>
        </w:rPr>
      </w:pPr>
      <w:r>
        <w:rPr>
          <w:rFonts w:ascii="Times New Roman" w:cs="Times New Roman" w:hAnsi="Times New Roman"/>
          <w:sz w:val="28"/>
          <w:szCs w:val="28"/>
        </w:rPr>
        <w:t>Integrate external data sources such as social media trends, economic indicators, or industry-specific data to enhance the context and richness of your segmentation.</w:t>
      </w:r>
    </w:p>
    <w:p>
      <w:pPr>
        <w:rPr>
          <w:rFonts w:ascii="Times New Roman" w:cs="Times New Roman" w:hAnsi="Times New Roman"/>
          <w:sz w:val="28"/>
          <w:szCs w:val="28"/>
        </w:rPr>
      </w:pPr>
      <w:r>
        <w:rPr>
          <w:rFonts w:ascii="Times New Roman" w:cs="Times New Roman" w:hAnsi="Times New Roman"/>
          <w:sz w:val="28"/>
          <w:szCs w:val="28"/>
        </w:rPr>
        <w:t>Remember, the effectiveness of these ideas depends on the nature of your data, business goals, and available resources. Experimentation and iteration is key to developing a robust and innovative customer segmentation model.</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b/>
          <w:sz w:val="48"/>
          <w:szCs w:val="48"/>
        </w:rPr>
        <w:t>Dimensionality Reduction Techniques:</w:t>
      </w:r>
    </w:p>
    <w:p>
      <w:pPr>
        <w:rPr>
          <w:rFonts w:ascii="Times New Roman" w:cs="Times New Roman" w:hAnsi="Times New Roman"/>
          <w:sz w:val="28"/>
          <w:szCs w:val="28"/>
        </w:rPr>
      </w:pPr>
      <w:r>
        <w:rPr>
          <w:rFonts w:ascii="Times New Roman" w:cs="Times New Roman" w:hAnsi="Times New Roman"/>
          <w:sz w:val="28"/>
          <w:szCs w:val="28"/>
        </w:rPr>
        <w:t>Dimensionality reduction techniques are valuable in a customer segmentation model for several reasons:</w:t>
      </w:r>
    </w:p>
    <w:p>
      <w:pPr>
        <w:rPr>
          <w:rFonts w:ascii="Times New Roman" w:cs="Times New Roman" w:hAnsi="Times New Roman"/>
          <w:b/>
          <w:sz w:val="28"/>
          <w:szCs w:val="28"/>
        </w:rPr>
      </w:pPr>
      <w:r>
        <w:rPr>
          <w:rFonts w:ascii="Times New Roman" w:cs="Times New Roman" w:hAnsi="Times New Roman"/>
          <w:b/>
          <w:sz w:val="28"/>
          <w:szCs w:val="28"/>
        </w:rPr>
        <w:t>Visualization:</w:t>
      </w:r>
    </w:p>
    <w:p>
      <w:pPr>
        <w:rPr>
          <w:rFonts w:ascii="Times New Roman" w:cs="Times New Roman" w:hAnsi="Times New Roman"/>
          <w:b/>
          <w:sz w:val="28"/>
          <w:szCs w:val="28"/>
        </w:rPr>
      </w:pPr>
      <w:r>
        <w:rPr>
          <w:rFonts w:ascii="Times New Roman" w:cs="Times New Roman" w:hAnsi="Times New Roman"/>
          <w:sz w:val="28"/>
          <w:szCs w:val="28"/>
        </w:rPr>
        <w:t>Customer segmentation often involves dealing with datasets that have a high number of features. Dimensionality reduction techniques, such as Principal Component Analysis (PCA) or t-Distributed Stochastic Neighbour Embedding (t-SNE), help in visualizing the data in lower-dimensional space. This aids in the interpretation of complex relationships between features and the identification of distinct clusters.</w:t>
      </w:r>
    </w:p>
    <w:p>
      <w:pPr>
        <w:rPr>
          <w:rFonts w:ascii="Times New Roman" w:cs="Times New Roman" w:hAnsi="Times New Roman"/>
          <w:b/>
          <w:sz w:val="28"/>
          <w:szCs w:val="28"/>
        </w:rPr>
      </w:pPr>
      <w:r>
        <w:rPr>
          <w:rFonts w:ascii="Times New Roman" w:cs="Times New Roman" w:hAnsi="Times New Roman"/>
          <w:b/>
          <w:sz w:val="28"/>
          <w:szCs w:val="28"/>
        </w:rPr>
        <w:t>Computational Efficiency:</w:t>
      </w:r>
    </w:p>
    <w:p>
      <w:pPr>
        <w:rPr>
          <w:rFonts w:ascii="Times New Roman" w:cs="Times New Roman" w:hAnsi="Times New Roman"/>
          <w:b/>
          <w:sz w:val="28"/>
          <w:szCs w:val="28"/>
        </w:rPr>
      </w:pPr>
      <w:r>
        <w:rPr>
          <w:rFonts w:ascii="Times New Roman" w:cs="Times New Roman" w:hAnsi="Times New Roman"/>
          <w:sz w:val="28"/>
          <w:szCs w:val="28"/>
        </w:rPr>
        <w:t>High-dimensional data can be computationally expensive to process. Dimensionality reduction simplifies the dataset, making subsequent processing and analysis more efficient. This is particularly relevant when applying clustering algorithms to large datasets.</w:t>
      </w:r>
    </w:p>
    <w:p>
      <w:pPr>
        <w:rPr>
          <w:rFonts w:ascii="Times New Roman" w:cs="Times New Roman" w:hAnsi="Times New Roman"/>
          <w:b/>
          <w:sz w:val="28"/>
          <w:szCs w:val="28"/>
        </w:rPr>
      </w:pPr>
      <w:r>
        <w:rPr>
          <w:rFonts w:ascii="Times New Roman" w:cs="Times New Roman" w:hAnsi="Times New Roman"/>
          <w:b/>
          <w:sz w:val="28"/>
          <w:szCs w:val="28"/>
        </w:rPr>
        <w:t>Collinearity and Redundancy:</w:t>
      </w:r>
    </w:p>
    <w:p>
      <w:pPr>
        <w:rPr>
          <w:rFonts w:ascii="Times New Roman" w:cs="Times New Roman" w:hAnsi="Times New Roman"/>
          <w:b/>
          <w:sz w:val="28"/>
          <w:szCs w:val="28"/>
        </w:rPr>
      </w:pPr>
      <w:r>
        <w:rPr>
          <w:rFonts w:ascii="Times New Roman" w:cs="Times New Roman" w:hAnsi="Times New Roman"/>
          <w:sz w:val="28"/>
          <w:szCs w:val="28"/>
        </w:rPr>
        <w:t>In datasets with high dimensionality, some features may be highly correlated or redundant. Dimensionality reduction helps in identifying and removing such redundancies, leading to a more parsimonious representation of the data.</w:t>
      </w:r>
    </w:p>
    <w:p>
      <w:pPr>
        <w:rPr>
          <w:rFonts w:ascii="Times New Roman" w:cs="Times New Roman" w:hAnsi="Times New Roman"/>
          <w:b/>
          <w:sz w:val="28"/>
          <w:szCs w:val="28"/>
        </w:rPr>
      </w:pPr>
      <w:r>
        <w:rPr>
          <w:rFonts w:ascii="Times New Roman" w:cs="Times New Roman" w:hAnsi="Times New Roman"/>
          <w:b/>
          <w:sz w:val="28"/>
          <w:szCs w:val="28"/>
        </w:rPr>
        <w:t>Enhancing Model Performance:</w:t>
      </w:r>
    </w:p>
    <w:p>
      <w:pPr>
        <w:rPr>
          <w:rFonts w:ascii="Times New Roman" w:cs="Times New Roman" w:hAnsi="Times New Roman"/>
          <w:b/>
          <w:sz w:val="28"/>
          <w:szCs w:val="28"/>
        </w:rPr>
      </w:pPr>
      <w:r>
        <w:rPr>
          <w:rFonts w:ascii="Times New Roman" w:cs="Times New Roman" w:hAnsi="Times New Roman"/>
          <w:sz w:val="28"/>
          <w:szCs w:val="28"/>
        </w:rPr>
        <w:t>Reducing dimensionality can contribute to improved model performance. Clustering algorithms may perform better on a lower-dimensional representation of the data, as they can focus on the most relevant features and patterns.</w:t>
      </w:r>
    </w:p>
    <w:p>
      <w:pPr>
        <w:rPr>
          <w:rFonts w:ascii="Times New Roman" w:cs="Times New Roman" w:hAnsi="Times New Roman"/>
          <w:b/>
          <w:sz w:val="28"/>
          <w:szCs w:val="28"/>
        </w:rPr>
      </w:pPr>
      <w:r>
        <w:rPr>
          <w:rFonts w:ascii="Times New Roman" w:cs="Times New Roman" w:hAnsi="Times New Roman"/>
          <w:b/>
          <w:sz w:val="28"/>
          <w:szCs w:val="28"/>
        </w:rPr>
        <w:t>Noise Reduction:</w:t>
      </w:r>
    </w:p>
    <w:p>
      <w:pPr>
        <w:rPr>
          <w:rFonts w:ascii="Times New Roman" w:cs="Times New Roman" w:hAnsi="Times New Roman"/>
          <w:b/>
          <w:sz w:val="28"/>
          <w:szCs w:val="28"/>
        </w:rPr>
      </w:pPr>
      <w:r>
        <w:rPr>
          <w:rFonts w:ascii="Times New Roman" w:cs="Times New Roman" w:hAnsi="Times New Roman"/>
          <w:sz w:val="28"/>
          <w:szCs w:val="28"/>
        </w:rPr>
        <w:t>High-dimensional data often contains noise or irrelevant features that may negatively impact the clustering process. Dimensionality reduction techniques help in filtering out noise and retaining the essential information for segmentation.</w:t>
      </w:r>
    </w:p>
    <w:p>
      <w:pPr>
        <w:rPr>
          <w:rFonts w:ascii="Times New Roman" w:cs="Times New Roman" w:hAnsi="Times New Roman"/>
          <w:b/>
          <w:sz w:val="28"/>
          <w:szCs w:val="28"/>
        </w:rPr>
      </w:pPr>
      <w:r>
        <w:rPr>
          <w:rFonts w:ascii="Times New Roman" w:cs="Times New Roman" w:hAnsi="Times New Roman"/>
          <w:b/>
          <w:sz w:val="28"/>
          <w:szCs w:val="28"/>
        </w:rPr>
        <w:t>Addressing the Curse of Dimensionality:</w:t>
      </w:r>
    </w:p>
    <w:p>
      <w:pPr>
        <w:rPr>
          <w:rFonts w:ascii="Times New Roman" w:cs="Times New Roman" w:hAnsi="Times New Roman"/>
          <w:b/>
          <w:sz w:val="28"/>
          <w:szCs w:val="28"/>
        </w:rPr>
      </w:pPr>
      <w:r>
        <w:rPr>
          <w:rFonts w:ascii="Times New Roman" w:cs="Times New Roman" w:hAnsi="Times New Roman"/>
          <w:sz w:val="28"/>
          <w:szCs w:val="28"/>
        </w:rPr>
        <w:t>The curse of dimensionality refers to the challenges associated with high-dimensional spaces, such as increased data sparsity and the risk of overfitting. Dimensionality reduction mitigates these challenges, making the segmentation model more robust and generalizable.</w:t>
      </w:r>
    </w:p>
    <w:p>
      <w:pPr>
        <w:rPr>
          <w:rFonts w:ascii="Times New Roman" w:cs="Times New Roman" w:hAnsi="Times New Roman"/>
          <w:b/>
          <w:sz w:val="28"/>
          <w:szCs w:val="28"/>
        </w:rPr>
      </w:pPr>
      <w:r>
        <w:rPr>
          <w:rFonts w:ascii="Times New Roman" w:cs="Times New Roman" w:hAnsi="Times New Roman"/>
          <w:b/>
          <w:sz w:val="28"/>
          <w:szCs w:val="28"/>
        </w:rPr>
        <w:t>Interpretability:</w:t>
      </w:r>
    </w:p>
    <w:p>
      <w:pPr>
        <w:rPr>
          <w:rFonts w:ascii="Times New Roman" w:cs="Times New Roman" w:hAnsi="Times New Roman"/>
          <w:b/>
          <w:sz w:val="28"/>
          <w:szCs w:val="28"/>
        </w:rPr>
      </w:pPr>
      <w:r>
        <w:rPr>
          <w:rFonts w:ascii="Times New Roman" w:cs="Times New Roman" w:hAnsi="Times New Roman"/>
          <w:sz w:val="28"/>
          <w:szCs w:val="28"/>
        </w:rPr>
        <w:t>A lower-dimensional representation is inherently more interpretable. This is crucial when presenting results to stakeholders who may not have technical expertise. Reduced dimensions allow for clearer communication of the characteristics of different customer segments.</w:t>
      </w:r>
    </w:p>
    <w:p>
      <w:pPr>
        <w:rPr>
          <w:rFonts w:ascii="Times New Roman" w:cs="Times New Roman" w:hAnsi="Times New Roman"/>
          <w:b/>
          <w:sz w:val="28"/>
          <w:szCs w:val="28"/>
        </w:rPr>
      </w:pPr>
      <w:r>
        <w:rPr>
          <w:rFonts w:ascii="Times New Roman" w:cs="Times New Roman" w:hAnsi="Times New Roman"/>
          <w:b/>
          <w:sz w:val="28"/>
          <w:szCs w:val="28"/>
        </w:rPr>
        <w:t>Improved Convergence:</w:t>
      </w:r>
    </w:p>
    <w:p>
      <w:pPr>
        <w:rPr>
          <w:rFonts w:ascii="Times New Roman" w:cs="Times New Roman" w:hAnsi="Times New Roman"/>
          <w:b/>
          <w:sz w:val="28"/>
          <w:szCs w:val="28"/>
        </w:rPr>
      </w:pPr>
      <w:r>
        <w:rPr>
          <w:rFonts w:ascii="Times New Roman" w:cs="Times New Roman" w:hAnsi="Times New Roman"/>
          <w:sz w:val="28"/>
          <w:szCs w:val="28"/>
        </w:rPr>
        <w:t>Some clustering algorithms may converge more effectively in lower-dimensional spaces. By reducing dimensionality, the optimization process becomes more tractable, and algorithms may converge more quickly.</w:t>
      </w:r>
    </w:p>
    <w:p>
      <w:pPr>
        <w:rPr>
          <w:rFonts w:ascii="Times New Roman" w:cs="Times New Roman" w:hAnsi="Times New Roman"/>
          <w:sz w:val="28"/>
          <w:szCs w:val="28"/>
        </w:rPr>
      </w:pPr>
      <w:r>
        <w:rPr>
          <w:rFonts w:ascii="Times New Roman" w:cs="Times New Roman" w:hAnsi="Times New Roman"/>
          <w:sz w:val="28"/>
          <w:szCs w:val="28"/>
        </w:rPr>
        <w:t>In summary, dimensionality reduction is a powerful pre-processing technique in customer segmentation models. It enhances interpretability, improves computational efficiency, and contributes to the overall effectiveness of clustering algorithms by simplifying and focusing on the most relevant aspects of the data.</w:t>
      </w:r>
    </w:p>
    <w:p>
      <w:pPr>
        <w:rPr>
          <w:rFonts w:ascii="Times New Roman" w:cs="Times New Roman" w:hAnsi="Times New Roman"/>
          <w:sz w:val="28"/>
          <w:szCs w:val="28"/>
        </w:rPr>
      </w:pPr>
    </w:p>
    <w:p>
      <w:pPr>
        <w:rPr>
          <w:rFonts w:ascii="Times New Roman" w:cs="Times New Roman" w:hAnsi="Times New Roman"/>
          <w:b/>
          <w:sz w:val="48"/>
          <w:szCs w:val="48"/>
        </w:rPr>
      </w:pPr>
      <w:r>
        <w:rPr>
          <w:rFonts w:ascii="Times New Roman" w:cs="Times New Roman" w:hAnsi="Times New Roman"/>
          <w:b/>
          <w:sz w:val="48"/>
          <w:szCs w:val="48"/>
        </w:rPr>
        <w:t>Steps Involved in Incorporating dimensionality reduction techniques:</w:t>
      </w:r>
    </w:p>
    <w:p>
      <w:pPr>
        <w:rPr>
          <w:rFonts w:ascii="Times New Roman" w:cs="Times New Roman" w:hAnsi="Times New Roman"/>
          <w:b/>
          <w:sz w:val="48"/>
          <w:szCs w:val="48"/>
        </w:rPr>
      </w:pPr>
    </w:p>
    <w:p>
      <w:pPr>
        <w:rPr>
          <w:sz w:val="28"/>
          <w:szCs w:val="28"/>
        </w:rPr>
      </w:pPr>
      <w:r>
        <w:rPr>
          <w:rFonts w:ascii="Times New Roman" w:cs="Times New Roman" w:hAnsi="Times New Roman"/>
          <w:b/>
          <w:sz w:val="36"/>
          <w:szCs w:val="36"/>
        </w:rPr>
        <w:t>Import Additional Libraries:</w:t>
      </w:r>
      <w:r>
        <w:rPr>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This line imports the TSNE class from scikit-learn's manifold module. TSNE is a dimensionality reduction technique that is particularly useful for visualizing high-dimensional data in lower-dimensional spaces.</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sz w:val="28"/>
          <w:szCs w:val="28"/>
        </w:rPr>
      </w:pPr>
      <w:r>
        <w:rPr>
          <w:rFonts w:ascii="Times New Roman" w:cs="Times New Roman" w:hAnsi="Times New Roman"/>
          <w:sz w:val="28"/>
          <w:szCs w:val="28"/>
        </w:rPr>
        <w:t>from sklearn.manifold import TSNE</w:t>
      </w:r>
    </w:p>
    <w:p>
      <w:pPr>
        <w:rPr>
          <w:rFonts w:ascii="Times New Roman" w:cs="Times New Roman" w:hAnsi="Times New Roman"/>
          <w:b/>
          <w:sz w:val="36"/>
          <w:szCs w:val="36"/>
        </w:rPr>
      </w:pPr>
      <w:r>
        <w:rPr>
          <w:rFonts w:ascii="Times New Roman" w:cs="Times New Roman" w:hAnsi="Times New Roman"/>
          <w:b/>
          <w:sz w:val="36"/>
          <w:szCs w:val="36"/>
        </w:rPr>
        <w:t>Update the Feature Scaling Section:</w:t>
      </w:r>
    </w:p>
    <w:p>
      <w:pPr>
        <w:rPr>
          <w:rFonts w:ascii="Times New Roman" w:cs="Times New Roman" w:hAnsi="Times New Roman"/>
          <w:sz w:val="28"/>
          <w:szCs w:val="28"/>
        </w:rPr>
      </w:pPr>
      <w:r>
        <w:rPr>
          <w:rFonts w:ascii="Times New Roman" w:cs="Times New Roman" w:hAnsi="Times New Roman"/>
          <w:sz w:val="28"/>
          <w:szCs w:val="28"/>
        </w:rPr>
        <w:t>This step is standardizing numerical features using StandardScaler. It ensures that all features have the same scale, which is essential for many machine learning algorithms.</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b/>
          <w:sz w:val="28"/>
          <w:szCs w:val="28"/>
        </w:rPr>
      </w:pPr>
      <w:r>
        <w:rPr>
          <w:rFonts w:ascii="Times New Roman" w:cs="Times New Roman" w:hAnsi="Times New Roman"/>
          <w:sz w:val="28"/>
          <w:szCs w:val="28"/>
        </w:rPr>
        <w:t>scaler = StandardScaler()</w:t>
      </w:r>
    </w:p>
    <w:p>
      <w:pPr>
        <w:rPr>
          <w:rFonts w:ascii="Times New Roman" w:cs="Times New Roman" w:hAnsi="Times New Roman"/>
          <w:sz w:val="28"/>
          <w:szCs w:val="28"/>
        </w:rPr>
      </w:pPr>
      <w:r>
        <w:rPr>
          <w:rFonts w:ascii="Times New Roman" w:cs="Times New Roman" w:hAnsi="Times New Roman"/>
          <w:sz w:val="28"/>
          <w:szCs w:val="28"/>
        </w:rPr>
        <w:t>data_scaled = scaler.fit_transform (data_cleaned [['feature1', ‘feature2’ ...]])</w:t>
      </w:r>
    </w:p>
    <w:p>
      <w:pPr>
        <w:rPr>
          <w:rFonts w:ascii="Times New Roman" w:cs="Times New Roman" w:hAnsi="Times New Roman"/>
          <w:b/>
          <w:sz w:val="36"/>
          <w:szCs w:val="36"/>
        </w:rPr>
      </w:pPr>
      <w:r>
        <w:rPr>
          <w:rFonts w:ascii="Times New Roman" w:cs="Times New Roman" w:hAnsi="Times New Roman"/>
          <w:b/>
          <w:sz w:val="36"/>
          <w:szCs w:val="36"/>
        </w:rPr>
        <w:t>Apply Dimensionality Reduction (PCA):</w:t>
      </w:r>
    </w:p>
    <w:p>
      <w:pPr>
        <w:rPr>
          <w:rFonts w:ascii="Times New Roman" w:cs="Times New Roman" w:hAnsi="Times New Roman"/>
          <w:sz w:val="28"/>
          <w:szCs w:val="28"/>
        </w:rPr>
      </w:pPr>
      <w:r>
        <w:rPr>
          <w:rFonts w:ascii="Times New Roman" w:cs="Times New Roman" w:hAnsi="Times New Roman"/>
          <w:sz w:val="28"/>
          <w:szCs w:val="28"/>
        </w:rPr>
        <w:t>Here, PCA is applied to reduce the dimensionality of the dataset to two principal components (components=2). These two components capture the most significant variability in the original data.</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b/>
          <w:sz w:val="28"/>
          <w:szCs w:val="28"/>
        </w:rPr>
      </w:pPr>
      <w:r>
        <w:rPr>
          <w:rFonts w:ascii="Times New Roman" w:cs="Times New Roman" w:hAnsi="Times New Roman"/>
          <w:sz w:val="28"/>
          <w:szCs w:val="28"/>
        </w:rPr>
        <w:t>Pca = PCA (n_components=2)</w:t>
      </w:r>
    </w:p>
    <w:p>
      <w:pPr>
        <w:rPr>
          <w:rFonts w:ascii="Times New Roman" w:cs="Times New Roman" w:hAnsi="Times New Roman"/>
          <w:sz w:val="28"/>
          <w:szCs w:val="28"/>
        </w:rPr>
      </w:pPr>
      <w:r>
        <w:rPr>
          <w:rFonts w:ascii="Times New Roman" w:cs="Times New Roman" w:hAnsi="Times New Roman"/>
          <w:sz w:val="28"/>
          <w:szCs w:val="28"/>
        </w:rPr>
        <w:t>data_pca = pca.fit_transform (data_scaled)</w:t>
      </w:r>
    </w:p>
    <w:p>
      <w:pPr>
        <w:rPr>
          <w:rFonts w:ascii="Times New Roman" w:cs="Times New Roman" w:hAnsi="Times New Roman"/>
          <w:b/>
          <w:sz w:val="36"/>
          <w:szCs w:val="36"/>
        </w:rPr>
      </w:pPr>
      <w:r>
        <w:rPr>
          <w:rFonts w:ascii="Times New Roman" w:cs="Times New Roman" w:hAnsi="Times New Roman"/>
          <w:b/>
          <w:sz w:val="36"/>
          <w:szCs w:val="36"/>
        </w:rPr>
        <w:t>Apply Dimensionality Reduction (t-SNE):</w:t>
      </w:r>
    </w:p>
    <w:p>
      <w:pPr>
        <w:rPr>
          <w:rFonts w:ascii="Times New Roman" w:cs="Times New Roman" w:hAnsi="Times New Roman"/>
          <w:sz w:val="28"/>
          <w:szCs w:val="28"/>
        </w:rPr>
      </w:pPr>
      <w:r>
        <w:rPr>
          <w:rFonts w:ascii="Times New Roman" w:cs="Times New Roman" w:hAnsi="Times New Roman"/>
          <w:sz w:val="28"/>
          <w:szCs w:val="28"/>
        </w:rPr>
        <w:t>This step applies t-SNE for dimensionality reduction. perplexity is a hyper parameter that balances attention between local and global aspects of the data, and n_iter determines the number of iterations for optimization.</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b/>
          <w:sz w:val="28"/>
          <w:szCs w:val="28"/>
        </w:rPr>
      </w:pPr>
      <w:r>
        <w:rPr>
          <w:rFonts w:ascii="Times New Roman" w:cs="Times New Roman" w:hAnsi="Times New Roman"/>
          <w:sz w:val="28"/>
          <w:szCs w:val="28"/>
        </w:rPr>
        <w:t>tsne = TSNE (n_components=2, perplexity=30, n_iter=300)</w:t>
      </w:r>
    </w:p>
    <w:p>
      <w:pPr>
        <w:rPr>
          <w:rFonts w:ascii="Times New Roman" w:cs="Times New Roman" w:hAnsi="Times New Roman"/>
          <w:sz w:val="28"/>
          <w:szCs w:val="28"/>
        </w:rPr>
      </w:pPr>
      <w:r>
        <w:rPr>
          <w:rFonts w:ascii="Times New Roman" w:cs="Times New Roman" w:hAnsi="Times New Roman"/>
          <w:sz w:val="28"/>
          <w:szCs w:val="28"/>
        </w:rPr>
        <w:t>data_tsne = tsne.fit_transform (data_scaled)</w:t>
      </w:r>
    </w:p>
    <w:p>
      <w:pPr>
        <w:rPr>
          <w:rFonts w:ascii="Times New Roman" w:cs="Times New Roman" w:hAnsi="Times New Roman"/>
          <w:b/>
          <w:sz w:val="36"/>
          <w:szCs w:val="36"/>
        </w:rPr>
      </w:pPr>
      <w:r>
        <w:rPr>
          <w:rFonts w:ascii="Times New Roman" w:cs="Times New Roman" w:hAnsi="Times New Roman"/>
          <w:b/>
          <w:sz w:val="36"/>
          <w:szCs w:val="36"/>
        </w:rPr>
        <w:t>Determine the Number of Clusters (K) on Reduced Data:</w:t>
      </w:r>
    </w:p>
    <w:p>
      <w:pPr>
        <w:rPr>
          <w:rFonts w:ascii="Times New Roman" w:cs="Times New Roman" w:hAnsi="Times New Roman"/>
          <w:sz w:val="28"/>
          <w:szCs w:val="28"/>
        </w:rPr>
      </w:pPr>
      <w:r>
        <w:rPr>
          <w:rFonts w:ascii="Times New Roman" w:cs="Times New Roman" w:hAnsi="Times New Roman"/>
          <w:sz w:val="28"/>
          <w:szCs w:val="28"/>
        </w:rPr>
        <w:t>This section uses the Elbow method to determine the optimal number of clusters (K) for both PCA and t-SNE reduced datasets. It iterates through different values of K, fits K-Means models, and calculates the Within-Cluster Sum of Squares (WCSS) for each K.</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sz w:val="28"/>
          <w:szCs w:val="28"/>
        </w:rPr>
      </w:pPr>
      <w:r>
        <w:rPr>
          <w:rFonts w:ascii="Times New Roman" w:cs="Times New Roman" w:hAnsi="Times New Roman"/>
          <w:sz w:val="28"/>
          <w:szCs w:val="28"/>
        </w:rPr>
        <w:t>wcss_pca = []</w:t>
      </w:r>
    </w:p>
    <w:p>
      <w:pPr>
        <w:rPr>
          <w:rFonts w:ascii="Times New Roman" w:cs="Times New Roman" w:hAnsi="Times New Roman"/>
          <w:sz w:val="28"/>
          <w:szCs w:val="28"/>
        </w:rPr>
      </w:pPr>
      <w:r>
        <w:rPr>
          <w:rFonts w:ascii="Times New Roman" w:cs="Times New Roman" w:hAnsi="Times New Roman"/>
          <w:sz w:val="28"/>
          <w:szCs w:val="28"/>
        </w:rPr>
        <w:t>wcss_tsne = []</w:t>
      </w:r>
    </w:p>
    <w:p>
      <w:pPr>
        <w:rPr>
          <w:rFonts w:ascii="Times New Roman" w:cs="Times New Roman" w:hAnsi="Times New Roman"/>
          <w:sz w:val="28"/>
          <w:szCs w:val="28"/>
        </w:rPr>
      </w:pPr>
      <w:r>
        <w:rPr>
          <w:rFonts w:ascii="Times New Roman" w:cs="Times New Roman" w:hAnsi="Times New Roman"/>
          <w:sz w:val="28"/>
          <w:szCs w:val="28"/>
        </w:rPr>
        <w:t>for i in range (1, 11):</w:t>
      </w:r>
    </w:p>
    <w:p>
      <w:pPr>
        <w:rPr>
          <w:rFonts w:ascii="Times New Roman" w:cs="Times New Roman" w:hAnsi="Times New Roman"/>
          <w:sz w:val="28"/>
          <w:szCs w:val="28"/>
        </w:rPr>
      </w:pPr>
      <w:r>
        <w:rPr>
          <w:rFonts w:ascii="Times New Roman" w:cs="Times New Roman" w:hAnsi="Times New Roman"/>
          <w:sz w:val="28"/>
          <w:szCs w:val="28"/>
        </w:rPr>
        <w:t xml:space="preserve">    kmeans_pca = KMeans (n_clusters=i, init='k-means++', max_iter=300, n_init=10, random_state=0)</w:t>
      </w:r>
    </w:p>
    <w:p>
      <w:pPr>
        <w:rPr>
          <w:rFonts w:ascii="Times New Roman" w:cs="Times New Roman" w:hAnsi="Times New Roman"/>
          <w:sz w:val="28"/>
          <w:szCs w:val="28"/>
        </w:rPr>
      </w:pPr>
      <w:r>
        <w:rPr>
          <w:rFonts w:ascii="Times New Roman" w:cs="Times New Roman" w:hAnsi="Times New Roman"/>
          <w:sz w:val="28"/>
          <w:szCs w:val="28"/>
        </w:rPr>
        <w:t xml:space="preserve">    kmeans_pca.fit (data_pca)</w:t>
      </w:r>
    </w:p>
    <w:p>
      <w:pPr>
        <w:rPr>
          <w:rFonts w:ascii="Times New Roman" w:cs="Times New Roman" w:hAnsi="Times New Roman"/>
          <w:sz w:val="28"/>
          <w:szCs w:val="28"/>
        </w:rPr>
      </w:pPr>
      <w:r>
        <w:rPr>
          <w:rFonts w:ascii="Times New Roman" w:cs="Times New Roman" w:hAnsi="Times New Roman"/>
          <w:sz w:val="28"/>
          <w:szCs w:val="28"/>
        </w:rPr>
        <w:t xml:space="preserve">    wcss_pca.append (kmeans_pca.inertia_)</w:t>
      </w:r>
    </w:p>
    <w:p>
      <w:pPr>
        <w:rPr>
          <w:rFonts w:ascii="Times New Roman" w:cs="Times New Roman" w:hAnsi="Times New Roman"/>
          <w:sz w:val="28"/>
          <w:szCs w:val="28"/>
        </w:rPr>
      </w:pPr>
      <w:r>
        <w:rPr>
          <w:rFonts w:ascii="Times New Roman" w:cs="Times New Roman" w:hAnsi="Times New Roman"/>
          <w:sz w:val="28"/>
          <w:szCs w:val="28"/>
        </w:rPr>
        <w:t>for i in range (1, 11):</w:t>
      </w:r>
    </w:p>
    <w:p>
      <w:pPr>
        <w:rPr>
          <w:rFonts w:ascii="Times New Roman" w:cs="Times New Roman" w:hAnsi="Times New Roman"/>
          <w:sz w:val="28"/>
          <w:szCs w:val="28"/>
        </w:rPr>
      </w:pPr>
      <w:r>
        <w:rPr>
          <w:rFonts w:ascii="Times New Roman" w:cs="Times New Roman" w:hAnsi="Times New Roman"/>
          <w:sz w:val="28"/>
          <w:szCs w:val="28"/>
        </w:rPr>
        <w:t xml:space="preserve">    kmeans_tsne = KMeans (n_clusters=i, init='k-means++', max_iter=300, n_init=10, random_state=0)</w:t>
      </w:r>
    </w:p>
    <w:p>
      <w:pPr>
        <w:rPr>
          <w:rFonts w:ascii="Times New Roman" w:cs="Times New Roman" w:hAnsi="Times New Roman"/>
          <w:sz w:val="28"/>
          <w:szCs w:val="28"/>
        </w:rPr>
      </w:pPr>
      <w:r>
        <w:rPr>
          <w:rFonts w:ascii="Times New Roman" w:cs="Times New Roman" w:hAnsi="Times New Roman"/>
          <w:sz w:val="28"/>
          <w:szCs w:val="28"/>
        </w:rPr>
        <w:t xml:space="preserve">    kmeans_tsne.fit (data_tsne)</w:t>
      </w:r>
    </w:p>
    <w:p>
      <w:pPr>
        <w:rPr>
          <w:rFonts w:ascii="Times New Roman" w:cs="Times New Roman" w:hAnsi="Times New Roman"/>
          <w:sz w:val="28"/>
          <w:szCs w:val="28"/>
        </w:rPr>
      </w:pPr>
      <w:r>
        <w:rPr>
          <w:rFonts w:ascii="Times New Roman" w:cs="Times New Roman" w:hAnsi="Times New Roman"/>
          <w:sz w:val="28"/>
          <w:szCs w:val="28"/>
        </w:rPr>
        <w:t xml:space="preserve">    wcss_tsne.append (kmeans_tsne.inertia_)</w:t>
      </w:r>
    </w:p>
    <w:p>
      <w:pPr>
        <w:rPr>
          <w:rFonts w:ascii="Times New Roman" w:cs="Times New Roman" w:hAnsi="Times New Roman"/>
          <w:b/>
          <w:sz w:val="36"/>
          <w:szCs w:val="36"/>
        </w:rPr>
      </w:pPr>
      <w:r>
        <w:rPr>
          <w:rFonts w:ascii="Times New Roman" w:cs="Times New Roman" w:hAnsi="Times New Roman"/>
          <w:b/>
          <w:sz w:val="36"/>
          <w:szCs w:val="36"/>
        </w:rPr>
        <w:t>Apply K-Means Clustering on Reduced Data:</w:t>
      </w:r>
    </w:p>
    <w:p>
      <w:pPr>
        <w:rPr>
          <w:rFonts w:ascii="Times New Roman" w:cs="Times New Roman" w:hAnsi="Times New Roman"/>
          <w:sz w:val="28"/>
          <w:szCs w:val="28"/>
        </w:rPr>
      </w:pPr>
      <w:r>
        <w:rPr>
          <w:rFonts w:ascii="Times New Roman" w:cs="Times New Roman" w:hAnsi="Times New Roman"/>
          <w:sz w:val="28"/>
          <w:szCs w:val="28"/>
        </w:rPr>
        <w:t>Here, the optimal number of clusters is chosen based on the Elbow method, and K-Means clustering is applied to both PCA and t-SNE reduced datasets. Cluster labels are added to the original data.</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sz w:val="28"/>
          <w:szCs w:val="28"/>
        </w:rPr>
      </w:pPr>
      <w:r>
        <w:rPr>
          <w:rFonts w:ascii="Times New Roman" w:cs="Times New Roman" w:hAnsi="Times New Roman"/>
          <w:sz w:val="28"/>
          <w:szCs w:val="28"/>
        </w:rPr>
        <w:t xml:space="preserve">k_optimal = 3 </w:t>
      </w:r>
    </w:p>
    <w:p>
      <w:pPr>
        <w:rPr>
          <w:rFonts w:ascii="Times New Roman" w:cs="Times New Roman" w:hAnsi="Times New Roman"/>
          <w:sz w:val="28"/>
          <w:szCs w:val="28"/>
        </w:rPr>
      </w:pPr>
      <w:r>
        <w:rPr>
          <w:rFonts w:ascii="Times New Roman" w:cs="Times New Roman" w:hAnsi="Times New Roman"/>
          <w:sz w:val="28"/>
          <w:szCs w:val="28"/>
        </w:rPr>
        <w:t>kmeans_optimal = KMeans (n_clusters=k_optimal, init='k-means++', max_iter=300, n_init=10, random_state=0)</w:t>
      </w:r>
    </w:p>
    <w:p>
      <w:pPr>
        <w:rPr>
          <w:rFonts w:ascii="Times New Roman" w:cs="Times New Roman" w:hAnsi="Times New Roman"/>
          <w:sz w:val="28"/>
          <w:szCs w:val="28"/>
        </w:rPr>
      </w:pPr>
      <w:r>
        <w:rPr>
          <w:rFonts w:ascii="Times New Roman" w:cs="Times New Roman" w:hAnsi="Times New Roman"/>
          <w:sz w:val="28"/>
          <w:szCs w:val="28"/>
        </w:rPr>
        <w:t>clusters_pca = kmeans_optimal.fit_predict (data_pca)</w:t>
      </w:r>
    </w:p>
    <w:p>
      <w:pPr>
        <w:rPr>
          <w:rFonts w:ascii="Times New Roman" w:cs="Times New Roman" w:hAnsi="Times New Roman"/>
          <w:sz w:val="28"/>
          <w:szCs w:val="28"/>
        </w:rPr>
      </w:pPr>
      <w:r>
        <w:rPr>
          <w:rFonts w:ascii="Times New Roman" w:cs="Times New Roman" w:hAnsi="Times New Roman"/>
          <w:sz w:val="28"/>
          <w:szCs w:val="28"/>
        </w:rPr>
        <w:t>data_cleaned ['Cluster_PCA'] = clusters_pca</w:t>
      </w:r>
    </w:p>
    <w:p>
      <w:pPr>
        <w:rPr>
          <w:rFonts w:ascii="Times New Roman" w:cs="Times New Roman" w:hAnsi="Times New Roman"/>
          <w:sz w:val="28"/>
          <w:szCs w:val="28"/>
        </w:rPr>
      </w:pPr>
      <w:r>
        <w:rPr>
          <w:rFonts w:ascii="Times New Roman" w:cs="Times New Roman" w:hAnsi="Times New Roman"/>
          <w:sz w:val="28"/>
          <w:szCs w:val="28"/>
        </w:rPr>
        <w:t>clusters_tsne = kmeans_optimal.fit_predict (data_tsne)</w:t>
      </w:r>
    </w:p>
    <w:p>
      <w:pPr>
        <w:rPr>
          <w:rFonts w:ascii="Times New Roman" w:cs="Times New Roman" w:hAnsi="Times New Roman"/>
          <w:sz w:val="28"/>
          <w:szCs w:val="28"/>
        </w:rPr>
      </w:pPr>
      <w:r>
        <w:rPr>
          <w:rFonts w:ascii="Times New Roman" w:cs="Times New Roman" w:hAnsi="Times New Roman"/>
          <w:sz w:val="28"/>
          <w:szCs w:val="28"/>
        </w:rPr>
        <w:t>data_cleaned ['Cluster_tSNE'] = clusters_tsne</w:t>
      </w:r>
    </w:p>
    <w:p>
      <w:pPr>
        <w:rPr>
          <w:rFonts w:ascii="Times New Roman" w:cs="Times New Roman" w:hAnsi="Times New Roman"/>
          <w:b/>
          <w:sz w:val="36"/>
          <w:szCs w:val="36"/>
        </w:rPr>
      </w:pPr>
      <w:r>
        <w:rPr>
          <w:rFonts w:ascii="Times New Roman" w:cs="Times New Roman" w:hAnsi="Times New Roman"/>
          <w:b/>
          <w:sz w:val="36"/>
          <w:szCs w:val="36"/>
        </w:rPr>
        <w:t>Visualize Clusters in Reduced Dimension:</w:t>
      </w:r>
    </w:p>
    <w:p>
      <w:pPr>
        <w:rPr>
          <w:rFonts w:ascii="Times New Roman" w:cs="Times New Roman" w:hAnsi="Times New Roman"/>
          <w:sz w:val="28"/>
          <w:szCs w:val="28"/>
        </w:rPr>
      </w:pPr>
      <w:r>
        <w:rPr>
          <w:rFonts w:ascii="Times New Roman" w:cs="Times New Roman" w:hAnsi="Times New Roman"/>
          <w:sz w:val="28"/>
          <w:szCs w:val="28"/>
        </w:rPr>
        <w:t>Finally, the clusters are visualized in reduced dimensions for both PCA and t-SNE. The sns.scatterplot function is used to create scatter plots, and plt.subplot is used to arrange the plots side by side for comparison. Adjust parameters and visualizations based on your specific needs.</w:t>
      </w:r>
    </w:p>
    <w:p>
      <w:pPr>
        <w:rPr>
          <w:rFonts w:ascii="Times New Roman" w:cs="Times New Roman" w:hAnsi="Times New Roman"/>
          <w:sz w:val="28"/>
          <w:szCs w:val="28"/>
        </w:rPr>
      </w:pPr>
      <w:r>
        <w:rPr>
          <w:rFonts w:ascii="Times New Roman" w:cs="Times New Roman" w:hAnsi="Times New Roman"/>
          <w:sz w:val="28"/>
          <w:szCs w:val="28"/>
        </w:rPr>
        <w:t>Remember to replace 'feature1', ‘feature2’ ... with the actual feature names in your dataset. Adjust hyper parameters such as perplexity in t-SNE according to your data characteristics.</w:t>
      </w:r>
    </w:p>
    <w:p>
      <w:pPr>
        <w:rPr>
          <w:rFonts w:ascii="Times New Roman" w:cs="Times New Roman" w:hAnsi="Times New Roman"/>
          <w:b/>
          <w:sz w:val="28"/>
          <w:szCs w:val="28"/>
        </w:rPr>
      </w:pPr>
      <w:r>
        <w:rPr>
          <w:rFonts w:ascii="Times New Roman" w:cs="Times New Roman" w:hAnsi="Times New Roman"/>
          <w:b/>
          <w:sz w:val="28"/>
          <w:szCs w:val="28"/>
        </w:rPr>
        <w:t>Code:</w:t>
      </w:r>
    </w:p>
    <w:p>
      <w:pPr>
        <w:rPr>
          <w:rFonts w:ascii="Times New Roman" w:cs="Times New Roman" w:hAnsi="Times New Roman"/>
          <w:sz w:val="28"/>
          <w:szCs w:val="28"/>
        </w:rPr>
      </w:pPr>
      <w:r>
        <w:rPr>
          <w:rFonts w:ascii="Times New Roman" w:cs="Times New Roman" w:hAnsi="Times New Roman"/>
          <w:sz w:val="28"/>
          <w:szCs w:val="28"/>
        </w:rPr>
        <w:t>plt.figure (figsize= (12, 4))</w:t>
      </w:r>
    </w:p>
    <w:p>
      <w:pPr>
        <w:rPr>
          <w:rFonts w:ascii="Times New Roman" w:cs="Times New Roman" w:hAnsi="Times New Roman"/>
          <w:sz w:val="28"/>
          <w:szCs w:val="28"/>
        </w:rPr>
      </w:pPr>
      <w:r>
        <w:rPr>
          <w:rFonts w:ascii="Times New Roman" w:cs="Times New Roman" w:hAnsi="Times New Roman"/>
          <w:sz w:val="28"/>
          <w:szCs w:val="28"/>
        </w:rPr>
        <w:t>plt.subplot (1, 2, 1)</w:t>
      </w:r>
    </w:p>
    <w:p>
      <w:pPr>
        <w:rPr>
          <w:rFonts w:ascii="Times New Roman" w:cs="Times New Roman" w:hAnsi="Times New Roman"/>
          <w:sz w:val="28"/>
          <w:szCs w:val="28"/>
        </w:rPr>
      </w:pPr>
      <w:r>
        <w:rPr>
          <w:rFonts w:ascii="Times New Roman" w:cs="Times New Roman" w:hAnsi="Times New Roman"/>
          <w:sz w:val="28"/>
          <w:szCs w:val="28"/>
        </w:rPr>
        <w:t>sns.scatterplot(x='PCA1', y='PCA2', hue='Cluster_PCA', data=data_cleaned, palette='viridis')</w:t>
      </w:r>
    </w:p>
    <w:p>
      <w:pPr>
        <w:rPr>
          <w:rFonts w:ascii="Times New Roman" w:cs="Times New Roman" w:hAnsi="Times New Roman"/>
          <w:sz w:val="28"/>
          <w:szCs w:val="28"/>
        </w:rPr>
      </w:pPr>
      <w:r>
        <w:rPr>
          <w:rFonts w:ascii="Times New Roman" w:cs="Times New Roman" w:hAnsi="Times New Roman"/>
          <w:sz w:val="28"/>
          <w:szCs w:val="28"/>
        </w:rPr>
        <w:t>plt.title ('Customer Segmentation (PCA)')</w:t>
      </w:r>
    </w:p>
    <w:p>
      <w:pPr>
        <w:rPr>
          <w:rFonts w:ascii="Times New Roman" w:cs="Times New Roman" w:hAnsi="Times New Roman"/>
          <w:sz w:val="28"/>
          <w:szCs w:val="28"/>
        </w:rPr>
      </w:pPr>
      <w:r>
        <w:rPr>
          <w:rFonts w:ascii="Times New Roman" w:cs="Times New Roman" w:hAnsi="Times New Roman"/>
          <w:sz w:val="28"/>
          <w:szCs w:val="28"/>
        </w:rPr>
        <w:t>plt.subplot (1, 2, 2)</w:t>
      </w:r>
    </w:p>
    <w:p>
      <w:pPr>
        <w:rPr>
          <w:rFonts w:ascii="Times New Roman" w:cs="Times New Roman" w:hAnsi="Times New Roman"/>
          <w:sz w:val="28"/>
          <w:szCs w:val="28"/>
        </w:rPr>
      </w:pPr>
      <w:r>
        <w:rPr>
          <w:rFonts w:ascii="Times New Roman" w:cs="Times New Roman" w:hAnsi="Times New Roman"/>
          <w:sz w:val="28"/>
          <w:szCs w:val="28"/>
        </w:rPr>
        <w:t>sns.scatterplot(x='tSNE1', y='tSNE2', hue='Cluster_tSNE', data=data_cleaned, palette='viridis')</w:t>
      </w:r>
    </w:p>
    <w:p>
      <w:pPr>
        <w:rPr>
          <w:rFonts w:ascii="Times New Roman" w:cs="Times New Roman" w:hAnsi="Times New Roman"/>
          <w:sz w:val="28"/>
          <w:szCs w:val="28"/>
        </w:rPr>
      </w:pPr>
      <w:r>
        <w:rPr>
          <w:rFonts w:ascii="Times New Roman" w:cs="Times New Roman" w:hAnsi="Times New Roman"/>
          <w:sz w:val="28"/>
          <w:szCs w:val="28"/>
        </w:rPr>
        <w:t>plt.title ('Customer Segmentation (t-SNE)')</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plt.tight_layout ()</w:t>
      </w:r>
    </w:p>
    <w:p>
      <w:pPr>
        <w:rPr>
          <w:rFonts w:ascii="Times New Roman" w:cs="Times New Roman" w:hAnsi="Times New Roman"/>
          <w:sz w:val="28"/>
          <w:szCs w:val="28"/>
        </w:rPr>
      </w:pPr>
      <w:r>
        <w:rPr>
          <w:rFonts w:ascii="Times New Roman" w:cs="Times New Roman" w:hAnsi="Times New Roman"/>
          <w:sz w:val="28"/>
          <w:szCs w:val="28"/>
        </w:rPr>
        <w:t>plt.show ()</w:t>
      </w:r>
    </w:p>
    <w:p>
      <w:pPr>
        <w:rPr>
          <w:rFonts w:ascii="Times New Roman" w:cs="Times New Roman" w:hAnsi="Times New Roman"/>
          <w:sz w:val="28"/>
          <w:szCs w:val="28"/>
        </w:rPr>
      </w:pPr>
    </w:p>
    <w:p>
      <w:pPr>
        <w:rPr>
          <w:rFonts w:ascii="Times New Roman" w:cs="Times New Roman" w:hAnsi="Times New Roman"/>
          <w:b/>
          <w:sz w:val="48"/>
          <w:szCs w:val="48"/>
        </w:rPr>
      </w:pPr>
    </w:p>
    <w:p>
      <w:pPr>
        <w:pStyle w:val="15"/>
        <w:rPr>
          <w:rFonts w:ascii="Times New Roman" w:cs="Times New Roman" w:hAnsi="Times New Roman"/>
          <w:b/>
          <w:sz w:val="36"/>
          <w:szCs w:val="36"/>
        </w:rPr>
      </w:pPr>
    </w:p>
    <w:p>
      <w:pPr>
        <w:rPr>
          <w:rFonts w:ascii="Times New Roman" w:cs="Times New Roman" w:hAnsi="Times New Roman"/>
          <w:sz w:val="28"/>
          <w:szCs w:val="28"/>
        </w:rPr>
      </w:pPr>
    </w:p>
    <w:p>
      <w:pPr>
        <w:rPr>
          <w:rFonts w:ascii="Times New Roman" w:cs="Times New Roman" w:hAnsi="Times New Roman"/>
          <w:b/>
          <w:sz w:val="48"/>
          <w:szCs w:val="48"/>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116</TotalTime>
  <Application>Yozo_Office</Application>
  <Pages>12</Pages>
  <Words>1759</Words>
  <Characters>11734</Characters>
  <Lines>296</Lines>
  <Paragraphs>134</Paragraphs>
  <CharactersWithSpaces>13382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mohith shakthi</dc:creator>
  <cp:lastModifiedBy>vivo user</cp:lastModifiedBy>
  <cp:revision>1</cp:revision>
  <dcterms:created xsi:type="dcterms:W3CDTF">2023-10-09T15:17:00Z</dcterms:created>
  <dcterms:modified xsi:type="dcterms:W3CDTF">2023-10-11T05:20:11Z</dcterms:modified>
</cp:coreProperties>
</file>