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A2E11" w14:textId="77777777" w:rsidR="00EE2F93" w:rsidRDefault="00EE2F93" w:rsidP="00EE2F93">
      <w:pPr>
        <w:pStyle w:val="Akapitzlist"/>
        <w:spacing w:line="480" w:lineRule="auto"/>
        <w:ind w:left="862"/>
        <w:jc w:val="center"/>
        <w:rPr>
          <w:rFonts w:cs="Times New Roman"/>
          <w:b/>
          <w:bCs/>
          <w:sz w:val="36"/>
          <w:szCs w:val="36"/>
        </w:rPr>
      </w:pPr>
      <w:r w:rsidRPr="007326BD">
        <w:rPr>
          <w:rFonts w:cs="Times New Roman"/>
          <w:b/>
          <w:bCs/>
          <w:sz w:val="36"/>
          <w:szCs w:val="36"/>
        </w:rPr>
        <w:t>Karta pomiarowa</w:t>
      </w:r>
    </w:p>
    <w:p w14:paraId="0DC6490D" w14:textId="77777777" w:rsidR="00EE2F93" w:rsidRPr="007326BD" w:rsidRDefault="00EE2F93" w:rsidP="00EE2F93">
      <w:pPr>
        <w:pStyle w:val="Akapitzlist"/>
        <w:spacing w:line="480" w:lineRule="auto"/>
        <w:ind w:left="862"/>
        <w:jc w:val="center"/>
        <w:rPr>
          <w:rFonts w:cs="Times New Roman"/>
          <w:b/>
          <w:bCs/>
          <w:sz w:val="36"/>
          <w:szCs w:val="36"/>
        </w:rPr>
      </w:pPr>
    </w:p>
    <w:tbl>
      <w:tblPr>
        <w:tblStyle w:val="Tabela-Siatka"/>
        <w:tblW w:w="10065" w:type="dxa"/>
        <w:tblInd w:w="-431" w:type="dxa"/>
        <w:tblLook w:val="04A0" w:firstRow="1" w:lastRow="0" w:firstColumn="1" w:lastColumn="0" w:noHBand="0" w:noVBand="1"/>
      </w:tblPr>
      <w:tblGrid>
        <w:gridCol w:w="1377"/>
        <w:gridCol w:w="1700"/>
        <w:gridCol w:w="873"/>
        <w:gridCol w:w="874"/>
        <w:gridCol w:w="873"/>
        <w:gridCol w:w="874"/>
        <w:gridCol w:w="873"/>
        <w:gridCol w:w="874"/>
        <w:gridCol w:w="873"/>
        <w:gridCol w:w="874"/>
      </w:tblGrid>
      <w:tr w:rsidR="00EE2F93" w14:paraId="1568892C" w14:textId="77777777" w:rsidTr="000255F2">
        <w:tc>
          <w:tcPr>
            <w:tcW w:w="3077" w:type="dxa"/>
            <w:gridSpan w:val="2"/>
          </w:tcPr>
          <w:p w14:paraId="0AED2967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θ</m:t>
                </m:r>
              </m:oMath>
            </m:oMathPara>
          </w:p>
        </w:tc>
        <w:tc>
          <w:tcPr>
            <w:tcW w:w="873" w:type="dxa"/>
          </w:tcPr>
          <w:p w14:paraId="475A184E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0</m:t>
                </m:r>
              </m:oMath>
            </m:oMathPara>
          </w:p>
        </w:tc>
        <w:tc>
          <w:tcPr>
            <w:tcW w:w="874" w:type="dxa"/>
          </w:tcPr>
          <w:p w14:paraId="6663318A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π/50</m:t>
                </m:r>
              </m:oMath>
            </m:oMathPara>
          </w:p>
        </w:tc>
        <w:tc>
          <w:tcPr>
            <w:tcW w:w="873" w:type="dxa"/>
          </w:tcPr>
          <w:p w14:paraId="067066BC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π/10</m:t>
                </m:r>
              </m:oMath>
            </m:oMathPara>
          </w:p>
        </w:tc>
        <w:tc>
          <w:tcPr>
            <w:tcW w:w="874" w:type="dxa"/>
          </w:tcPr>
          <w:p w14:paraId="2121E77B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π/6</m:t>
                </m:r>
              </m:oMath>
            </m:oMathPara>
          </w:p>
        </w:tc>
        <w:tc>
          <w:tcPr>
            <w:tcW w:w="873" w:type="dxa"/>
          </w:tcPr>
          <w:p w14:paraId="2CBA2177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π/5</m:t>
                </m:r>
              </m:oMath>
            </m:oMathPara>
          </w:p>
        </w:tc>
        <w:tc>
          <w:tcPr>
            <w:tcW w:w="874" w:type="dxa"/>
          </w:tcPr>
          <w:p w14:paraId="7BA2AC84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π/4</m:t>
                </m:r>
              </m:oMath>
            </m:oMathPara>
          </w:p>
        </w:tc>
        <w:tc>
          <w:tcPr>
            <w:tcW w:w="873" w:type="dxa"/>
          </w:tcPr>
          <w:p w14:paraId="2AC13F70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π/3</m:t>
                </m:r>
              </m:oMath>
            </m:oMathPara>
          </w:p>
        </w:tc>
        <w:tc>
          <w:tcPr>
            <w:tcW w:w="874" w:type="dxa"/>
          </w:tcPr>
          <w:p w14:paraId="52AB6C5A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π/2.1</m:t>
                </m:r>
              </m:oMath>
            </m:oMathPara>
          </w:p>
        </w:tc>
      </w:tr>
      <w:tr w:rsidR="00EE2F93" w14:paraId="398BA441" w14:textId="77777777" w:rsidTr="000255F2">
        <w:tc>
          <w:tcPr>
            <w:tcW w:w="1377" w:type="dxa"/>
            <w:vMerge w:val="restart"/>
            <w:vAlign w:val="center"/>
          </w:tcPr>
          <w:p w14:paraId="6663139B" w14:textId="77777777" w:rsidR="00EE2F93" w:rsidRDefault="00EE2F93" w:rsidP="000255F2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 xml:space="preserve">Wartość </w:t>
            </w:r>
            <w:proofErr w:type="spellStart"/>
            <w:r>
              <w:rPr>
                <w:rFonts w:cs="Times New Roman"/>
                <w:sz w:val="24"/>
                <w:szCs w:val="28"/>
              </w:rPr>
              <w:t>reflektancji</w:t>
            </w:r>
            <w:proofErr w:type="spellEnd"/>
            <w:r>
              <w:rPr>
                <w:rFonts w:cs="Times New Roman"/>
                <w:sz w:val="24"/>
                <w:szCs w:val="28"/>
              </w:rPr>
              <w:t>:</w:t>
            </w:r>
          </w:p>
        </w:tc>
        <w:tc>
          <w:tcPr>
            <w:tcW w:w="1700" w:type="dxa"/>
            <w:vAlign w:val="center"/>
          </w:tcPr>
          <w:p w14:paraId="01F40B1D" w14:textId="77777777" w:rsidR="00EE2F93" w:rsidRDefault="00EE2F93" w:rsidP="000255F2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λ=0,44 μm</m:t>
                </m:r>
              </m:oMath>
            </m:oMathPara>
          </w:p>
        </w:tc>
        <w:tc>
          <w:tcPr>
            <w:tcW w:w="873" w:type="dxa"/>
          </w:tcPr>
          <w:p w14:paraId="0A5AF6EF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4" w:type="dxa"/>
          </w:tcPr>
          <w:p w14:paraId="5EBFE66C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3" w:type="dxa"/>
          </w:tcPr>
          <w:p w14:paraId="02F7A587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4" w:type="dxa"/>
          </w:tcPr>
          <w:p w14:paraId="7195F09A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3" w:type="dxa"/>
          </w:tcPr>
          <w:p w14:paraId="203C2582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4" w:type="dxa"/>
          </w:tcPr>
          <w:p w14:paraId="3E77A373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3" w:type="dxa"/>
          </w:tcPr>
          <w:p w14:paraId="0EC64799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4" w:type="dxa"/>
          </w:tcPr>
          <w:p w14:paraId="67B583BC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</w:tr>
      <w:tr w:rsidR="00EE2F93" w14:paraId="691E8C78" w14:textId="77777777" w:rsidTr="000255F2">
        <w:tc>
          <w:tcPr>
            <w:tcW w:w="1377" w:type="dxa"/>
            <w:vMerge/>
            <w:vAlign w:val="center"/>
          </w:tcPr>
          <w:p w14:paraId="3D292D1A" w14:textId="77777777" w:rsidR="00EE2F93" w:rsidRDefault="00EE2F93" w:rsidP="000255F2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6FB40FF7" w14:textId="77777777" w:rsidR="00EE2F93" w:rsidRDefault="00EE2F93" w:rsidP="000255F2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λ=0,52 μm</m:t>
                </m:r>
              </m:oMath>
            </m:oMathPara>
          </w:p>
        </w:tc>
        <w:tc>
          <w:tcPr>
            <w:tcW w:w="873" w:type="dxa"/>
          </w:tcPr>
          <w:p w14:paraId="69D5688B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4" w:type="dxa"/>
          </w:tcPr>
          <w:p w14:paraId="3B189967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3" w:type="dxa"/>
          </w:tcPr>
          <w:p w14:paraId="39C1D664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4" w:type="dxa"/>
          </w:tcPr>
          <w:p w14:paraId="5C4A893A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3" w:type="dxa"/>
          </w:tcPr>
          <w:p w14:paraId="327F5A2D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4" w:type="dxa"/>
          </w:tcPr>
          <w:p w14:paraId="5AB33D99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3" w:type="dxa"/>
          </w:tcPr>
          <w:p w14:paraId="294EFAD6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4" w:type="dxa"/>
          </w:tcPr>
          <w:p w14:paraId="55F9BEEE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</w:tr>
      <w:tr w:rsidR="00EE2F93" w14:paraId="692A0D8D" w14:textId="77777777" w:rsidTr="000255F2">
        <w:tc>
          <w:tcPr>
            <w:tcW w:w="1377" w:type="dxa"/>
            <w:vMerge/>
            <w:vAlign w:val="center"/>
          </w:tcPr>
          <w:p w14:paraId="53FFD9E5" w14:textId="77777777" w:rsidR="00EE2F93" w:rsidRDefault="00EE2F93" w:rsidP="000255F2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1956FB2A" w14:textId="77777777" w:rsidR="00EE2F93" w:rsidRDefault="00EE2F93" w:rsidP="000255F2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λ=0,64 μm</m:t>
                </m:r>
              </m:oMath>
            </m:oMathPara>
          </w:p>
        </w:tc>
        <w:tc>
          <w:tcPr>
            <w:tcW w:w="873" w:type="dxa"/>
          </w:tcPr>
          <w:p w14:paraId="38EE2CFC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4" w:type="dxa"/>
          </w:tcPr>
          <w:p w14:paraId="24409844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3" w:type="dxa"/>
          </w:tcPr>
          <w:p w14:paraId="5D1E1E93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4" w:type="dxa"/>
          </w:tcPr>
          <w:p w14:paraId="6787DE3E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3" w:type="dxa"/>
          </w:tcPr>
          <w:p w14:paraId="6265DF7E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4" w:type="dxa"/>
          </w:tcPr>
          <w:p w14:paraId="793BBEFC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3" w:type="dxa"/>
          </w:tcPr>
          <w:p w14:paraId="041ABE10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4" w:type="dxa"/>
          </w:tcPr>
          <w:p w14:paraId="10FA30AD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</w:tr>
    </w:tbl>
    <w:p w14:paraId="0D56B69D" w14:textId="77777777" w:rsidR="00EE2F93" w:rsidRDefault="00EE2F93" w:rsidP="00EE2F93">
      <w:pPr>
        <w:pStyle w:val="Akapitzlist"/>
        <w:spacing w:line="480" w:lineRule="auto"/>
        <w:ind w:left="862"/>
        <w:jc w:val="center"/>
        <w:rPr>
          <w:rFonts w:cs="Times New Roman"/>
          <w:sz w:val="36"/>
          <w:szCs w:val="36"/>
        </w:rPr>
      </w:pPr>
    </w:p>
    <w:p w14:paraId="52A85716" w14:textId="77777777" w:rsidR="00EE2F93" w:rsidRDefault="00EE2F93" w:rsidP="00EE2F93">
      <w:pPr>
        <w:pStyle w:val="Akapitzlist"/>
        <w:spacing w:line="480" w:lineRule="auto"/>
        <w:ind w:left="862"/>
        <w:jc w:val="center"/>
        <w:rPr>
          <w:rFonts w:cs="Times New Roman"/>
          <w:sz w:val="36"/>
          <w:szCs w:val="36"/>
        </w:rPr>
      </w:pPr>
    </w:p>
    <w:tbl>
      <w:tblPr>
        <w:tblStyle w:val="Tabela-Siatka"/>
        <w:tblW w:w="10065" w:type="dxa"/>
        <w:tblInd w:w="-431" w:type="dxa"/>
        <w:tblLook w:val="04A0" w:firstRow="1" w:lastRow="0" w:firstColumn="1" w:lastColumn="0" w:noHBand="0" w:noVBand="1"/>
      </w:tblPr>
      <w:tblGrid>
        <w:gridCol w:w="1377"/>
        <w:gridCol w:w="1700"/>
        <w:gridCol w:w="873"/>
        <w:gridCol w:w="874"/>
        <w:gridCol w:w="873"/>
        <w:gridCol w:w="874"/>
        <w:gridCol w:w="873"/>
        <w:gridCol w:w="874"/>
        <w:gridCol w:w="873"/>
        <w:gridCol w:w="874"/>
      </w:tblGrid>
      <w:tr w:rsidR="00EE2F93" w14:paraId="54C1169B" w14:textId="77777777" w:rsidTr="000255F2">
        <w:tc>
          <w:tcPr>
            <w:tcW w:w="3077" w:type="dxa"/>
            <w:gridSpan w:val="2"/>
          </w:tcPr>
          <w:p w14:paraId="1F21CDB9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ns</m:t>
                </m:r>
              </m:oMath>
            </m:oMathPara>
          </w:p>
        </w:tc>
        <w:tc>
          <w:tcPr>
            <w:tcW w:w="873" w:type="dxa"/>
          </w:tcPr>
          <w:p w14:paraId="6EDDE6CE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1.75</m:t>
                </m:r>
              </m:oMath>
            </m:oMathPara>
          </w:p>
        </w:tc>
        <w:tc>
          <w:tcPr>
            <w:tcW w:w="874" w:type="dxa"/>
          </w:tcPr>
          <w:p w14:paraId="51EC5A4E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1.70</m:t>
                </m:r>
              </m:oMath>
            </m:oMathPara>
          </w:p>
        </w:tc>
        <w:tc>
          <w:tcPr>
            <w:tcW w:w="873" w:type="dxa"/>
          </w:tcPr>
          <w:p w14:paraId="73514AB5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1.65</m:t>
                </m:r>
              </m:oMath>
            </m:oMathPara>
          </w:p>
        </w:tc>
        <w:tc>
          <w:tcPr>
            <w:tcW w:w="874" w:type="dxa"/>
          </w:tcPr>
          <w:p w14:paraId="10AC02EF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1.55</m:t>
                </m:r>
              </m:oMath>
            </m:oMathPara>
          </w:p>
        </w:tc>
        <w:tc>
          <w:tcPr>
            <w:tcW w:w="873" w:type="dxa"/>
          </w:tcPr>
          <w:p w14:paraId="31F943FF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1.50</m:t>
                </m:r>
              </m:oMath>
            </m:oMathPara>
          </w:p>
        </w:tc>
        <w:tc>
          <w:tcPr>
            <w:tcW w:w="874" w:type="dxa"/>
          </w:tcPr>
          <w:p w14:paraId="42B257D1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1.45</m:t>
                </m:r>
              </m:oMath>
            </m:oMathPara>
          </w:p>
        </w:tc>
        <w:tc>
          <w:tcPr>
            <w:tcW w:w="873" w:type="dxa"/>
          </w:tcPr>
          <w:p w14:paraId="4EDFC005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1.40</m:t>
                </m:r>
              </m:oMath>
            </m:oMathPara>
          </w:p>
        </w:tc>
        <w:tc>
          <w:tcPr>
            <w:tcW w:w="874" w:type="dxa"/>
          </w:tcPr>
          <w:p w14:paraId="78D66A83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1.35</m:t>
                </m:r>
              </m:oMath>
            </m:oMathPara>
          </w:p>
        </w:tc>
      </w:tr>
      <w:tr w:rsidR="00EE2F93" w14:paraId="16D5D1DC" w14:textId="77777777" w:rsidTr="000255F2">
        <w:tc>
          <w:tcPr>
            <w:tcW w:w="1377" w:type="dxa"/>
            <w:vMerge w:val="restart"/>
            <w:vAlign w:val="center"/>
          </w:tcPr>
          <w:p w14:paraId="0E8D0B42" w14:textId="77777777" w:rsidR="00EE2F93" w:rsidRDefault="00EE2F93" w:rsidP="000255F2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 xml:space="preserve">Wartość </w:t>
            </w:r>
            <w:proofErr w:type="spellStart"/>
            <w:r>
              <w:rPr>
                <w:rFonts w:cs="Times New Roman"/>
                <w:sz w:val="24"/>
                <w:szCs w:val="28"/>
              </w:rPr>
              <w:t>reflektancji</w:t>
            </w:r>
            <w:proofErr w:type="spellEnd"/>
            <w:r>
              <w:rPr>
                <w:rFonts w:cs="Times New Roman"/>
                <w:sz w:val="24"/>
                <w:szCs w:val="28"/>
              </w:rPr>
              <w:t>:</w:t>
            </w:r>
          </w:p>
        </w:tc>
        <w:tc>
          <w:tcPr>
            <w:tcW w:w="1700" w:type="dxa"/>
            <w:vAlign w:val="center"/>
          </w:tcPr>
          <w:p w14:paraId="53F59960" w14:textId="77777777" w:rsidR="00EE2F93" w:rsidRDefault="00EE2F93" w:rsidP="000255F2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λ=0,44 μm</m:t>
                </m:r>
              </m:oMath>
            </m:oMathPara>
          </w:p>
        </w:tc>
        <w:tc>
          <w:tcPr>
            <w:tcW w:w="873" w:type="dxa"/>
          </w:tcPr>
          <w:p w14:paraId="1009CCC6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4" w:type="dxa"/>
          </w:tcPr>
          <w:p w14:paraId="630173B0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3" w:type="dxa"/>
          </w:tcPr>
          <w:p w14:paraId="49C003C6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4" w:type="dxa"/>
          </w:tcPr>
          <w:p w14:paraId="665D9ECA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3" w:type="dxa"/>
          </w:tcPr>
          <w:p w14:paraId="30A19FBF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4" w:type="dxa"/>
          </w:tcPr>
          <w:p w14:paraId="437A3F99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3" w:type="dxa"/>
          </w:tcPr>
          <w:p w14:paraId="43E6A8EC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4" w:type="dxa"/>
          </w:tcPr>
          <w:p w14:paraId="02EB457F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</w:tr>
      <w:tr w:rsidR="00EE2F93" w14:paraId="512CDC20" w14:textId="77777777" w:rsidTr="000255F2">
        <w:tc>
          <w:tcPr>
            <w:tcW w:w="1377" w:type="dxa"/>
            <w:vMerge/>
            <w:vAlign w:val="center"/>
          </w:tcPr>
          <w:p w14:paraId="23E0ABA9" w14:textId="77777777" w:rsidR="00EE2F93" w:rsidRDefault="00EE2F93" w:rsidP="000255F2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7D26287D" w14:textId="77777777" w:rsidR="00EE2F93" w:rsidRDefault="00EE2F93" w:rsidP="000255F2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λ=0,52 μm</m:t>
                </m:r>
              </m:oMath>
            </m:oMathPara>
          </w:p>
        </w:tc>
        <w:tc>
          <w:tcPr>
            <w:tcW w:w="873" w:type="dxa"/>
          </w:tcPr>
          <w:p w14:paraId="3BEC4928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4" w:type="dxa"/>
          </w:tcPr>
          <w:p w14:paraId="72BF6636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3" w:type="dxa"/>
          </w:tcPr>
          <w:p w14:paraId="33C107ED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4" w:type="dxa"/>
          </w:tcPr>
          <w:p w14:paraId="0F59CE91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3" w:type="dxa"/>
          </w:tcPr>
          <w:p w14:paraId="03563E63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4" w:type="dxa"/>
          </w:tcPr>
          <w:p w14:paraId="1EA407CD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3" w:type="dxa"/>
          </w:tcPr>
          <w:p w14:paraId="15CC00EB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4" w:type="dxa"/>
          </w:tcPr>
          <w:p w14:paraId="4E4BE8C0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</w:tr>
      <w:tr w:rsidR="00EE2F93" w14:paraId="75AC66AD" w14:textId="77777777" w:rsidTr="000255F2">
        <w:tc>
          <w:tcPr>
            <w:tcW w:w="1377" w:type="dxa"/>
            <w:vMerge/>
            <w:vAlign w:val="center"/>
          </w:tcPr>
          <w:p w14:paraId="41059150" w14:textId="77777777" w:rsidR="00EE2F93" w:rsidRDefault="00EE2F93" w:rsidP="000255F2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0DA4942A" w14:textId="77777777" w:rsidR="00EE2F93" w:rsidRDefault="00EE2F93" w:rsidP="000255F2">
            <w:pPr>
              <w:pStyle w:val="Akapitzlist"/>
              <w:spacing w:line="360" w:lineRule="auto"/>
              <w:ind w:left="0"/>
              <w:jc w:val="center"/>
              <w:rPr>
                <w:rFonts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λ=0,64 μm</m:t>
                </m:r>
              </m:oMath>
            </m:oMathPara>
          </w:p>
        </w:tc>
        <w:tc>
          <w:tcPr>
            <w:tcW w:w="873" w:type="dxa"/>
          </w:tcPr>
          <w:p w14:paraId="7DD4CA86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4" w:type="dxa"/>
          </w:tcPr>
          <w:p w14:paraId="676A6A84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3" w:type="dxa"/>
          </w:tcPr>
          <w:p w14:paraId="78854342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4" w:type="dxa"/>
          </w:tcPr>
          <w:p w14:paraId="2B723E1A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3" w:type="dxa"/>
          </w:tcPr>
          <w:p w14:paraId="58C5407D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4" w:type="dxa"/>
          </w:tcPr>
          <w:p w14:paraId="2247DB78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3" w:type="dxa"/>
          </w:tcPr>
          <w:p w14:paraId="39BB5F30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  <w:tc>
          <w:tcPr>
            <w:tcW w:w="874" w:type="dxa"/>
          </w:tcPr>
          <w:p w14:paraId="643F910C" w14:textId="77777777" w:rsidR="00EE2F93" w:rsidRDefault="00EE2F93" w:rsidP="000255F2">
            <w:pPr>
              <w:pStyle w:val="Akapitzlist"/>
              <w:spacing w:line="360" w:lineRule="auto"/>
              <w:ind w:left="0"/>
              <w:rPr>
                <w:rFonts w:cs="Times New Roman"/>
                <w:sz w:val="24"/>
                <w:szCs w:val="28"/>
              </w:rPr>
            </w:pPr>
          </w:p>
        </w:tc>
      </w:tr>
    </w:tbl>
    <w:p w14:paraId="71EBFB92" w14:textId="77777777" w:rsidR="00EE2F93" w:rsidRPr="007326BD" w:rsidRDefault="00EE2F93" w:rsidP="00EE2F93">
      <w:pPr>
        <w:pStyle w:val="Akapitzlist"/>
        <w:spacing w:line="480" w:lineRule="auto"/>
        <w:ind w:left="862"/>
        <w:jc w:val="center"/>
        <w:rPr>
          <w:rFonts w:cs="Times New Roman"/>
          <w:sz w:val="36"/>
          <w:szCs w:val="36"/>
        </w:rPr>
      </w:pPr>
    </w:p>
    <w:p w14:paraId="73FFBAF4" w14:textId="77777777" w:rsidR="004C2B11" w:rsidRDefault="004C2B11"/>
    <w:sectPr w:rsidR="004C2B11" w:rsidSect="00FD20E1">
      <w:footerReference w:type="default" r:id="rId9"/>
      <w:footerReference w:type="first" r:id="rId1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72260" w14:textId="77777777" w:rsidR="001464EE" w:rsidRDefault="001464EE">
      <w:pPr>
        <w:spacing w:after="0" w:line="240" w:lineRule="auto"/>
      </w:pPr>
      <w:r>
        <w:separator/>
      </w:r>
    </w:p>
  </w:endnote>
  <w:endnote w:type="continuationSeparator" w:id="0">
    <w:p w14:paraId="26326C67" w14:textId="77777777" w:rsidR="001464EE" w:rsidRDefault="00146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28"/>
        <w:szCs w:val="28"/>
      </w:rPr>
      <w:id w:val="-1908295145"/>
      <w:docPartObj>
        <w:docPartGallery w:val="Page Numbers (Bottom of Page)"/>
        <w:docPartUnique/>
      </w:docPartObj>
    </w:sdtPr>
    <w:sdtEndPr/>
    <w:sdtContent>
      <w:p w14:paraId="051F12A5" w14:textId="77777777" w:rsidR="001464EE" w:rsidRDefault="00EE2F93" w:rsidP="006100E5">
        <w:pPr>
          <w:spacing w:after="0" w:line="240" w:lineRule="auto"/>
          <w:jc w:val="center"/>
          <w:rPr>
            <w:b/>
            <w:sz w:val="24"/>
            <w:szCs w:val="24"/>
          </w:rPr>
        </w:pPr>
        <w:r>
          <w:rPr>
            <w:b/>
            <w:sz w:val="24"/>
            <w:szCs w:val="24"/>
          </w:rPr>
          <w:t>___________________________________________________________________________</w:t>
        </w:r>
      </w:p>
      <w:p w14:paraId="141AE823" w14:textId="77777777" w:rsidR="001464EE" w:rsidRPr="00877D01" w:rsidRDefault="00EE2F93" w:rsidP="006100E5">
        <w:pPr>
          <w:spacing w:after="0" w:line="240" w:lineRule="auto"/>
          <w:jc w:val="center"/>
          <w:rPr>
            <w:b/>
            <w:sz w:val="24"/>
            <w:szCs w:val="24"/>
          </w:rPr>
        </w:pPr>
        <w:r>
          <w:rPr>
            <w:noProof/>
            <w:lang w:eastAsia="pl-PL"/>
          </w:rPr>
          <w:drawing>
            <wp:inline distT="0" distB="0" distL="0" distR="0" wp14:anchorId="458A022F" wp14:editId="5A82B1F2">
              <wp:extent cx="5760720" cy="428483"/>
              <wp:effectExtent l="19050" t="0" r="0" b="0"/>
              <wp:docPr id="7" name="Obraz 1" descr="D:\Doktoranckie\fotonika lab\logo9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D:\Doktoranckie\fotonika lab\logo9.jpg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60720" cy="42848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p>
      <w:p w14:paraId="67482FEC" w14:textId="77777777" w:rsidR="001464EE" w:rsidRPr="00877D01" w:rsidRDefault="00EE2F93" w:rsidP="006100E5">
        <w:pPr>
          <w:spacing w:after="0" w:line="240" w:lineRule="auto"/>
          <w:jc w:val="center"/>
          <w:rPr>
            <w:color w:val="002060"/>
            <w:sz w:val="36"/>
            <w:szCs w:val="36"/>
          </w:rPr>
        </w:pPr>
        <w:r>
          <w:rPr>
            <w:color w:val="002060"/>
            <w:sz w:val="36"/>
            <w:szCs w:val="36"/>
          </w:rPr>
          <w:t>Katedra Telekomunikacji i</w:t>
        </w:r>
        <w:r w:rsidRPr="00CF49C6">
          <w:rPr>
            <w:color w:val="002060"/>
            <w:sz w:val="36"/>
            <w:szCs w:val="36"/>
          </w:rPr>
          <w:t xml:space="preserve"> Fotoniki</w:t>
        </w:r>
      </w:p>
      <w:p w14:paraId="57636D30" w14:textId="77777777" w:rsidR="001464EE" w:rsidRDefault="00EE2F93" w:rsidP="003A6176">
        <w:pPr>
          <w:pStyle w:val="Stopka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ptab w:relativeTo="margin" w:alignment="right" w:leader="none"/>
        </w:r>
        <w:r>
          <w:rPr>
            <w:rFonts w:eastAsiaTheme="minorEastAsia"/>
            <w:szCs w:val="21"/>
          </w:rPr>
          <w:fldChar w:fldCharType="begin"/>
        </w:r>
        <w:r>
          <w:instrText>PAGE    \* MERGEFORMAT</w:instrText>
        </w:r>
        <w:r>
          <w:rPr>
            <w:rFonts w:eastAsiaTheme="minorEastAsia"/>
            <w:szCs w:val="21"/>
          </w:rPr>
          <w:fldChar w:fldCharType="separate"/>
        </w:r>
        <w:r w:rsidRPr="007325BA">
          <w:rPr>
            <w:rFonts w:asciiTheme="majorHAnsi" w:eastAsiaTheme="majorEastAsia" w:hAnsiTheme="majorHAnsi" w:cstheme="majorBidi"/>
            <w:noProof/>
            <w:sz w:val="28"/>
            <w:szCs w:val="28"/>
          </w:rPr>
          <w:t>13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8BAC7" w14:textId="77777777" w:rsidR="001464EE" w:rsidRPr="00FD20E1" w:rsidRDefault="001464EE" w:rsidP="00FD20E1">
    <w:pPr>
      <w:pStyle w:val="Stopka"/>
      <w:jc w:val="center"/>
      <w:rPr>
        <w:rFonts w:ascii="Times New Roman" w:hAnsi="Times New Roman" w:cs="Times New Roman"/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2BF3B" w14:textId="77777777" w:rsidR="001464EE" w:rsidRDefault="001464EE">
      <w:pPr>
        <w:spacing w:after="0" w:line="240" w:lineRule="auto"/>
      </w:pPr>
      <w:r>
        <w:separator/>
      </w:r>
    </w:p>
  </w:footnote>
  <w:footnote w:type="continuationSeparator" w:id="0">
    <w:p w14:paraId="25BB238D" w14:textId="77777777" w:rsidR="001464EE" w:rsidRDefault="001464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F93"/>
    <w:rsid w:val="001464EE"/>
    <w:rsid w:val="004C2B11"/>
    <w:rsid w:val="00EE2F93"/>
    <w:rsid w:val="09ED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0B4C3"/>
  <w15:chartTrackingRefBased/>
  <w15:docId w15:val="{A0446811-C0B0-48BF-850B-517FA7B1B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E2F93"/>
    <w:pPr>
      <w:spacing w:after="200" w:line="276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EE2F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E2F93"/>
  </w:style>
  <w:style w:type="paragraph" w:styleId="Akapitzlist">
    <w:name w:val="List Paragraph"/>
    <w:basedOn w:val="Normalny"/>
    <w:uiPriority w:val="34"/>
    <w:qFormat/>
    <w:rsid w:val="00EE2F93"/>
    <w:pPr>
      <w:ind w:left="720"/>
      <w:contextualSpacing/>
    </w:pPr>
  </w:style>
  <w:style w:type="table" w:styleId="Tabela-Siatka">
    <w:name w:val="Table Grid"/>
    <w:basedOn w:val="Standardowy"/>
    <w:uiPriority w:val="59"/>
    <w:rsid w:val="00EE2F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59A3E23ABACB847BABAB929811D288A" ma:contentTypeVersion="3" ma:contentTypeDescription="Utwórz nowy dokument." ma:contentTypeScope="" ma:versionID="a449144b5e69d41968436920d3ec4eaf">
  <xsd:schema xmlns:xsd="http://www.w3.org/2001/XMLSchema" xmlns:xs="http://www.w3.org/2001/XMLSchema" xmlns:p="http://schemas.microsoft.com/office/2006/metadata/properties" xmlns:ns2="fcb3907b-dcf2-4501-91b1-90c2a5ab6a8d" targetNamespace="http://schemas.microsoft.com/office/2006/metadata/properties" ma:root="true" ma:fieldsID="5028f87031b7fff023f65decb769fedf" ns2:_="">
    <xsd:import namespace="fcb3907b-dcf2-4501-91b1-90c2a5ab6a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b3907b-dcf2-4501-91b1-90c2a5ab6a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F777F9-3132-4F96-809B-2951FF4E38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A94D4C-1188-4B37-A1DF-CB525898CE7D}"/>
</file>

<file path=customXml/itemProps3.xml><?xml version="1.0" encoding="utf-8"?>
<ds:datastoreItem xmlns:ds="http://schemas.openxmlformats.org/officeDocument/2006/customXml" ds:itemID="{26146032-8336-4946-AECD-448FCCA6D70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251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Błażej Jabłoński</dc:creator>
  <cp:keywords/>
  <dc:description/>
  <cp:lastModifiedBy>Jędrzej Stąchór</cp:lastModifiedBy>
  <cp:revision>2</cp:revision>
  <dcterms:created xsi:type="dcterms:W3CDTF">2023-11-06T07:31:00Z</dcterms:created>
  <dcterms:modified xsi:type="dcterms:W3CDTF">2023-11-06T07:31:00Z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0x010100159A3E23ABACB847BABAB929811D288A</vt:lpwstr>
  </property>
  <property fmtid="{D5CDD505-2E9C-101B-9397-08002B2CF9AE}" pid="3" name="MSIP_Label_50945193-57ff-457d-9504-518e9bfb59a9_Enabled">
    <vt:lpwstr>true</vt:lpwstr>
  </property>
  <property fmtid="{D5CDD505-2E9C-101B-9397-08002B2CF9AE}" pid="4" name="MSIP_Label_50945193-57ff-457d-9504-518e9bfb59a9_SetDate">
    <vt:lpwstr>2023-11-06T07:31:47Z</vt:lpwstr>
  </property>
  <property fmtid="{D5CDD505-2E9C-101B-9397-08002B2CF9AE}" pid="5" name="MSIP_Label_50945193-57ff-457d-9504-518e9bfb59a9_Method">
    <vt:lpwstr>Standard</vt:lpwstr>
  </property>
  <property fmtid="{D5CDD505-2E9C-101B-9397-08002B2CF9AE}" pid="6" name="MSIP_Label_50945193-57ff-457d-9504-518e9bfb59a9_Name">
    <vt:lpwstr>ZUT</vt:lpwstr>
  </property>
  <property fmtid="{D5CDD505-2E9C-101B-9397-08002B2CF9AE}" pid="7" name="MSIP_Label_50945193-57ff-457d-9504-518e9bfb59a9_SiteId">
    <vt:lpwstr>0aa66ad4-f98f-4515-b7c9-b60fd37ad027</vt:lpwstr>
  </property>
  <property fmtid="{D5CDD505-2E9C-101B-9397-08002B2CF9AE}" pid="8" name="MSIP_Label_50945193-57ff-457d-9504-518e9bfb59a9_ActionId">
    <vt:lpwstr>149c9941-a4b4-4aa3-a86e-dedde7a12606</vt:lpwstr>
  </property>
  <property fmtid="{D5CDD505-2E9C-101B-9397-08002B2CF9AE}" pid="9" name="MSIP_Label_50945193-57ff-457d-9504-518e9bfb59a9_ContentBits">
    <vt:lpwstr>0</vt:lpwstr>
  </property>
</Properties>
</file>