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F4611A" w14:textId="7D3DF730" w:rsidR="0097448F" w:rsidRDefault="0097448F"/>
    <w:p w14:paraId="4D40D6FC" w14:textId="77777777" w:rsidR="0097448F" w:rsidRDefault="0097448F"/>
    <w:tbl>
      <w:tblPr>
        <w:tblStyle w:val="TableGridLight"/>
        <w:tblW w:w="0" w:type="auto"/>
        <w:tblInd w:w="-450" w:type="dxa"/>
        <w:tblLook w:val="04A0" w:firstRow="1" w:lastRow="0" w:firstColumn="1" w:lastColumn="0" w:noHBand="0" w:noVBand="1"/>
      </w:tblPr>
      <w:tblGrid>
        <w:gridCol w:w="2970"/>
        <w:gridCol w:w="1620"/>
        <w:gridCol w:w="1536"/>
        <w:gridCol w:w="1685"/>
        <w:gridCol w:w="1828"/>
        <w:gridCol w:w="2048"/>
        <w:gridCol w:w="1718"/>
      </w:tblGrid>
      <w:tr w:rsidR="0097448F" w:rsidRPr="00A31A47" w14:paraId="3F61967D" w14:textId="77777777" w:rsidTr="0097448F">
        <w:tc>
          <w:tcPr>
            <w:tcW w:w="2970" w:type="dxa"/>
            <w:tcBorders>
              <w:top w:val="nil"/>
              <w:left w:val="nil"/>
              <w:bottom w:val="nil"/>
            </w:tcBorders>
          </w:tcPr>
          <w:p w14:paraId="73A6EEFF" w14:textId="77777777" w:rsidR="0097448F" w:rsidRPr="00A31A47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C5E0B3" w:themeFill="accent6" w:themeFillTint="66"/>
          </w:tcPr>
          <w:p w14:paraId="662BAA4A" w14:textId="0310B395" w:rsidR="0097448F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Model 0</w:t>
            </w:r>
          </w:p>
        </w:tc>
        <w:tc>
          <w:tcPr>
            <w:tcW w:w="1536" w:type="dxa"/>
            <w:tcBorders>
              <w:top w:val="nil"/>
            </w:tcBorders>
          </w:tcPr>
          <w:p w14:paraId="3430D5CA" w14:textId="77777777" w:rsidR="0097448F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685" w:type="dxa"/>
            <w:shd w:val="clear" w:color="auto" w:fill="C5E0B3" w:themeFill="accent6" w:themeFillTint="66"/>
          </w:tcPr>
          <w:p w14:paraId="5086785B" w14:textId="1AD90E64" w:rsidR="0097448F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Model 1</w:t>
            </w:r>
          </w:p>
        </w:tc>
        <w:tc>
          <w:tcPr>
            <w:tcW w:w="1828" w:type="dxa"/>
            <w:tcBorders>
              <w:top w:val="nil"/>
              <w:right w:val="nil"/>
            </w:tcBorders>
          </w:tcPr>
          <w:p w14:paraId="51C409F5" w14:textId="77777777" w:rsidR="0097448F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2048" w:type="dxa"/>
            <w:tcBorders>
              <w:top w:val="nil"/>
              <w:left w:val="nil"/>
            </w:tcBorders>
            <w:shd w:val="clear" w:color="auto" w:fill="auto"/>
          </w:tcPr>
          <w:p w14:paraId="68BEE01B" w14:textId="77777777" w:rsidR="0097448F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718" w:type="dxa"/>
            <w:shd w:val="clear" w:color="auto" w:fill="C5E0B3" w:themeFill="accent6" w:themeFillTint="66"/>
          </w:tcPr>
          <w:p w14:paraId="7DA85F6B" w14:textId="6F8395EF" w:rsidR="0097448F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Model 2</w:t>
            </w:r>
          </w:p>
        </w:tc>
      </w:tr>
      <w:tr w:rsidR="001E087A" w:rsidRPr="00A31A47" w14:paraId="1AAABCE4" w14:textId="78A64B8F" w:rsidTr="0097448F">
        <w:tc>
          <w:tcPr>
            <w:tcW w:w="2970" w:type="dxa"/>
            <w:tcBorders>
              <w:top w:val="nil"/>
              <w:left w:val="nil"/>
              <w:bottom w:val="nil"/>
            </w:tcBorders>
          </w:tcPr>
          <w:p w14:paraId="0EECDF62" w14:textId="77777777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C5E0B3" w:themeFill="accent6" w:themeFillTint="66"/>
          </w:tcPr>
          <w:p w14:paraId="30427ECE" w14:textId="70B59E4D" w:rsidR="00A31A47" w:rsidRPr="00A31A47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A</w:t>
            </w:r>
          </w:p>
        </w:tc>
        <w:tc>
          <w:tcPr>
            <w:tcW w:w="1536" w:type="dxa"/>
          </w:tcPr>
          <w:p w14:paraId="02077444" w14:textId="0E5F7899" w:rsidR="00A31A47" w:rsidRPr="00A31A47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B</w:t>
            </w:r>
          </w:p>
        </w:tc>
        <w:tc>
          <w:tcPr>
            <w:tcW w:w="1685" w:type="dxa"/>
            <w:shd w:val="clear" w:color="auto" w:fill="C5E0B3" w:themeFill="accent6" w:themeFillTint="66"/>
          </w:tcPr>
          <w:p w14:paraId="7303F67E" w14:textId="0D1AC123" w:rsidR="00A31A47" w:rsidRPr="00A31A47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C</w:t>
            </w:r>
          </w:p>
        </w:tc>
        <w:tc>
          <w:tcPr>
            <w:tcW w:w="1828" w:type="dxa"/>
          </w:tcPr>
          <w:p w14:paraId="7A143CE7" w14:textId="248216C9" w:rsidR="00A31A47" w:rsidRPr="00A31A47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</w:t>
            </w:r>
          </w:p>
        </w:tc>
        <w:tc>
          <w:tcPr>
            <w:tcW w:w="2048" w:type="dxa"/>
            <w:shd w:val="clear" w:color="auto" w:fill="auto"/>
          </w:tcPr>
          <w:p w14:paraId="757167DF" w14:textId="64238153" w:rsidR="00A31A47" w:rsidRPr="00A31A47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E</w:t>
            </w:r>
          </w:p>
        </w:tc>
        <w:tc>
          <w:tcPr>
            <w:tcW w:w="1718" w:type="dxa"/>
            <w:shd w:val="clear" w:color="auto" w:fill="C5E0B3" w:themeFill="accent6" w:themeFillTint="66"/>
          </w:tcPr>
          <w:p w14:paraId="1EADB0E6" w14:textId="4C49C4EF" w:rsidR="00A31A47" w:rsidRPr="00A31A47" w:rsidRDefault="0097448F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F</w:t>
            </w:r>
          </w:p>
        </w:tc>
      </w:tr>
      <w:tr w:rsidR="001E087A" w:rsidRPr="00A31A47" w14:paraId="052591AF" w14:textId="08683C74" w:rsidTr="0097448F">
        <w:tc>
          <w:tcPr>
            <w:tcW w:w="2970" w:type="dxa"/>
            <w:tcBorders>
              <w:top w:val="nil"/>
              <w:left w:val="nil"/>
            </w:tcBorders>
          </w:tcPr>
          <w:p w14:paraId="5F4E9E10" w14:textId="77777777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C5E0B3" w:themeFill="accent6" w:themeFillTint="66"/>
          </w:tcPr>
          <w:p w14:paraId="6612B815" w14:textId="3DB8136F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Baseline Model: Logistic Regr</w:t>
            </w:r>
          </w:p>
        </w:tc>
        <w:tc>
          <w:tcPr>
            <w:tcW w:w="1536" w:type="dxa"/>
          </w:tcPr>
          <w:p w14:paraId="772CE986" w14:textId="4499296C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Logistic Regr + Avg Luminosity per Pixel</w:t>
            </w:r>
          </w:p>
        </w:tc>
        <w:tc>
          <w:tcPr>
            <w:tcW w:w="1685" w:type="dxa"/>
            <w:shd w:val="clear" w:color="auto" w:fill="C5E0B3" w:themeFill="accent6" w:themeFillTint="66"/>
          </w:tcPr>
          <w:p w14:paraId="707BD89D" w14:textId="7351B791" w:rsid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Logistic Regr +</w:t>
            </w:r>
          </w:p>
          <w:p w14:paraId="1107A91A" w14:textId="1C688325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Avg Number of “on” Pixels per Image</w:t>
            </w:r>
          </w:p>
        </w:tc>
        <w:tc>
          <w:tcPr>
            <w:tcW w:w="1828" w:type="dxa"/>
          </w:tcPr>
          <w:p w14:paraId="6DEF01D1" w14:textId="0071FBB3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Logistic Regr + Number of “on” pixels per Image</w:t>
            </w:r>
          </w:p>
        </w:tc>
        <w:tc>
          <w:tcPr>
            <w:tcW w:w="2048" w:type="dxa"/>
            <w:shd w:val="clear" w:color="auto" w:fill="auto"/>
          </w:tcPr>
          <w:p w14:paraId="15FBF1A1" w14:textId="1B3B1FD8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Logistic Regr + Vertical Edge Detection Convolution</w:t>
            </w:r>
          </w:p>
        </w:tc>
        <w:tc>
          <w:tcPr>
            <w:tcW w:w="1718" w:type="dxa"/>
            <w:shd w:val="clear" w:color="auto" w:fill="C5E0B3" w:themeFill="accent6" w:themeFillTint="66"/>
          </w:tcPr>
          <w:p w14:paraId="21E3D9E7" w14:textId="2278BBB3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Logistic Regr + Horizontal Edge Detection Convolution</w:t>
            </w:r>
          </w:p>
        </w:tc>
      </w:tr>
      <w:tr w:rsidR="00A31A47" w:rsidRPr="00A31A47" w14:paraId="30E27B95" w14:textId="3D2B2964" w:rsidTr="0097448F">
        <w:tc>
          <w:tcPr>
            <w:tcW w:w="2970" w:type="dxa"/>
          </w:tcPr>
          <w:p w14:paraId="0D52A9A3" w14:textId="39C5CFB9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Avg CV Training Error Rate</w:t>
            </w:r>
          </w:p>
        </w:tc>
        <w:tc>
          <w:tcPr>
            <w:tcW w:w="1620" w:type="dxa"/>
          </w:tcPr>
          <w:p w14:paraId="37429B7F" w14:textId="182216E7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7</w:t>
            </w:r>
          </w:p>
        </w:tc>
        <w:tc>
          <w:tcPr>
            <w:tcW w:w="1536" w:type="dxa"/>
          </w:tcPr>
          <w:p w14:paraId="11542358" w14:textId="620D56F1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7</w:t>
            </w:r>
          </w:p>
        </w:tc>
        <w:tc>
          <w:tcPr>
            <w:tcW w:w="1685" w:type="dxa"/>
          </w:tcPr>
          <w:p w14:paraId="63DC9007" w14:textId="34CD38FD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828" w:type="dxa"/>
          </w:tcPr>
          <w:p w14:paraId="1F8E4B11" w14:textId="76EA408A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2048" w:type="dxa"/>
          </w:tcPr>
          <w:p w14:paraId="04145937" w14:textId="10BB6537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8</w:t>
            </w:r>
          </w:p>
        </w:tc>
        <w:tc>
          <w:tcPr>
            <w:tcW w:w="1718" w:type="dxa"/>
          </w:tcPr>
          <w:p w14:paraId="3BDFBD31" w14:textId="50A111EE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0.01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9</w:t>
            </w:r>
          </w:p>
        </w:tc>
      </w:tr>
      <w:tr w:rsidR="004E0B68" w:rsidRPr="00A31A47" w14:paraId="234F100A" w14:textId="1169CECE" w:rsidTr="0097448F">
        <w:tc>
          <w:tcPr>
            <w:tcW w:w="2970" w:type="dxa"/>
          </w:tcPr>
          <w:p w14:paraId="7BABC3A4" w14:textId="55E5EA59" w:rsidR="00A31A47" w:rsidRPr="00576E9D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Avg CV Validation Error Rate</w:t>
            </w:r>
          </w:p>
        </w:tc>
        <w:tc>
          <w:tcPr>
            <w:tcW w:w="1620" w:type="dxa"/>
          </w:tcPr>
          <w:p w14:paraId="077D537B" w14:textId="09F7547C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0.05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536" w:type="dxa"/>
          </w:tcPr>
          <w:p w14:paraId="6DF8548C" w14:textId="34CA5ACB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0.055</w:t>
            </w:r>
          </w:p>
        </w:tc>
        <w:tc>
          <w:tcPr>
            <w:tcW w:w="1685" w:type="dxa"/>
          </w:tcPr>
          <w:p w14:paraId="6AD067E8" w14:textId="401008CB" w:rsidR="00A31A47" w:rsidRPr="00576E9D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0.048</w:t>
            </w:r>
          </w:p>
        </w:tc>
        <w:tc>
          <w:tcPr>
            <w:tcW w:w="1828" w:type="dxa"/>
          </w:tcPr>
          <w:p w14:paraId="582F2298" w14:textId="13BAEFC3" w:rsidR="00A31A47" w:rsidRPr="00576E9D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0.041</w:t>
            </w:r>
          </w:p>
        </w:tc>
        <w:tc>
          <w:tcPr>
            <w:tcW w:w="2048" w:type="dxa"/>
          </w:tcPr>
          <w:p w14:paraId="2BB664A1" w14:textId="21816248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718" w:type="dxa"/>
          </w:tcPr>
          <w:p w14:paraId="232F6BAF" w14:textId="4E39C8E7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0.054</w:t>
            </w:r>
          </w:p>
        </w:tc>
      </w:tr>
      <w:tr w:rsidR="00A31A47" w:rsidRPr="00A31A47" w14:paraId="5FE70130" w14:textId="6D42F0EA" w:rsidTr="0097448F">
        <w:tc>
          <w:tcPr>
            <w:tcW w:w="2970" w:type="dxa"/>
          </w:tcPr>
          <w:p w14:paraId="0C4B24B9" w14:textId="23635F0C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Avg CV Training BCE</w:t>
            </w:r>
          </w:p>
        </w:tc>
        <w:tc>
          <w:tcPr>
            <w:tcW w:w="1620" w:type="dxa"/>
          </w:tcPr>
          <w:p w14:paraId="39CC9357" w14:textId="7070D835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536" w:type="dxa"/>
          </w:tcPr>
          <w:p w14:paraId="783D4B0A" w14:textId="6401D161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685" w:type="dxa"/>
          </w:tcPr>
          <w:p w14:paraId="6274C80D" w14:textId="422E2724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0.048</w:t>
            </w:r>
          </w:p>
        </w:tc>
        <w:tc>
          <w:tcPr>
            <w:tcW w:w="1828" w:type="dxa"/>
          </w:tcPr>
          <w:p w14:paraId="352B79A8" w14:textId="058CC89C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0.071</w:t>
            </w:r>
          </w:p>
        </w:tc>
        <w:tc>
          <w:tcPr>
            <w:tcW w:w="2048" w:type="dxa"/>
          </w:tcPr>
          <w:p w14:paraId="087F1748" w14:textId="7BA423FE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0.074</w:t>
            </w:r>
          </w:p>
        </w:tc>
        <w:tc>
          <w:tcPr>
            <w:tcW w:w="1718" w:type="dxa"/>
          </w:tcPr>
          <w:p w14:paraId="3C2120C4" w14:textId="3D2F89FA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80</w:t>
            </w:r>
          </w:p>
        </w:tc>
      </w:tr>
      <w:tr w:rsidR="004E0B68" w:rsidRPr="00A31A47" w14:paraId="75AB6046" w14:textId="5DF2DE6F" w:rsidTr="0097448F">
        <w:tc>
          <w:tcPr>
            <w:tcW w:w="2970" w:type="dxa"/>
          </w:tcPr>
          <w:p w14:paraId="78D7DE2F" w14:textId="4F21680C" w:rsidR="00A31A47" w:rsidRPr="00576E9D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Avg CV Validation BCE</w:t>
            </w:r>
          </w:p>
        </w:tc>
        <w:tc>
          <w:tcPr>
            <w:tcW w:w="1620" w:type="dxa"/>
          </w:tcPr>
          <w:p w14:paraId="0C73A90A" w14:textId="4E46972D" w:rsidR="00A31A47" w:rsidRPr="00576E9D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0.44</w:t>
            </w:r>
            <w:r w:rsidR="000A34CE" w:rsidRPr="00576E9D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536" w:type="dxa"/>
          </w:tcPr>
          <w:p w14:paraId="4C2890C4" w14:textId="37B63451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0.445</w:t>
            </w:r>
          </w:p>
        </w:tc>
        <w:tc>
          <w:tcPr>
            <w:tcW w:w="1685" w:type="dxa"/>
          </w:tcPr>
          <w:p w14:paraId="4B468884" w14:textId="7FA07048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0.484</w:t>
            </w:r>
          </w:p>
        </w:tc>
        <w:tc>
          <w:tcPr>
            <w:tcW w:w="1828" w:type="dxa"/>
          </w:tcPr>
          <w:p w14:paraId="6BF01D92" w14:textId="571FDAEA" w:rsidR="00A31A47" w:rsidRPr="000A34CE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0A34CE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0.22</w:t>
            </w:r>
            <w:r w:rsidR="000A34CE" w:rsidRPr="000A34CE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7</w:t>
            </w:r>
          </w:p>
        </w:tc>
        <w:tc>
          <w:tcPr>
            <w:tcW w:w="2048" w:type="dxa"/>
          </w:tcPr>
          <w:p w14:paraId="17029BE8" w14:textId="34F7FD7D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0.45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7</w:t>
            </w:r>
          </w:p>
        </w:tc>
        <w:tc>
          <w:tcPr>
            <w:tcW w:w="1718" w:type="dxa"/>
          </w:tcPr>
          <w:p w14:paraId="494C435B" w14:textId="63CD0ACB" w:rsidR="00A31A47" w:rsidRPr="000A34CE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0A34CE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0.380</w:t>
            </w:r>
          </w:p>
        </w:tc>
      </w:tr>
      <w:tr w:rsidR="00A31A47" w:rsidRPr="00A31A47" w14:paraId="55091723" w14:textId="0DC0DDA4" w:rsidTr="0097448F">
        <w:tc>
          <w:tcPr>
            <w:tcW w:w="2970" w:type="dxa"/>
          </w:tcPr>
          <w:p w14:paraId="0C21D4F3" w14:textId="537DBC94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Best C</w:t>
            </w:r>
          </w:p>
        </w:tc>
        <w:tc>
          <w:tcPr>
            <w:tcW w:w="1620" w:type="dxa"/>
          </w:tcPr>
          <w:p w14:paraId="08F31E89" w14:textId="05228998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0.316</w:t>
            </w:r>
          </w:p>
        </w:tc>
        <w:tc>
          <w:tcPr>
            <w:tcW w:w="1536" w:type="dxa"/>
          </w:tcPr>
          <w:p w14:paraId="71E72058" w14:textId="0E88F89C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0.316</w:t>
            </w:r>
          </w:p>
        </w:tc>
        <w:tc>
          <w:tcPr>
            <w:tcW w:w="1685" w:type="dxa"/>
          </w:tcPr>
          <w:p w14:paraId="4AD0C11C" w14:textId="397640CF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1</w:t>
            </w:r>
            <w:r w:rsidR="000A34CE">
              <w:rPr>
                <w:rFonts w:asciiTheme="majorHAnsi" w:hAnsiTheme="majorHAnsi" w:cstheme="majorHAnsi"/>
                <w:sz w:val="22"/>
                <w:szCs w:val="22"/>
              </w:rPr>
              <w:t>.000</w:t>
            </w:r>
          </w:p>
        </w:tc>
        <w:tc>
          <w:tcPr>
            <w:tcW w:w="1828" w:type="dxa"/>
          </w:tcPr>
          <w:p w14:paraId="458D33CD" w14:textId="7C1E1952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0.316</w:t>
            </w:r>
          </w:p>
        </w:tc>
        <w:tc>
          <w:tcPr>
            <w:tcW w:w="2048" w:type="dxa"/>
          </w:tcPr>
          <w:p w14:paraId="2C1674EC" w14:textId="28C47BB4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00</w:t>
            </w:r>
          </w:p>
        </w:tc>
        <w:tc>
          <w:tcPr>
            <w:tcW w:w="1718" w:type="dxa"/>
          </w:tcPr>
          <w:p w14:paraId="3B039F6A" w14:textId="4C23F8D1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0.316</w:t>
            </w:r>
          </w:p>
        </w:tc>
      </w:tr>
      <w:tr w:rsidR="004E0B68" w:rsidRPr="00A31A47" w14:paraId="4C05C7D4" w14:textId="15078040" w:rsidTr="0097448F">
        <w:tc>
          <w:tcPr>
            <w:tcW w:w="2970" w:type="dxa"/>
          </w:tcPr>
          <w:p w14:paraId="2B271BE9" w14:textId="1E897D44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Best Model Training Error Rate</w:t>
            </w:r>
          </w:p>
        </w:tc>
        <w:tc>
          <w:tcPr>
            <w:tcW w:w="1620" w:type="dxa"/>
          </w:tcPr>
          <w:p w14:paraId="1666900A" w14:textId="6488A82A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1536" w:type="dxa"/>
          </w:tcPr>
          <w:p w14:paraId="77B093AA" w14:textId="3453D116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1685" w:type="dxa"/>
          </w:tcPr>
          <w:p w14:paraId="4C1DDE43" w14:textId="08A11ED1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0.025</w:t>
            </w:r>
          </w:p>
        </w:tc>
        <w:tc>
          <w:tcPr>
            <w:tcW w:w="1828" w:type="dxa"/>
          </w:tcPr>
          <w:p w14:paraId="30E493C5" w14:textId="08BEF778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0.02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6</w:t>
            </w:r>
          </w:p>
        </w:tc>
        <w:tc>
          <w:tcPr>
            <w:tcW w:w="2048" w:type="dxa"/>
          </w:tcPr>
          <w:p w14:paraId="5F6C7B36" w14:textId="14CA7352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718" w:type="dxa"/>
          </w:tcPr>
          <w:p w14:paraId="5BCFC973" w14:textId="6A2C427F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4</w:t>
            </w:r>
          </w:p>
        </w:tc>
      </w:tr>
      <w:tr w:rsidR="00A31A47" w:rsidRPr="00A31A47" w14:paraId="602FEB14" w14:textId="4D703571" w:rsidTr="0097448F">
        <w:tc>
          <w:tcPr>
            <w:tcW w:w="2970" w:type="dxa"/>
          </w:tcPr>
          <w:p w14:paraId="14CFF300" w14:textId="5855F3C9" w:rsidR="00A31A47" w:rsidRPr="00A31A47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sz w:val="22"/>
                <w:szCs w:val="22"/>
              </w:rPr>
              <w:t>Best Model Training BCE</w:t>
            </w:r>
          </w:p>
        </w:tc>
        <w:tc>
          <w:tcPr>
            <w:tcW w:w="1620" w:type="dxa"/>
          </w:tcPr>
          <w:p w14:paraId="08A9F875" w14:textId="713A2001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1536" w:type="dxa"/>
          </w:tcPr>
          <w:p w14:paraId="7BAD4F7B" w14:textId="4535B425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30</w:t>
            </w:r>
          </w:p>
        </w:tc>
        <w:tc>
          <w:tcPr>
            <w:tcW w:w="1685" w:type="dxa"/>
          </w:tcPr>
          <w:p w14:paraId="42CF1D9D" w14:textId="2827F4B2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0.106</w:t>
            </w:r>
          </w:p>
        </w:tc>
        <w:tc>
          <w:tcPr>
            <w:tcW w:w="1828" w:type="dxa"/>
          </w:tcPr>
          <w:p w14:paraId="1EAFFAA9" w14:textId="28E40A68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0.11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1</w:t>
            </w:r>
          </w:p>
        </w:tc>
        <w:tc>
          <w:tcPr>
            <w:tcW w:w="2048" w:type="dxa"/>
          </w:tcPr>
          <w:p w14:paraId="5A9A3F34" w14:textId="35B6DCD8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0.13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7</w:t>
            </w:r>
          </w:p>
        </w:tc>
        <w:tc>
          <w:tcPr>
            <w:tcW w:w="1718" w:type="dxa"/>
          </w:tcPr>
          <w:p w14:paraId="64BF02C5" w14:textId="427F9F5A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40</w:t>
            </w:r>
          </w:p>
        </w:tc>
      </w:tr>
      <w:tr w:rsidR="004E0B68" w:rsidRPr="00A31A47" w14:paraId="25478B4D" w14:textId="0EDA2DCA" w:rsidTr="0097448F">
        <w:tc>
          <w:tcPr>
            <w:tcW w:w="2970" w:type="dxa"/>
          </w:tcPr>
          <w:p w14:paraId="295A3542" w14:textId="17528CC5" w:rsidR="00A31A47" w:rsidRPr="00576E9D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Best Model Test Error Rate</w:t>
            </w:r>
          </w:p>
        </w:tc>
        <w:tc>
          <w:tcPr>
            <w:tcW w:w="1620" w:type="dxa"/>
          </w:tcPr>
          <w:p w14:paraId="04B9FA66" w14:textId="5DEAB8A1" w:rsidR="00A31A47" w:rsidRPr="00576E9D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0.034</w:t>
            </w:r>
          </w:p>
        </w:tc>
        <w:tc>
          <w:tcPr>
            <w:tcW w:w="1536" w:type="dxa"/>
          </w:tcPr>
          <w:p w14:paraId="6DC7D13A" w14:textId="6D6A8003" w:rsidR="00A31A47" w:rsidRPr="00576E9D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0.034</w:t>
            </w:r>
          </w:p>
        </w:tc>
        <w:tc>
          <w:tcPr>
            <w:tcW w:w="1685" w:type="dxa"/>
          </w:tcPr>
          <w:p w14:paraId="25B2846D" w14:textId="1FE3100E" w:rsidR="00A31A47" w:rsidRPr="000A34CE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0A34CE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0.033</w:t>
            </w:r>
          </w:p>
        </w:tc>
        <w:tc>
          <w:tcPr>
            <w:tcW w:w="1828" w:type="dxa"/>
          </w:tcPr>
          <w:p w14:paraId="4C8F01DE" w14:textId="4F700D80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0.034</w:t>
            </w:r>
          </w:p>
        </w:tc>
        <w:tc>
          <w:tcPr>
            <w:tcW w:w="2048" w:type="dxa"/>
          </w:tcPr>
          <w:p w14:paraId="06A4A25A" w14:textId="43430BF5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0.038</w:t>
            </w:r>
          </w:p>
        </w:tc>
        <w:tc>
          <w:tcPr>
            <w:tcW w:w="1718" w:type="dxa"/>
          </w:tcPr>
          <w:p w14:paraId="631B5946" w14:textId="6E6ED306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0.04</w:t>
            </w:r>
            <w:r w:rsidR="000A34CE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6</w:t>
            </w:r>
          </w:p>
        </w:tc>
      </w:tr>
      <w:tr w:rsidR="00A31A47" w:rsidRPr="00A31A47" w14:paraId="42F818A5" w14:textId="2B3CC9CB" w:rsidTr="0097448F">
        <w:tc>
          <w:tcPr>
            <w:tcW w:w="2970" w:type="dxa"/>
          </w:tcPr>
          <w:p w14:paraId="2C566C24" w14:textId="7F91139B" w:rsidR="00A31A47" w:rsidRPr="00576E9D" w:rsidRDefault="00A31A47" w:rsidP="00576E9D">
            <w:pPr>
              <w:spacing w:line="360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Best Model Test BCE</w:t>
            </w:r>
          </w:p>
        </w:tc>
        <w:tc>
          <w:tcPr>
            <w:tcW w:w="1620" w:type="dxa"/>
          </w:tcPr>
          <w:p w14:paraId="0A7F7201" w14:textId="43CC71EE" w:rsidR="00A31A47" w:rsidRPr="00576E9D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0.14</w:t>
            </w:r>
            <w:r w:rsidR="000A34CE" w:rsidRPr="00576E9D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36" w:type="dxa"/>
          </w:tcPr>
          <w:p w14:paraId="56454A6F" w14:textId="27F497A6" w:rsidR="00A31A47" w:rsidRPr="00576E9D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576E9D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0.14</w:t>
            </w:r>
            <w:r w:rsidR="000A34CE" w:rsidRPr="00576E9D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685" w:type="dxa"/>
          </w:tcPr>
          <w:p w14:paraId="3B455566" w14:textId="41B925C1" w:rsidR="00A31A47" w:rsidRPr="000A34CE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0A34CE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0.13</w:t>
            </w:r>
            <w:r w:rsidR="000A34CE" w:rsidRPr="000A34CE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1828" w:type="dxa"/>
          </w:tcPr>
          <w:p w14:paraId="6DE9F20F" w14:textId="015505BB" w:rsidR="00A31A47" w:rsidRPr="000A34CE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</w:pPr>
            <w:r w:rsidRPr="000A34CE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0.14</w:t>
            </w:r>
            <w:r w:rsidR="000A34CE" w:rsidRPr="000A34CE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2048" w:type="dxa"/>
          </w:tcPr>
          <w:p w14:paraId="76469AA8" w14:textId="7E2E8666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0.148</w:t>
            </w:r>
          </w:p>
        </w:tc>
        <w:tc>
          <w:tcPr>
            <w:tcW w:w="1718" w:type="dxa"/>
          </w:tcPr>
          <w:p w14:paraId="561631C8" w14:textId="2CA26F43" w:rsidR="00A31A47" w:rsidRPr="00A31A47" w:rsidRDefault="00A31A47" w:rsidP="00576E9D">
            <w:pPr>
              <w:pStyle w:val="HTMLPreformatted"/>
              <w:shd w:val="clear" w:color="auto" w:fill="FFFFFF"/>
              <w:wordWrap w:val="0"/>
              <w:spacing w:line="360" w:lineRule="auto"/>
              <w:jc w:val="center"/>
              <w:textAlignment w:val="baseline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 w:rsidRPr="00A31A47">
              <w:rPr>
                <w:rFonts w:asciiTheme="majorHAnsi" w:hAnsiTheme="majorHAnsi" w:cstheme="majorHAnsi"/>
                <w:color w:val="000000"/>
                <w:sz w:val="22"/>
                <w:szCs w:val="22"/>
              </w:rPr>
              <w:t>0.169</w:t>
            </w:r>
          </w:p>
        </w:tc>
      </w:tr>
    </w:tbl>
    <w:p w14:paraId="26F29114" w14:textId="4B8466C6" w:rsidR="002B77E8" w:rsidRDefault="0084794A" w:rsidP="000A34CE">
      <w:pPr>
        <w:spacing w:line="360" w:lineRule="auto"/>
        <w:rPr>
          <w:rFonts w:asciiTheme="majorHAnsi" w:hAnsiTheme="majorHAnsi" w:cstheme="majorHAnsi"/>
          <w:sz w:val="22"/>
          <w:szCs w:val="22"/>
        </w:rPr>
      </w:pPr>
    </w:p>
    <w:p w14:paraId="3167A2FB" w14:textId="6FE443FC" w:rsidR="0097448F" w:rsidRDefault="0097448F" w:rsidP="000A34CE">
      <w:pPr>
        <w:spacing w:line="360" w:lineRule="auto"/>
        <w:rPr>
          <w:rFonts w:asciiTheme="majorHAnsi" w:hAnsiTheme="majorHAnsi" w:cstheme="majorHAnsi"/>
          <w:sz w:val="22"/>
          <w:szCs w:val="22"/>
        </w:rPr>
      </w:pPr>
    </w:p>
    <w:p w14:paraId="2310FB5B" w14:textId="77777777" w:rsidR="0097448F" w:rsidRPr="00A31A47" w:rsidRDefault="0097448F" w:rsidP="000A34CE">
      <w:pPr>
        <w:spacing w:line="360" w:lineRule="auto"/>
        <w:rPr>
          <w:rFonts w:asciiTheme="majorHAnsi" w:hAnsiTheme="majorHAnsi" w:cstheme="majorHAnsi"/>
          <w:sz w:val="22"/>
          <w:szCs w:val="22"/>
        </w:rPr>
      </w:pPr>
    </w:p>
    <w:sectPr w:rsidR="0097448F" w:rsidRPr="00A31A47" w:rsidSect="00D61C6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C67"/>
    <w:rsid w:val="000A34CE"/>
    <w:rsid w:val="001E087A"/>
    <w:rsid w:val="002E40F5"/>
    <w:rsid w:val="002F3762"/>
    <w:rsid w:val="004C25FC"/>
    <w:rsid w:val="004E0B68"/>
    <w:rsid w:val="00576E9D"/>
    <w:rsid w:val="005A0A48"/>
    <w:rsid w:val="005C6378"/>
    <w:rsid w:val="00841A9F"/>
    <w:rsid w:val="0084794A"/>
    <w:rsid w:val="0097448F"/>
    <w:rsid w:val="009A4B5A"/>
    <w:rsid w:val="00A31A47"/>
    <w:rsid w:val="00A7541E"/>
    <w:rsid w:val="00D61C67"/>
    <w:rsid w:val="00E82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09099"/>
  <w15:chartTrackingRefBased/>
  <w15:docId w15:val="{1B04779D-0517-BB45-A070-2DDB9B64C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61C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61C6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61C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1C67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1E087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1E087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7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3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7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129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Camelia Daniela Brumar</dc:creator>
  <cp:keywords/>
  <dc:description/>
  <cp:lastModifiedBy>Camelia Daniela Brumar</cp:lastModifiedBy>
  <cp:revision>5</cp:revision>
  <dcterms:created xsi:type="dcterms:W3CDTF">2020-10-27T01:50:00Z</dcterms:created>
  <dcterms:modified xsi:type="dcterms:W3CDTF">2020-10-27T21:26:00Z</dcterms:modified>
</cp:coreProperties>
</file>