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Explicação dos Arquivos do Jogo Mario Bros (p5.js)</w:t>
      </w:r>
    </w:p>
    <w:p>
      <w:pPr>
        <w:pStyle w:val="Heading2"/>
      </w:pPr>
      <w:r>
        <w:t>🟨 index.html — Estrutura da página</w:t>
      </w:r>
    </w:p>
    <w:p>
      <w:r>
        <w:t>O arquivo index.html é o ponto de partida do projeto. Ele funciona como a base estrutural da página e é o responsável por ligar todos os outros arquivos. Nele, fazemos a ligação com a biblioteca p5.js, com o código do jogo (sketch.js) e com o visual da página (style.css).</w:t>
        <w:br/>
        <w:br/>
        <w:t>No contexto do jogo Mario Bros, o index.html é como o mapa inicial que mostra onde está tudo e chama o jogo para começar. Sem ele, o navegador não saberia o que carregar.</w:t>
      </w:r>
    </w:p>
    <w:p>
      <w:pPr>
        <w:pStyle w:val="Heading2"/>
      </w:pPr>
      <w:r>
        <w:t>🟦 sketch.js — Lógica do jogo</w:t>
      </w:r>
    </w:p>
    <w:p>
      <w:r>
        <w:t>Esse é o arquivo principal onde o jogo realmente acontece. O sketch.js é onde programamos as ações do Mario, como andar, pular, colisões, obstáculos e cenários.</w:t>
        <w:br/>
        <w:br/>
        <w:t>Por exemplo, ao apertar a barra de espaço, o código dentro de sketch.js faz o Mario pular. É aqui que definimos a posição dele, o movimento, a gravidade e todos os elementos que tornam o jogo interativo. Ele é o cérebro do jogo.</w:t>
      </w:r>
    </w:p>
    <w:p>
      <w:pPr>
        <w:pStyle w:val="Heading2"/>
      </w:pPr>
      <w:r>
        <w:t>🟩 style.css — Visual da página</w:t>
      </w:r>
    </w:p>
    <w:p>
      <w:r>
        <w:t>O style.css cuida do estilo visual da página onde o jogo está rodando. Ele não altera a jogabilidade, mas melhora a aparência geral.</w:t>
        <w:br/>
        <w:br/>
        <w:t>Por exemplo, podemos usar o style.css para deixar o fundo preto, colocar o título centralizado com uma fonte retrô, adicionar bordas ao redor do canvas (a tela do jogo), e tornar tudo mais bonito e organizado.</w:t>
        <w:br/>
        <w:br/>
        <w:t>No jogo do Mario, esse arquivo seria como a decoração do cenário — não muda a jogabilidade, mas deixa tudo com a cara do universo Mario.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