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School of InfoComm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4ADBBA21" w14:textId="77777777" w:rsidR="000316DC" w:rsidRPr="00B70254" w:rsidRDefault="000316DC" w:rsidP="000316DC">
      <w:pPr>
        <w:jc w:val="center"/>
        <w:rPr>
          <w:rFonts w:ascii="Verdana" w:hAnsi="Verdana"/>
          <w:b/>
          <w:sz w:val="40"/>
          <w:szCs w:val="40"/>
        </w:rPr>
      </w:pPr>
      <w:bookmarkStart w:id="1" w:name="_Hlk102832024"/>
      <w:bookmarkStart w:id="2" w:name="_Hlk102832014"/>
      <w:r>
        <w:rPr>
          <w:rFonts w:ascii="Verdana" w:hAnsi="Verdana"/>
          <w:b/>
          <w:sz w:val="40"/>
          <w:szCs w:val="40"/>
        </w:rPr>
        <w:t>Applied Analytics Assignment</w:t>
      </w:r>
    </w:p>
    <w:p w14:paraId="6A804EEA" w14:textId="77777777"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 xml:space="preserve">Diploma in Cybersecurity &amp; Digital Forensics </w:t>
      </w:r>
    </w:p>
    <w:p w14:paraId="5760596C" w14:textId="77777777"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Diploma in Financial Informatics</w:t>
      </w:r>
    </w:p>
    <w:p w14:paraId="26536C16" w14:textId="77777777"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Diploma in Information Technology</w:t>
      </w:r>
    </w:p>
    <w:p w14:paraId="69665863" w14:textId="126E04FD" w:rsidR="000316DC" w:rsidRPr="006A7137" w:rsidRDefault="000316DC" w:rsidP="000316DC">
      <w:pPr>
        <w:jc w:val="center"/>
        <w:rPr>
          <w:rFonts w:ascii="Abadi MT Condensed" w:hAnsi="Abadi MT Condensed"/>
          <w:sz w:val="36"/>
          <w:szCs w:val="40"/>
        </w:rPr>
      </w:pPr>
      <w:r w:rsidRPr="006A7137">
        <w:rPr>
          <w:rFonts w:ascii="Abadi MT Condensed" w:hAnsi="Abadi MT Condensed"/>
          <w:sz w:val="36"/>
          <w:szCs w:val="40"/>
        </w:rPr>
        <w:t>Year 2/3 (2021</w:t>
      </w:r>
      <w:r>
        <w:rPr>
          <w:rFonts w:ascii="Abadi MT Condensed" w:hAnsi="Abadi MT Condensed"/>
          <w:sz w:val="36"/>
          <w:szCs w:val="40"/>
        </w:rPr>
        <w:t>2</w:t>
      </w:r>
      <w:r w:rsidRPr="006A7137">
        <w:rPr>
          <w:rFonts w:ascii="Abadi MT Condensed" w:hAnsi="Abadi MT Condensed"/>
          <w:sz w:val="36"/>
          <w:szCs w:val="40"/>
        </w:rPr>
        <w:t>/202</w:t>
      </w:r>
      <w:r>
        <w:rPr>
          <w:rFonts w:ascii="Abadi MT Condensed" w:hAnsi="Abadi MT Condensed"/>
          <w:sz w:val="36"/>
          <w:szCs w:val="40"/>
        </w:rPr>
        <w:t>3</w:t>
      </w:r>
      <w:r w:rsidRPr="006A7137">
        <w:rPr>
          <w:rFonts w:ascii="Abadi MT Condensed" w:hAnsi="Abadi MT Condensed"/>
          <w:sz w:val="36"/>
          <w:szCs w:val="40"/>
        </w:rPr>
        <w:t>), Semester 3/5</w:t>
      </w:r>
    </w:p>
    <w:p w14:paraId="250FA280" w14:textId="77777777" w:rsidR="00350055" w:rsidRDefault="00350055">
      <w:pPr>
        <w:spacing w:before="101" w:line="264" w:lineRule="auto"/>
        <w:ind w:left="2157" w:right="1896"/>
        <w:jc w:val="center"/>
        <w:rPr>
          <w:rFonts w:ascii="Arial Narrow"/>
          <w:sz w:val="40"/>
        </w:rPr>
      </w:pPr>
    </w:p>
    <w:p w14:paraId="32384742" w14:textId="7F2485DB" w:rsidR="00122021" w:rsidRDefault="000316DC" w:rsidP="00122021">
      <w:pPr>
        <w:jc w:val="center"/>
        <w:rPr>
          <w:rFonts w:ascii="Verdana" w:hAnsi="Verdana"/>
          <w:b/>
          <w:sz w:val="32"/>
        </w:rPr>
      </w:pPr>
      <w:r>
        <w:rPr>
          <w:rFonts w:ascii="Verdana" w:hAnsi="Verdana"/>
          <w:b/>
          <w:noProof/>
          <w:sz w:val="36"/>
        </w:rPr>
        <w:t xml:space="preserve">INDIVIDUAL </w:t>
      </w:r>
      <w:r w:rsidR="00122021">
        <w:rPr>
          <w:rFonts w:ascii="Verdana" w:hAnsi="Verdana"/>
          <w:b/>
          <w:noProof/>
          <w:sz w:val="36"/>
        </w:rPr>
        <w:t>ASSIGNMENT</w:t>
      </w:r>
      <w:r w:rsidR="00122021" w:rsidRPr="00B70254">
        <w:rPr>
          <w:rFonts w:ascii="Verdana" w:hAnsi="Verdana"/>
          <w:b/>
          <w:sz w:val="32"/>
        </w:rPr>
        <w:t xml:space="preserve"> </w:t>
      </w:r>
      <w:r>
        <w:rPr>
          <w:rFonts w:ascii="Verdana" w:hAnsi="Verdana"/>
          <w:b/>
          <w:sz w:val="32"/>
        </w:rPr>
        <w:t>1</w:t>
      </w:r>
    </w:p>
    <w:p w14:paraId="60BE004A" w14:textId="7D70548C" w:rsidR="00350055" w:rsidRPr="00B70254" w:rsidRDefault="00350055" w:rsidP="00350055">
      <w:pPr>
        <w:jc w:val="center"/>
        <w:rPr>
          <w:rFonts w:ascii="Verdana" w:hAnsi="Verdana"/>
          <w:b/>
          <w:sz w:val="32"/>
        </w:rPr>
      </w:pPr>
      <w:r w:rsidRPr="00B70254">
        <w:rPr>
          <w:rFonts w:ascii="Verdana" w:hAnsi="Verdana"/>
          <w:sz w:val="32"/>
        </w:rPr>
        <w:t>(</w:t>
      </w:r>
      <w:r w:rsidR="000316DC">
        <w:rPr>
          <w:rFonts w:ascii="Verdana" w:hAnsi="Verdana"/>
          <w:sz w:val="32"/>
        </w:rPr>
        <w:t>3</w:t>
      </w:r>
      <w:r>
        <w:rPr>
          <w:rFonts w:ascii="Verdana" w:hAnsi="Verdana"/>
          <w:sz w:val="32"/>
        </w:rPr>
        <w:t>0</w:t>
      </w:r>
      <w:r w:rsidRPr="00B70254">
        <w:rPr>
          <w:rFonts w:ascii="Verdana" w:hAnsi="Verdana"/>
          <w:sz w:val="32"/>
        </w:rPr>
        <w:t xml:space="preserve">% of </w:t>
      </w:r>
      <w:r w:rsidR="000316DC" w:rsidRPr="000316DC">
        <w:rPr>
          <w:rFonts w:ascii="Verdana" w:hAnsi="Verdana"/>
          <w:sz w:val="32"/>
        </w:rPr>
        <w:t xml:space="preserve">Applied Analytics </w:t>
      </w:r>
      <w:r>
        <w:rPr>
          <w:rFonts w:ascii="Verdana" w:hAnsi="Verdana"/>
          <w:sz w:val="32"/>
        </w:rPr>
        <w:t>Modu</w:t>
      </w:r>
      <w:r w:rsidRPr="00B70254">
        <w:rPr>
          <w:rFonts w:ascii="Verdana" w:hAnsi="Verdana"/>
          <w:sz w:val="32"/>
        </w:rPr>
        <w:t>le)</w:t>
      </w:r>
    </w:p>
    <w:bookmarkEnd w:id="1"/>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Default="00CF5387" w:rsidP="00066B11">
      <w:pPr>
        <w:pStyle w:val="Heading1"/>
        <w:ind w:left="1627" w:right="1011" w:hanging="493"/>
      </w:pPr>
      <w:bookmarkStart w:id="3" w:name="_Toc105367145"/>
      <w:r>
        <w:rPr>
          <w:u w:val="thick"/>
        </w:rPr>
        <w:t>Deadline for Submission:</w:t>
      </w:r>
      <w:bookmarkEnd w:id="3"/>
    </w:p>
    <w:p w14:paraId="08D59ABB" w14:textId="625482E4" w:rsidR="00122021" w:rsidRPr="000316DC" w:rsidRDefault="000316DC" w:rsidP="00122021">
      <w:pPr>
        <w:ind w:left="360"/>
        <w:jc w:val="center"/>
        <w:rPr>
          <w:rFonts w:ascii="Verdana" w:hAnsi="Verdana"/>
          <w:b/>
          <w:color w:val="000000" w:themeColor="text1"/>
          <w:sz w:val="32"/>
          <w:szCs w:val="32"/>
        </w:rPr>
      </w:pPr>
      <w:bookmarkStart w:id="4" w:name="_Hlk102832031"/>
      <w:r>
        <w:rPr>
          <w:rFonts w:ascii="Verdana"/>
          <w:b/>
          <w:color w:val="000000" w:themeColor="text1"/>
          <w:sz w:val="28"/>
        </w:rPr>
        <w:t>17</w:t>
      </w:r>
      <w:r w:rsidRPr="000316DC">
        <w:rPr>
          <w:rFonts w:ascii="Verdana"/>
          <w:b/>
          <w:color w:val="000000" w:themeColor="text1"/>
          <w:sz w:val="28"/>
        </w:rPr>
        <w:t xml:space="preserve"> </w:t>
      </w:r>
      <w:r w:rsidR="00B5644B">
        <w:rPr>
          <w:rFonts w:ascii="Verdana"/>
          <w:b/>
          <w:color w:val="000000" w:themeColor="text1"/>
          <w:sz w:val="28"/>
        </w:rPr>
        <w:t>June</w:t>
      </w:r>
      <w:r w:rsidRPr="000316DC">
        <w:rPr>
          <w:rFonts w:ascii="Verdana"/>
          <w:b/>
          <w:color w:val="000000" w:themeColor="text1"/>
          <w:sz w:val="28"/>
        </w:rPr>
        <w:t xml:space="preserve"> 202</w:t>
      </w:r>
      <w:r>
        <w:rPr>
          <w:rFonts w:ascii="Verdana"/>
          <w:b/>
          <w:color w:val="000000" w:themeColor="text1"/>
          <w:sz w:val="28"/>
        </w:rPr>
        <w:t>2</w:t>
      </w:r>
      <w:r w:rsidRPr="000316DC">
        <w:rPr>
          <w:rFonts w:ascii="Verdana"/>
          <w:b/>
          <w:color w:val="000000" w:themeColor="text1"/>
          <w:sz w:val="28"/>
        </w:rPr>
        <w:t xml:space="preserve"> (Friday), 23:59 HRS</w:t>
      </w:r>
    </w:p>
    <w:bookmarkEnd w:id="4"/>
    <w:p w14:paraId="0BCE77F1" w14:textId="06223445" w:rsidR="00122021" w:rsidRDefault="00122021" w:rsidP="00122021">
      <w:pPr>
        <w:ind w:left="360"/>
        <w:jc w:val="center"/>
        <w:rPr>
          <w:rFonts w:ascii="Verdana" w:hAnsi="Verdana"/>
          <w:b/>
          <w:sz w:val="32"/>
          <w:szCs w:val="32"/>
        </w:rPr>
      </w:pPr>
    </w:p>
    <w:p w14:paraId="693BDFDB" w14:textId="3907B584" w:rsidR="00B5644B" w:rsidRDefault="00B5644B" w:rsidP="00122021">
      <w:pPr>
        <w:ind w:left="360"/>
        <w:jc w:val="center"/>
        <w:rPr>
          <w:rFonts w:ascii="Verdana" w:hAnsi="Verdana"/>
          <w:b/>
          <w:sz w:val="32"/>
          <w:szCs w:val="32"/>
        </w:rPr>
      </w:pPr>
    </w:p>
    <w:p w14:paraId="77CB6470" w14:textId="50D91492" w:rsidR="00B5644B" w:rsidRDefault="00B5644B" w:rsidP="00122021">
      <w:pPr>
        <w:ind w:left="360"/>
        <w:jc w:val="center"/>
        <w:rPr>
          <w:rFonts w:ascii="Verdana" w:hAnsi="Verdana"/>
          <w:b/>
          <w:sz w:val="32"/>
          <w:szCs w:val="32"/>
        </w:rPr>
      </w:pPr>
    </w:p>
    <w:p w14:paraId="32F716DB" w14:textId="77777777" w:rsidR="00B5644B" w:rsidRDefault="00B5644B"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520"/>
      </w:tblGrid>
      <w:tr w:rsidR="00B5644B" w:rsidRPr="00B70254" w14:paraId="60D0F670" w14:textId="77777777" w:rsidTr="0028772F">
        <w:tc>
          <w:tcPr>
            <w:tcW w:w="2410" w:type="dxa"/>
          </w:tcPr>
          <w:p w14:paraId="77300E17" w14:textId="77777777" w:rsidR="00B5644B" w:rsidRPr="00B70254" w:rsidRDefault="00B5644B" w:rsidP="0028772F">
            <w:pPr>
              <w:spacing w:before="120" w:after="120"/>
              <w:rPr>
                <w:rFonts w:ascii="Verdana" w:hAnsi="Verdana"/>
              </w:rPr>
            </w:pPr>
            <w:r>
              <w:rPr>
                <w:rFonts w:ascii="Verdana" w:hAnsi="Verdana"/>
              </w:rPr>
              <w:t>Tutorial Group:</w:t>
            </w:r>
            <w:r w:rsidRPr="00B70254">
              <w:rPr>
                <w:rFonts w:ascii="Verdana" w:hAnsi="Verdana"/>
              </w:rPr>
              <w:t xml:space="preserve"> </w:t>
            </w:r>
          </w:p>
        </w:tc>
        <w:tc>
          <w:tcPr>
            <w:tcW w:w="6520" w:type="dxa"/>
          </w:tcPr>
          <w:p w14:paraId="09998005" w14:textId="6F4CA4DA" w:rsidR="00B5644B" w:rsidRPr="00B70254" w:rsidRDefault="00E02408" w:rsidP="0028772F">
            <w:pPr>
              <w:spacing w:before="120" w:after="120"/>
              <w:rPr>
                <w:rFonts w:ascii="Verdana" w:hAnsi="Verdana"/>
              </w:rPr>
            </w:pPr>
            <w:r>
              <w:rPr>
                <w:rFonts w:ascii="Verdana" w:hAnsi="Verdana"/>
              </w:rPr>
              <w:t>P02</w:t>
            </w:r>
          </w:p>
        </w:tc>
      </w:tr>
      <w:tr w:rsidR="00B5644B" w:rsidRPr="00B70254" w14:paraId="0DAABC96" w14:textId="77777777" w:rsidTr="0028772F">
        <w:tc>
          <w:tcPr>
            <w:tcW w:w="2410" w:type="dxa"/>
          </w:tcPr>
          <w:p w14:paraId="4B8B107C" w14:textId="77777777" w:rsidR="00B5644B" w:rsidRPr="00B70254" w:rsidRDefault="00B5644B" w:rsidP="0028772F">
            <w:pPr>
              <w:spacing w:before="120" w:after="120"/>
              <w:rPr>
                <w:rFonts w:ascii="Verdana" w:hAnsi="Verdana"/>
              </w:rPr>
            </w:pPr>
            <w:r>
              <w:rPr>
                <w:rFonts w:ascii="Verdana" w:hAnsi="Verdana"/>
              </w:rPr>
              <w:t>Student Name:</w:t>
            </w:r>
          </w:p>
        </w:tc>
        <w:tc>
          <w:tcPr>
            <w:tcW w:w="6520" w:type="dxa"/>
          </w:tcPr>
          <w:p w14:paraId="3104512B" w14:textId="16C88FA4" w:rsidR="00B5644B" w:rsidRPr="00B70254" w:rsidRDefault="00E02408" w:rsidP="0028772F">
            <w:pPr>
              <w:spacing w:before="120" w:after="120"/>
              <w:rPr>
                <w:rFonts w:ascii="Verdana" w:hAnsi="Verdana"/>
              </w:rPr>
            </w:pPr>
            <w:r>
              <w:rPr>
                <w:rFonts w:ascii="Verdana" w:hAnsi="Verdana"/>
              </w:rPr>
              <w:t>Luismika Lim Chieng Hee</w:t>
            </w:r>
          </w:p>
        </w:tc>
      </w:tr>
      <w:tr w:rsidR="00B5644B" w:rsidRPr="00B70254" w14:paraId="4146410F" w14:textId="77777777" w:rsidTr="0028772F">
        <w:tc>
          <w:tcPr>
            <w:tcW w:w="2410" w:type="dxa"/>
          </w:tcPr>
          <w:p w14:paraId="6A11716D" w14:textId="77777777" w:rsidR="00B5644B" w:rsidRDefault="00B5644B" w:rsidP="0028772F">
            <w:pPr>
              <w:spacing w:before="120" w:after="120"/>
              <w:rPr>
                <w:rFonts w:ascii="Verdana" w:hAnsi="Verdana"/>
              </w:rPr>
            </w:pPr>
            <w:r>
              <w:rPr>
                <w:rFonts w:ascii="Verdana" w:hAnsi="Verdana"/>
              </w:rPr>
              <w:t xml:space="preserve">Student Number: </w:t>
            </w:r>
          </w:p>
        </w:tc>
        <w:tc>
          <w:tcPr>
            <w:tcW w:w="6520" w:type="dxa"/>
          </w:tcPr>
          <w:p w14:paraId="3A393F82" w14:textId="75D524DA" w:rsidR="00B5644B" w:rsidRPr="00B70254" w:rsidRDefault="00E02408" w:rsidP="0028772F">
            <w:pPr>
              <w:spacing w:before="120" w:after="120"/>
              <w:rPr>
                <w:rFonts w:ascii="Verdana" w:hAnsi="Verdana"/>
              </w:rPr>
            </w:pPr>
            <w:r>
              <w:rPr>
                <w:rFonts w:ascii="Verdana" w:hAnsi="Verdana"/>
              </w:rPr>
              <w:t>S10223527J</w:t>
            </w:r>
          </w:p>
        </w:tc>
      </w:tr>
    </w:tbl>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p w14:paraId="1D854798" w14:textId="2F1D4EA8" w:rsidR="00122021" w:rsidRPr="00275B39" w:rsidRDefault="00122021" w:rsidP="00350055">
      <w:pPr>
        <w:spacing w:line="240" w:lineRule="atLeast"/>
        <w:ind w:left="720"/>
        <w:rPr>
          <w:bCs/>
          <w:color w:val="FF0000"/>
        </w:rPr>
      </w:pPr>
      <w:r w:rsidRPr="00275B39">
        <w:rPr>
          <w:b/>
        </w:rPr>
        <w:t>NO</w:t>
      </w:r>
      <w:r w:rsidRPr="00275B39">
        <w:rPr>
          <w:bCs/>
        </w:rPr>
        <w:t xml:space="preserve"> submission will be accepted after </w:t>
      </w:r>
      <w:bookmarkStart w:id="5" w:name="_Hlk67760971"/>
      <w:r w:rsidR="000316DC">
        <w:rPr>
          <w:color w:val="FF0000"/>
        </w:rPr>
        <w:t>24</w:t>
      </w:r>
      <w:r w:rsidR="000316DC" w:rsidRPr="000316DC">
        <w:rPr>
          <w:color w:val="FF0000"/>
          <w:vertAlign w:val="superscript"/>
        </w:rPr>
        <w:t>th</w:t>
      </w:r>
      <w:r w:rsidR="000316DC">
        <w:rPr>
          <w:color w:val="FF0000"/>
        </w:rPr>
        <w:t xml:space="preserve"> </w:t>
      </w:r>
      <w:r w:rsidR="00B5644B">
        <w:rPr>
          <w:color w:val="FF0000"/>
        </w:rPr>
        <w:t>Jun</w:t>
      </w:r>
      <w:r>
        <w:rPr>
          <w:color w:val="FF0000"/>
        </w:rPr>
        <w:t xml:space="preserve"> 202</w:t>
      </w:r>
      <w:r w:rsidR="00C2112C">
        <w:rPr>
          <w:color w:val="FF0000"/>
        </w:rPr>
        <w:t>2</w:t>
      </w:r>
      <w:r>
        <w:rPr>
          <w:color w:val="FF0000"/>
        </w:rPr>
        <w:t>, 23:59</w:t>
      </w:r>
      <w:bookmarkEnd w:id="5"/>
      <w:r w:rsidRPr="00275B39">
        <w:rPr>
          <w:bCs/>
          <w:color w:val="FF0000"/>
        </w:rPr>
        <w:t>.</w:t>
      </w:r>
    </w:p>
    <w:bookmarkEnd w:id="2"/>
    <w:p w14:paraId="07060437" w14:textId="1159A2E4" w:rsidR="00E02408" w:rsidRDefault="00E02408" w:rsidP="009E27EB">
      <w:pPr>
        <w:pStyle w:val="BodyText"/>
        <w:spacing w:line="254" w:lineRule="exact"/>
        <w:jc w:val="center"/>
      </w:pPr>
    </w:p>
    <w:p w14:paraId="36CAAC9E" w14:textId="77777777" w:rsidR="00E02408" w:rsidRDefault="00E02408">
      <w:r>
        <w:br w:type="page"/>
      </w:r>
    </w:p>
    <w:p w14:paraId="7748DB09" w14:textId="77777777" w:rsidR="00E02408" w:rsidRPr="00E02408" w:rsidRDefault="00E02408" w:rsidP="00E02408">
      <w:pPr>
        <w:pStyle w:val="BodyText"/>
        <w:spacing w:line="254" w:lineRule="exact"/>
        <w:jc w:val="center"/>
        <w:rPr>
          <w:sz w:val="28"/>
          <w:szCs w:val="28"/>
        </w:rPr>
      </w:pPr>
      <w:r w:rsidRPr="00E02408">
        <w:rPr>
          <w:sz w:val="28"/>
          <w:szCs w:val="28"/>
        </w:rPr>
        <w:lastRenderedPageBreak/>
        <w:t>Table of contents</w:t>
      </w:r>
    </w:p>
    <w:sdt>
      <w:sdtPr>
        <w:rPr>
          <w:rFonts w:ascii="Arial" w:eastAsia="Arial" w:hAnsi="Arial" w:cs="Arial"/>
          <w:color w:val="auto"/>
          <w:sz w:val="22"/>
          <w:szCs w:val="22"/>
        </w:rPr>
        <w:id w:val="1829699317"/>
        <w:docPartObj>
          <w:docPartGallery w:val="Table of Contents"/>
          <w:docPartUnique/>
        </w:docPartObj>
      </w:sdtPr>
      <w:sdtEndPr>
        <w:rPr>
          <w:b/>
          <w:bCs/>
          <w:noProof/>
        </w:rPr>
      </w:sdtEndPr>
      <w:sdtContent>
        <w:p w14:paraId="4107DBE2" w14:textId="788EE3FA" w:rsidR="00E02408" w:rsidRDefault="00E02408">
          <w:pPr>
            <w:pStyle w:val="TOCHeading"/>
          </w:pPr>
          <w:r>
            <w:t>Contents</w:t>
          </w:r>
        </w:p>
        <w:p w14:paraId="5722C9A6" w14:textId="6E603D07" w:rsidR="00634CD0" w:rsidRDefault="00E02408">
          <w:pPr>
            <w:pStyle w:val="TOC1"/>
            <w:tabs>
              <w:tab w:val="right" w:leader="dot" w:pos="9720"/>
            </w:tabs>
            <w:rPr>
              <w:rFonts w:asciiTheme="minorHAnsi" w:eastAsiaTheme="minorEastAsia" w:hAnsiTheme="minorHAnsi" w:cstheme="minorBidi"/>
              <w:noProof/>
              <w:lang w:val="en-SG" w:eastAsia="zh-CN"/>
            </w:rPr>
          </w:pPr>
          <w:r>
            <w:fldChar w:fldCharType="begin"/>
          </w:r>
          <w:r>
            <w:instrText xml:space="preserve"> TOC \o "1-3" \h \z \u </w:instrText>
          </w:r>
          <w:r>
            <w:fldChar w:fldCharType="separate"/>
          </w:r>
          <w:hyperlink w:anchor="_Toc105367145" w:history="1">
            <w:r w:rsidR="00634CD0" w:rsidRPr="00403102">
              <w:rPr>
                <w:rStyle w:val="Hyperlink"/>
                <w:noProof/>
              </w:rPr>
              <w:t>Deadline for Submission:</w:t>
            </w:r>
            <w:r w:rsidR="00634CD0">
              <w:rPr>
                <w:noProof/>
                <w:webHidden/>
              </w:rPr>
              <w:tab/>
            </w:r>
            <w:r w:rsidR="00634CD0">
              <w:rPr>
                <w:noProof/>
                <w:webHidden/>
              </w:rPr>
              <w:fldChar w:fldCharType="begin"/>
            </w:r>
            <w:r w:rsidR="00634CD0">
              <w:rPr>
                <w:noProof/>
                <w:webHidden/>
              </w:rPr>
              <w:instrText xml:space="preserve"> PAGEREF _Toc105367145 \h </w:instrText>
            </w:r>
            <w:r w:rsidR="00634CD0">
              <w:rPr>
                <w:noProof/>
                <w:webHidden/>
              </w:rPr>
            </w:r>
            <w:r w:rsidR="00634CD0">
              <w:rPr>
                <w:noProof/>
                <w:webHidden/>
              </w:rPr>
              <w:fldChar w:fldCharType="separate"/>
            </w:r>
            <w:r w:rsidR="00634CD0">
              <w:rPr>
                <w:noProof/>
                <w:webHidden/>
              </w:rPr>
              <w:t>1</w:t>
            </w:r>
            <w:r w:rsidR="00634CD0">
              <w:rPr>
                <w:noProof/>
                <w:webHidden/>
              </w:rPr>
              <w:fldChar w:fldCharType="end"/>
            </w:r>
          </w:hyperlink>
        </w:p>
        <w:p w14:paraId="6C9EB8D9" w14:textId="5B01DB78" w:rsidR="00634CD0" w:rsidRDefault="00A22DEE">
          <w:pPr>
            <w:pStyle w:val="TOC1"/>
            <w:tabs>
              <w:tab w:val="left" w:pos="440"/>
              <w:tab w:val="right" w:leader="dot" w:pos="9720"/>
            </w:tabs>
            <w:rPr>
              <w:rFonts w:asciiTheme="minorHAnsi" w:eastAsiaTheme="minorEastAsia" w:hAnsiTheme="minorHAnsi" w:cstheme="minorBidi"/>
              <w:noProof/>
              <w:lang w:val="en-SG" w:eastAsia="zh-CN"/>
            </w:rPr>
          </w:pPr>
          <w:hyperlink w:anchor="_Toc105367146" w:history="1">
            <w:r w:rsidR="00634CD0" w:rsidRPr="00403102">
              <w:rPr>
                <w:rStyle w:val="Hyperlink"/>
                <w:rFonts w:cstheme="minorHAnsi"/>
                <w:noProof/>
              </w:rPr>
              <w:t>1.</w:t>
            </w:r>
            <w:r w:rsidR="00634CD0">
              <w:rPr>
                <w:rFonts w:asciiTheme="minorHAnsi" w:eastAsiaTheme="minorEastAsia" w:hAnsiTheme="minorHAnsi" w:cstheme="minorBidi"/>
                <w:noProof/>
                <w:lang w:val="en-SG" w:eastAsia="zh-CN"/>
              </w:rPr>
              <w:tab/>
            </w:r>
            <w:r w:rsidR="00634CD0" w:rsidRPr="00403102">
              <w:rPr>
                <w:rStyle w:val="Hyperlink"/>
                <w:rFonts w:cstheme="minorHAnsi"/>
                <w:noProof/>
              </w:rPr>
              <w:t>Overview</w:t>
            </w:r>
            <w:r w:rsidR="00634CD0">
              <w:rPr>
                <w:noProof/>
                <w:webHidden/>
              </w:rPr>
              <w:tab/>
            </w:r>
            <w:r w:rsidR="00634CD0">
              <w:rPr>
                <w:noProof/>
                <w:webHidden/>
              </w:rPr>
              <w:fldChar w:fldCharType="begin"/>
            </w:r>
            <w:r w:rsidR="00634CD0">
              <w:rPr>
                <w:noProof/>
                <w:webHidden/>
              </w:rPr>
              <w:instrText xml:space="preserve"> PAGEREF _Toc105367146 \h </w:instrText>
            </w:r>
            <w:r w:rsidR="00634CD0">
              <w:rPr>
                <w:noProof/>
                <w:webHidden/>
              </w:rPr>
            </w:r>
            <w:r w:rsidR="00634CD0">
              <w:rPr>
                <w:noProof/>
                <w:webHidden/>
              </w:rPr>
              <w:fldChar w:fldCharType="separate"/>
            </w:r>
            <w:r w:rsidR="00634CD0">
              <w:rPr>
                <w:noProof/>
                <w:webHidden/>
              </w:rPr>
              <w:t>3</w:t>
            </w:r>
            <w:r w:rsidR="00634CD0">
              <w:rPr>
                <w:noProof/>
                <w:webHidden/>
              </w:rPr>
              <w:fldChar w:fldCharType="end"/>
            </w:r>
          </w:hyperlink>
        </w:p>
        <w:p w14:paraId="20264AFB" w14:textId="74618647" w:rsidR="00634CD0" w:rsidRDefault="00A22DEE">
          <w:pPr>
            <w:pStyle w:val="TOC1"/>
            <w:tabs>
              <w:tab w:val="left" w:pos="440"/>
              <w:tab w:val="right" w:leader="dot" w:pos="9720"/>
            </w:tabs>
            <w:rPr>
              <w:rFonts w:asciiTheme="minorHAnsi" w:eastAsiaTheme="minorEastAsia" w:hAnsiTheme="minorHAnsi" w:cstheme="minorBidi"/>
              <w:noProof/>
              <w:lang w:val="en-SG" w:eastAsia="zh-CN"/>
            </w:rPr>
          </w:pPr>
          <w:hyperlink w:anchor="_Toc105367147" w:history="1">
            <w:r w:rsidR="00634CD0" w:rsidRPr="00403102">
              <w:rPr>
                <w:rStyle w:val="Hyperlink"/>
                <w:rFonts w:cstheme="minorHAnsi"/>
                <w:noProof/>
              </w:rPr>
              <w:t>2.</w:t>
            </w:r>
            <w:r w:rsidR="00634CD0">
              <w:rPr>
                <w:rFonts w:asciiTheme="minorHAnsi" w:eastAsiaTheme="minorEastAsia" w:hAnsiTheme="minorHAnsi" w:cstheme="minorBidi"/>
                <w:noProof/>
                <w:lang w:val="en-SG" w:eastAsia="zh-CN"/>
              </w:rPr>
              <w:tab/>
            </w:r>
            <w:r w:rsidR="00634CD0" w:rsidRPr="00403102">
              <w:rPr>
                <w:rStyle w:val="Hyperlink"/>
                <w:rFonts w:cstheme="minorHAnsi"/>
                <w:noProof/>
              </w:rPr>
              <w:t>Building the models</w:t>
            </w:r>
            <w:r w:rsidR="00634CD0">
              <w:rPr>
                <w:noProof/>
                <w:webHidden/>
              </w:rPr>
              <w:tab/>
            </w:r>
            <w:r w:rsidR="00634CD0">
              <w:rPr>
                <w:noProof/>
                <w:webHidden/>
              </w:rPr>
              <w:fldChar w:fldCharType="begin"/>
            </w:r>
            <w:r w:rsidR="00634CD0">
              <w:rPr>
                <w:noProof/>
                <w:webHidden/>
              </w:rPr>
              <w:instrText xml:space="preserve"> PAGEREF _Toc105367147 \h </w:instrText>
            </w:r>
            <w:r w:rsidR="00634CD0">
              <w:rPr>
                <w:noProof/>
                <w:webHidden/>
              </w:rPr>
            </w:r>
            <w:r w:rsidR="00634CD0">
              <w:rPr>
                <w:noProof/>
                <w:webHidden/>
              </w:rPr>
              <w:fldChar w:fldCharType="separate"/>
            </w:r>
            <w:r w:rsidR="00634CD0">
              <w:rPr>
                <w:noProof/>
                <w:webHidden/>
              </w:rPr>
              <w:t>4</w:t>
            </w:r>
            <w:r w:rsidR="00634CD0">
              <w:rPr>
                <w:noProof/>
                <w:webHidden/>
              </w:rPr>
              <w:fldChar w:fldCharType="end"/>
            </w:r>
          </w:hyperlink>
        </w:p>
        <w:p w14:paraId="78173341" w14:textId="458AB61C" w:rsidR="00634CD0" w:rsidRDefault="00A22DEE">
          <w:pPr>
            <w:pStyle w:val="TOC2"/>
            <w:tabs>
              <w:tab w:val="left" w:pos="880"/>
              <w:tab w:val="right" w:leader="dot" w:pos="9720"/>
            </w:tabs>
            <w:rPr>
              <w:rFonts w:asciiTheme="minorHAnsi" w:eastAsiaTheme="minorEastAsia" w:hAnsiTheme="minorHAnsi" w:cstheme="minorBidi"/>
              <w:noProof/>
              <w:lang w:val="en-SG" w:eastAsia="zh-CN"/>
            </w:rPr>
          </w:pPr>
          <w:hyperlink w:anchor="_Toc105367148" w:history="1">
            <w:r w:rsidR="00634CD0" w:rsidRPr="00403102">
              <w:rPr>
                <w:rStyle w:val="Hyperlink"/>
                <w:rFonts w:eastAsiaTheme="majorEastAsia" w:cstheme="minorHAnsi"/>
                <w:noProof/>
              </w:rPr>
              <w:t>2.1.</w:t>
            </w:r>
            <w:r w:rsidR="00634CD0">
              <w:rPr>
                <w:rFonts w:asciiTheme="minorHAnsi" w:eastAsiaTheme="minorEastAsia" w:hAnsiTheme="minorHAnsi" w:cstheme="minorBidi"/>
                <w:noProof/>
                <w:lang w:val="en-SG" w:eastAsia="zh-CN"/>
              </w:rPr>
              <w:tab/>
            </w:r>
            <w:r w:rsidR="00634CD0" w:rsidRPr="00403102">
              <w:rPr>
                <w:rStyle w:val="Hyperlink"/>
                <w:rFonts w:eastAsiaTheme="majorEastAsia" w:cstheme="minorHAnsi"/>
                <w:noProof/>
              </w:rPr>
              <w:t>Model 1 (K-Means)</w:t>
            </w:r>
            <w:r w:rsidR="00634CD0">
              <w:rPr>
                <w:noProof/>
                <w:webHidden/>
              </w:rPr>
              <w:tab/>
            </w:r>
            <w:r w:rsidR="00634CD0">
              <w:rPr>
                <w:noProof/>
                <w:webHidden/>
              </w:rPr>
              <w:fldChar w:fldCharType="begin"/>
            </w:r>
            <w:r w:rsidR="00634CD0">
              <w:rPr>
                <w:noProof/>
                <w:webHidden/>
              </w:rPr>
              <w:instrText xml:space="preserve"> PAGEREF _Toc105367148 \h </w:instrText>
            </w:r>
            <w:r w:rsidR="00634CD0">
              <w:rPr>
                <w:noProof/>
                <w:webHidden/>
              </w:rPr>
            </w:r>
            <w:r w:rsidR="00634CD0">
              <w:rPr>
                <w:noProof/>
                <w:webHidden/>
              </w:rPr>
              <w:fldChar w:fldCharType="separate"/>
            </w:r>
            <w:r w:rsidR="00634CD0">
              <w:rPr>
                <w:noProof/>
                <w:webHidden/>
              </w:rPr>
              <w:t>7</w:t>
            </w:r>
            <w:r w:rsidR="00634CD0">
              <w:rPr>
                <w:noProof/>
                <w:webHidden/>
              </w:rPr>
              <w:fldChar w:fldCharType="end"/>
            </w:r>
          </w:hyperlink>
        </w:p>
        <w:p w14:paraId="2D164E09" w14:textId="106109E1" w:rsidR="00634CD0" w:rsidRDefault="00A22DEE">
          <w:pPr>
            <w:pStyle w:val="TOC2"/>
            <w:tabs>
              <w:tab w:val="left" w:pos="880"/>
              <w:tab w:val="right" w:leader="dot" w:pos="9720"/>
            </w:tabs>
            <w:rPr>
              <w:rFonts w:asciiTheme="minorHAnsi" w:eastAsiaTheme="minorEastAsia" w:hAnsiTheme="minorHAnsi" w:cstheme="minorBidi"/>
              <w:noProof/>
              <w:lang w:val="en-SG" w:eastAsia="zh-CN"/>
            </w:rPr>
          </w:pPr>
          <w:hyperlink w:anchor="_Toc105367149" w:history="1">
            <w:r w:rsidR="00634CD0" w:rsidRPr="00403102">
              <w:rPr>
                <w:rStyle w:val="Hyperlink"/>
                <w:noProof/>
              </w:rPr>
              <w:t>2.2.</w:t>
            </w:r>
            <w:r w:rsidR="00634CD0">
              <w:rPr>
                <w:rFonts w:asciiTheme="minorHAnsi" w:eastAsiaTheme="minorEastAsia" w:hAnsiTheme="minorHAnsi" w:cstheme="minorBidi"/>
                <w:noProof/>
                <w:lang w:val="en-SG" w:eastAsia="zh-CN"/>
              </w:rPr>
              <w:tab/>
            </w:r>
            <w:r w:rsidR="00634CD0" w:rsidRPr="00403102">
              <w:rPr>
                <w:rStyle w:val="Hyperlink"/>
                <w:noProof/>
              </w:rPr>
              <w:t>Model 2 (Hierarchical Clustering)</w:t>
            </w:r>
            <w:r w:rsidR="00634CD0">
              <w:rPr>
                <w:noProof/>
                <w:webHidden/>
              </w:rPr>
              <w:tab/>
            </w:r>
            <w:r w:rsidR="00634CD0">
              <w:rPr>
                <w:noProof/>
                <w:webHidden/>
              </w:rPr>
              <w:fldChar w:fldCharType="begin"/>
            </w:r>
            <w:r w:rsidR="00634CD0">
              <w:rPr>
                <w:noProof/>
                <w:webHidden/>
              </w:rPr>
              <w:instrText xml:space="preserve"> PAGEREF _Toc105367149 \h </w:instrText>
            </w:r>
            <w:r w:rsidR="00634CD0">
              <w:rPr>
                <w:noProof/>
                <w:webHidden/>
              </w:rPr>
            </w:r>
            <w:r w:rsidR="00634CD0">
              <w:rPr>
                <w:noProof/>
                <w:webHidden/>
              </w:rPr>
              <w:fldChar w:fldCharType="separate"/>
            </w:r>
            <w:r w:rsidR="00634CD0">
              <w:rPr>
                <w:noProof/>
                <w:webHidden/>
              </w:rPr>
              <w:t>10</w:t>
            </w:r>
            <w:r w:rsidR="00634CD0">
              <w:rPr>
                <w:noProof/>
                <w:webHidden/>
              </w:rPr>
              <w:fldChar w:fldCharType="end"/>
            </w:r>
          </w:hyperlink>
        </w:p>
        <w:p w14:paraId="4BBC67D7" w14:textId="5DFDDF9D" w:rsidR="00634CD0" w:rsidRDefault="00A22DEE">
          <w:pPr>
            <w:pStyle w:val="TOC2"/>
            <w:tabs>
              <w:tab w:val="left" w:pos="880"/>
              <w:tab w:val="right" w:leader="dot" w:pos="9720"/>
            </w:tabs>
            <w:rPr>
              <w:rFonts w:asciiTheme="minorHAnsi" w:eastAsiaTheme="minorEastAsia" w:hAnsiTheme="minorHAnsi" w:cstheme="minorBidi"/>
              <w:noProof/>
              <w:lang w:val="en-SG" w:eastAsia="zh-CN"/>
            </w:rPr>
          </w:pPr>
          <w:hyperlink w:anchor="_Toc105367150" w:history="1">
            <w:r w:rsidR="00634CD0" w:rsidRPr="00403102">
              <w:rPr>
                <w:rStyle w:val="Hyperlink"/>
                <w:noProof/>
              </w:rPr>
              <w:t>2.3.</w:t>
            </w:r>
            <w:r w:rsidR="00634CD0">
              <w:rPr>
                <w:rFonts w:asciiTheme="minorHAnsi" w:eastAsiaTheme="minorEastAsia" w:hAnsiTheme="minorHAnsi" w:cstheme="minorBidi"/>
                <w:noProof/>
                <w:lang w:val="en-SG" w:eastAsia="zh-CN"/>
              </w:rPr>
              <w:tab/>
            </w:r>
            <w:r w:rsidR="00634CD0" w:rsidRPr="00403102">
              <w:rPr>
                <w:rStyle w:val="Hyperlink"/>
                <w:noProof/>
              </w:rPr>
              <w:t>Model 3 (K-Means)</w:t>
            </w:r>
            <w:r w:rsidR="00634CD0">
              <w:rPr>
                <w:noProof/>
                <w:webHidden/>
              </w:rPr>
              <w:tab/>
            </w:r>
            <w:r w:rsidR="00634CD0">
              <w:rPr>
                <w:noProof/>
                <w:webHidden/>
              </w:rPr>
              <w:fldChar w:fldCharType="begin"/>
            </w:r>
            <w:r w:rsidR="00634CD0">
              <w:rPr>
                <w:noProof/>
                <w:webHidden/>
              </w:rPr>
              <w:instrText xml:space="preserve"> PAGEREF _Toc105367150 \h </w:instrText>
            </w:r>
            <w:r w:rsidR="00634CD0">
              <w:rPr>
                <w:noProof/>
                <w:webHidden/>
              </w:rPr>
            </w:r>
            <w:r w:rsidR="00634CD0">
              <w:rPr>
                <w:noProof/>
                <w:webHidden/>
              </w:rPr>
              <w:fldChar w:fldCharType="separate"/>
            </w:r>
            <w:r w:rsidR="00634CD0">
              <w:rPr>
                <w:noProof/>
                <w:webHidden/>
              </w:rPr>
              <w:t>14</w:t>
            </w:r>
            <w:r w:rsidR="00634CD0">
              <w:rPr>
                <w:noProof/>
                <w:webHidden/>
              </w:rPr>
              <w:fldChar w:fldCharType="end"/>
            </w:r>
          </w:hyperlink>
        </w:p>
        <w:p w14:paraId="15E88244" w14:textId="2E11D5A5" w:rsidR="00634CD0" w:rsidRDefault="00A22DEE">
          <w:pPr>
            <w:pStyle w:val="TOC2"/>
            <w:tabs>
              <w:tab w:val="left" w:pos="880"/>
              <w:tab w:val="right" w:leader="dot" w:pos="9720"/>
            </w:tabs>
            <w:rPr>
              <w:rFonts w:asciiTheme="minorHAnsi" w:eastAsiaTheme="minorEastAsia" w:hAnsiTheme="minorHAnsi" w:cstheme="minorBidi"/>
              <w:noProof/>
              <w:lang w:val="en-SG" w:eastAsia="zh-CN"/>
            </w:rPr>
          </w:pPr>
          <w:hyperlink w:anchor="_Toc105367151" w:history="1">
            <w:r w:rsidR="00634CD0" w:rsidRPr="00403102">
              <w:rPr>
                <w:rStyle w:val="Hyperlink"/>
                <w:noProof/>
              </w:rPr>
              <w:t>2.4.</w:t>
            </w:r>
            <w:r w:rsidR="00634CD0">
              <w:rPr>
                <w:rFonts w:asciiTheme="minorHAnsi" w:eastAsiaTheme="minorEastAsia" w:hAnsiTheme="minorHAnsi" w:cstheme="minorBidi"/>
                <w:noProof/>
                <w:lang w:val="en-SG" w:eastAsia="zh-CN"/>
              </w:rPr>
              <w:tab/>
            </w:r>
            <w:r w:rsidR="00634CD0" w:rsidRPr="00403102">
              <w:rPr>
                <w:rStyle w:val="Hyperlink"/>
                <w:noProof/>
              </w:rPr>
              <w:t>Model 4 (Heirarchical Clustering)</w:t>
            </w:r>
            <w:r w:rsidR="00634CD0">
              <w:rPr>
                <w:noProof/>
                <w:webHidden/>
              </w:rPr>
              <w:tab/>
            </w:r>
            <w:r w:rsidR="00634CD0">
              <w:rPr>
                <w:noProof/>
                <w:webHidden/>
              </w:rPr>
              <w:fldChar w:fldCharType="begin"/>
            </w:r>
            <w:r w:rsidR="00634CD0">
              <w:rPr>
                <w:noProof/>
                <w:webHidden/>
              </w:rPr>
              <w:instrText xml:space="preserve"> PAGEREF _Toc105367151 \h </w:instrText>
            </w:r>
            <w:r w:rsidR="00634CD0">
              <w:rPr>
                <w:noProof/>
                <w:webHidden/>
              </w:rPr>
            </w:r>
            <w:r w:rsidR="00634CD0">
              <w:rPr>
                <w:noProof/>
                <w:webHidden/>
              </w:rPr>
              <w:fldChar w:fldCharType="separate"/>
            </w:r>
            <w:r w:rsidR="00634CD0">
              <w:rPr>
                <w:noProof/>
                <w:webHidden/>
              </w:rPr>
              <w:t>17</w:t>
            </w:r>
            <w:r w:rsidR="00634CD0">
              <w:rPr>
                <w:noProof/>
                <w:webHidden/>
              </w:rPr>
              <w:fldChar w:fldCharType="end"/>
            </w:r>
          </w:hyperlink>
        </w:p>
        <w:p w14:paraId="13DA3868" w14:textId="7F0FFE35" w:rsidR="00634CD0" w:rsidRDefault="00A22DEE">
          <w:pPr>
            <w:pStyle w:val="TOC1"/>
            <w:tabs>
              <w:tab w:val="left" w:pos="440"/>
              <w:tab w:val="right" w:leader="dot" w:pos="9720"/>
            </w:tabs>
            <w:rPr>
              <w:rFonts w:asciiTheme="minorHAnsi" w:eastAsiaTheme="minorEastAsia" w:hAnsiTheme="minorHAnsi" w:cstheme="minorBidi"/>
              <w:noProof/>
              <w:lang w:val="en-SG" w:eastAsia="zh-CN"/>
            </w:rPr>
          </w:pPr>
          <w:hyperlink w:anchor="_Toc105367152" w:history="1">
            <w:r w:rsidR="00634CD0" w:rsidRPr="00403102">
              <w:rPr>
                <w:rStyle w:val="Hyperlink"/>
                <w:rFonts w:cstheme="minorHAnsi"/>
                <w:noProof/>
              </w:rPr>
              <w:t>3.</w:t>
            </w:r>
            <w:r w:rsidR="00634CD0">
              <w:rPr>
                <w:rFonts w:asciiTheme="minorHAnsi" w:eastAsiaTheme="minorEastAsia" w:hAnsiTheme="minorHAnsi" w:cstheme="minorBidi"/>
                <w:noProof/>
                <w:lang w:val="en-SG" w:eastAsia="zh-CN"/>
              </w:rPr>
              <w:tab/>
            </w:r>
            <w:r w:rsidR="00634CD0" w:rsidRPr="00403102">
              <w:rPr>
                <w:rStyle w:val="Hyperlink"/>
                <w:rFonts w:cstheme="minorHAnsi"/>
                <w:noProof/>
              </w:rPr>
              <w:t>Summary</w:t>
            </w:r>
            <w:r w:rsidR="00634CD0">
              <w:rPr>
                <w:noProof/>
                <w:webHidden/>
              </w:rPr>
              <w:tab/>
            </w:r>
            <w:r w:rsidR="00634CD0">
              <w:rPr>
                <w:noProof/>
                <w:webHidden/>
              </w:rPr>
              <w:fldChar w:fldCharType="begin"/>
            </w:r>
            <w:r w:rsidR="00634CD0">
              <w:rPr>
                <w:noProof/>
                <w:webHidden/>
              </w:rPr>
              <w:instrText xml:space="preserve"> PAGEREF _Toc105367152 \h </w:instrText>
            </w:r>
            <w:r w:rsidR="00634CD0">
              <w:rPr>
                <w:noProof/>
                <w:webHidden/>
              </w:rPr>
            </w:r>
            <w:r w:rsidR="00634CD0">
              <w:rPr>
                <w:noProof/>
                <w:webHidden/>
              </w:rPr>
              <w:fldChar w:fldCharType="separate"/>
            </w:r>
            <w:r w:rsidR="00634CD0">
              <w:rPr>
                <w:noProof/>
                <w:webHidden/>
              </w:rPr>
              <w:t>21</w:t>
            </w:r>
            <w:r w:rsidR="00634CD0">
              <w:rPr>
                <w:noProof/>
                <w:webHidden/>
              </w:rPr>
              <w:fldChar w:fldCharType="end"/>
            </w:r>
          </w:hyperlink>
        </w:p>
        <w:p w14:paraId="658B516E" w14:textId="35B2AF1F" w:rsidR="00E02408" w:rsidRDefault="00E02408">
          <w:r>
            <w:rPr>
              <w:b/>
              <w:bCs/>
              <w:noProof/>
            </w:rPr>
            <w:fldChar w:fldCharType="end"/>
          </w:r>
        </w:p>
      </w:sdtContent>
    </w:sdt>
    <w:p w14:paraId="62AB064B" w14:textId="421F18F9" w:rsidR="00E02408" w:rsidRDefault="00E02408" w:rsidP="00E02408">
      <w:pPr>
        <w:pStyle w:val="BodyText"/>
        <w:spacing w:line="254" w:lineRule="exact"/>
        <w:jc w:val="center"/>
      </w:pPr>
    </w:p>
    <w:p w14:paraId="3E0DE777" w14:textId="77777777" w:rsidR="00E02408" w:rsidRDefault="00E02408">
      <w:r>
        <w:br w:type="page"/>
      </w:r>
    </w:p>
    <w:p w14:paraId="1B024BB5" w14:textId="33A95A29" w:rsidR="00E02408" w:rsidRDefault="00CC14D8" w:rsidP="0084289E">
      <w:pPr>
        <w:pStyle w:val="Heading1"/>
        <w:numPr>
          <w:ilvl w:val="0"/>
          <w:numId w:val="8"/>
        </w:numPr>
        <w:jc w:val="left"/>
        <w:rPr>
          <w:rFonts w:asciiTheme="minorHAnsi" w:hAnsiTheme="minorHAnsi" w:cstheme="minorHAnsi"/>
        </w:rPr>
      </w:pPr>
      <w:bookmarkStart w:id="6" w:name="_Toc105367146"/>
      <w:r>
        <w:rPr>
          <w:rFonts w:asciiTheme="minorHAnsi" w:hAnsiTheme="minorHAnsi" w:cstheme="minorHAnsi"/>
        </w:rPr>
        <w:lastRenderedPageBreak/>
        <w:t>Overview</w:t>
      </w:r>
      <w:bookmarkEnd w:id="6"/>
    </w:p>
    <w:p w14:paraId="65776D68" w14:textId="77777777" w:rsidR="00C83AFF" w:rsidRDefault="00C83AFF" w:rsidP="00C83AFF">
      <w:pPr>
        <w:pStyle w:val="BodyText"/>
      </w:pPr>
    </w:p>
    <w:p w14:paraId="0A0EF60B" w14:textId="4F540A0E" w:rsidR="00CC14D8" w:rsidRDefault="00CC14D8" w:rsidP="00C83AFF">
      <w:pPr>
        <w:pStyle w:val="BodyText"/>
        <w:rPr>
          <w:rFonts w:asciiTheme="minorHAnsi" w:hAnsiTheme="minorHAnsi" w:cstheme="minorHAnsi"/>
        </w:rPr>
      </w:pPr>
      <w:r w:rsidRPr="00FB6640">
        <w:rPr>
          <w:rFonts w:asciiTheme="minorHAnsi" w:hAnsiTheme="minorHAnsi" w:cstheme="minorHAnsi"/>
        </w:rPr>
        <w:t xml:space="preserve">The goal of this report is to help deliver insights from the findings made </w:t>
      </w:r>
      <w:r w:rsidR="0053594B" w:rsidRPr="00FB6640">
        <w:rPr>
          <w:rFonts w:asciiTheme="minorHAnsi" w:hAnsiTheme="minorHAnsi" w:cstheme="minorHAnsi"/>
        </w:rPr>
        <w:t xml:space="preserve">through the given dataset using clustering methods like K-Means and </w:t>
      </w:r>
      <w:r w:rsidR="00A61A48" w:rsidRPr="00FB6640">
        <w:rPr>
          <w:rFonts w:asciiTheme="minorHAnsi" w:hAnsiTheme="minorHAnsi" w:cstheme="minorHAnsi"/>
        </w:rPr>
        <w:t>Hierarchical</w:t>
      </w:r>
      <w:r w:rsidR="0053594B" w:rsidRPr="00FB6640">
        <w:rPr>
          <w:rFonts w:asciiTheme="minorHAnsi" w:hAnsiTheme="minorHAnsi" w:cstheme="minorHAnsi"/>
        </w:rPr>
        <w:t xml:space="preserve"> Clustering. With the aid of </w:t>
      </w:r>
      <w:r w:rsidR="00245A4D" w:rsidRPr="00FB6640">
        <w:rPr>
          <w:rFonts w:asciiTheme="minorHAnsi" w:hAnsiTheme="minorHAnsi" w:cstheme="minorHAnsi"/>
        </w:rPr>
        <w:t xml:space="preserve">elbow method to find the optimal number of clusters for K-Means and </w:t>
      </w:r>
      <w:r w:rsidR="00880931" w:rsidRPr="00FB6640">
        <w:rPr>
          <w:rFonts w:asciiTheme="minorHAnsi" w:hAnsiTheme="minorHAnsi" w:cstheme="minorHAnsi"/>
        </w:rPr>
        <w:t xml:space="preserve">the </w:t>
      </w:r>
      <w:r w:rsidR="00245A4D" w:rsidRPr="00FB6640">
        <w:rPr>
          <w:rFonts w:asciiTheme="minorHAnsi" w:hAnsiTheme="minorHAnsi" w:cstheme="minorHAnsi"/>
        </w:rPr>
        <w:t>dendrogram</w:t>
      </w:r>
      <w:r w:rsidR="00880931" w:rsidRPr="00FB6640">
        <w:rPr>
          <w:rFonts w:asciiTheme="minorHAnsi" w:hAnsiTheme="minorHAnsi" w:cstheme="minorHAnsi"/>
        </w:rPr>
        <w:t xml:space="preserve"> to find the optimal number of clusters for </w:t>
      </w:r>
      <w:r w:rsidR="00A61A48" w:rsidRPr="00FB6640">
        <w:rPr>
          <w:rFonts w:asciiTheme="minorHAnsi" w:hAnsiTheme="minorHAnsi" w:cstheme="minorHAnsi"/>
        </w:rPr>
        <w:t>Hierarchical</w:t>
      </w:r>
      <w:r w:rsidR="00880931" w:rsidRPr="00FB6640">
        <w:rPr>
          <w:rFonts w:asciiTheme="minorHAnsi" w:hAnsiTheme="minorHAnsi" w:cstheme="minorHAnsi"/>
        </w:rPr>
        <w:t xml:space="preserve"> clustering</w:t>
      </w:r>
      <w:r w:rsidR="00245A4D" w:rsidRPr="00FB6640">
        <w:rPr>
          <w:rFonts w:asciiTheme="minorHAnsi" w:hAnsiTheme="minorHAnsi" w:cstheme="minorHAnsi"/>
        </w:rPr>
        <w:t>, we</w:t>
      </w:r>
      <w:r w:rsidR="00880931" w:rsidRPr="00FB6640">
        <w:rPr>
          <w:rFonts w:asciiTheme="minorHAnsi" w:hAnsiTheme="minorHAnsi" w:cstheme="minorHAnsi"/>
        </w:rPr>
        <w:t xml:space="preserve"> will create models to cluster data and at the same time </w:t>
      </w:r>
      <w:r w:rsidR="00A61A48" w:rsidRPr="00FB6640">
        <w:rPr>
          <w:rFonts w:asciiTheme="minorHAnsi" w:hAnsiTheme="minorHAnsi" w:cstheme="minorHAnsi"/>
        </w:rPr>
        <w:t>utili</w:t>
      </w:r>
      <w:r w:rsidR="00A61A48">
        <w:rPr>
          <w:rFonts w:asciiTheme="minorHAnsi" w:hAnsiTheme="minorHAnsi" w:cstheme="minorHAnsi"/>
        </w:rPr>
        <w:t>s</w:t>
      </w:r>
      <w:r w:rsidR="00A61A48" w:rsidRPr="00FB6640">
        <w:rPr>
          <w:rFonts w:asciiTheme="minorHAnsi" w:hAnsiTheme="minorHAnsi" w:cstheme="minorHAnsi"/>
        </w:rPr>
        <w:t>e</w:t>
      </w:r>
      <w:r w:rsidR="00880931" w:rsidRPr="00FB6640">
        <w:rPr>
          <w:rFonts w:asciiTheme="minorHAnsi" w:hAnsiTheme="minorHAnsi" w:cstheme="minorHAnsi"/>
        </w:rPr>
        <w:t xml:space="preserve"> sum of squared errors (SSE) and </w:t>
      </w:r>
      <w:r w:rsidR="00A61A48" w:rsidRPr="00FB6640">
        <w:rPr>
          <w:rFonts w:asciiTheme="minorHAnsi" w:hAnsiTheme="minorHAnsi" w:cstheme="minorHAnsi"/>
        </w:rPr>
        <w:t>silhouette</w:t>
      </w:r>
      <w:r w:rsidR="00880931" w:rsidRPr="00FB6640">
        <w:rPr>
          <w:rFonts w:asciiTheme="minorHAnsi" w:hAnsiTheme="minorHAnsi" w:cstheme="minorHAnsi"/>
        </w:rPr>
        <w:t xml:space="preserve"> score to assess the quality of the data clusters and finally, we will make findings on the dataset and then generate insights.</w:t>
      </w:r>
    </w:p>
    <w:p w14:paraId="6612A76E" w14:textId="74AE19D3" w:rsidR="0060679E" w:rsidRDefault="0060679E" w:rsidP="00C83AFF">
      <w:pPr>
        <w:pStyle w:val="BodyText"/>
        <w:rPr>
          <w:rFonts w:asciiTheme="minorHAnsi" w:hAnsiTheme="minorHAnsi" w:cstheme="minorHAnsi"/>
        </w:rPr>
      </w:pPr>
    </w:p>
    <w:p w14:paraId="56219EF3" w14:textId="564D9479" w:rsidR="0060679E" w:rsidRDefault="0060679E" w:rsidP="00C83AFF">
      <w:pPr>
        <w:pStyle w:val="BodyText"/>
        <w:rPr>
          <w:rFonts w:asciiTheme="minorHAnsi" w:hAnsiTheme="minorHAnsi" w:cstheme="minorHAnsi"/>
        </w:rPr>
      </w:pPr>
      <w:r>
        <w:rPr>
          <w:rFonts w:asciiTheme="minorHAnsi" w:hAnsiTheme="minorHAnsi" w:cstheme="minorHAnsi"/>
        </w:rPr>
        <w:t xml:space="preserve">The dataset used for this report involves customer related data that is used by banks and from this dataset assumptions will be made about the meaning of the data provided and any ambiguity or assumption will be clarified here. So as for the account </w:t>
      </w:r>
      <w:r w:rsidR="00A63471">
        <w:rPr>
          <w:rFonts w:asciiTheme="minorHAnsi" w:hAnsiTheme="minorHAnsi" w:cstheme="minorHAnsi"/>
        </w:rPr>
        <w:t>status</w:t>
      </w:r>
      <w:r>
        <w:rPr>
          <w:rFonts w:asciiTheme="minorHAnsi" w:hAnsiTheme="minorHAnsi" w:cstheme="minorHAnsi"/>
        </w:rPr>
        <w:t xml:space="preserve"> attribute,  </w:t>
      </w:r>
      <w:r w:rsidR="00A63471">
        <w:rPr>
          <w:rFonts w:asciiTheme="minorHAnsi" w:hAnsiTheme="minorHAnsi" w:cstheme="minorHAnsi"/>
        </w:rPr>
        <w:t xml:space="preserve">we assume it is indicative of how long has the bank account been receiving salary payouts. For duration in month, we assume that the duration refers to the loan duration made available to the customer. </w:t>
      </w:r>
    </w:p>
    <w:p w14:paraId="059C480C" w14:textId="5784B851" w:rsidR="00C83AFF" w:rsidRPr="00FB6640" w:rsidRDefault="00C83AFF" w:rsidP="00C83AFF">
      <w:pPr>
        <w:pStyle w:val="BodyText"/>
        <w:rPr>
          <w:rFonts w:asciiTheme="minorHAnsi" w:hAnsiTheme="minorHAnsi" w:cstheme="minorHAnsi"/>
        </w:rPr>
      </w:pPr>
    </w:p>
    <w:p w14:paraId="199FF1F7" w14:textId="186AABF8" w:rsidR="00C83AFF" w:rsidRDefault="00C83AFF" w:rsidP="00C83AFF">
      <w:pPr>
        <w:pStyle w:val="BodyText"/>
        <w:rPr>
          <w:rFonts w:asciiTheme="minorHAnsi" w:hAnsiTheme="minorHAnsi" w:cstheme="minorHAnsi"/>
        </w:rPr>
      </w:pPr>
      <w:r w:rsidRPr="00FB6640">
        <w:rPr>
          <w:rFonts w:asciiTheme="minorHAnsi" w:hAnsiTheme="minorHAnsi" w:cstheme="minorHAnsi"/>
        </w:rPr>
        <w:t xml:space="preserve">As for the structure of </w:t>
      </w:r>
      <w:r w:rsidR="009C06E2" w:rsidRPr="00FB6640">
        <w:rPr>
          <w:rFonts w:asciiTheme="minorHAnsi" w:hAnsiTheme="minorHAnsi" w:cstheme="minorHAnsi"/>
        </w:rPr>
        <w:t xml:space="preserve">the report, </w:t>
      </w:r>
      <w:r w:rsidR="00FB6640" w:rsidRPr="00FB6640">
        <w:rPr>
          <w:rFonts w:asciiTheme="minorHAnsi" w:hAnsiTheme="minorHAnsi" w:cstheme="minorHAnsi"/>
        </w:rPr>
        <w:t>cluster models</w:t>
      </w:r>
      <w:r w:rsidR="009C06E2" w:rsidRPr="00FB6640">
        <w:rPr>
          <w:rFonts w:asciiTheme="minorHAnsi" w:hAnsiTheme="minorHAnsi" w:cstheme="minorHAnsi"/>
        </w:rPr>
        <w:t xml:space="preserve"> using K-Means and </w:t>
      </w:r>
      <w:r w:rsidR="00A61A48" w:rsidRPr="00FB6640">
        <w:rPr>
          <w:rFonts w:asciiTheme="minorHAnsi" w:hAnsiTheme="minorHAnsi" w:cstheme="minorHAnsi"/>
        </w:rPr>
        <w:t>hierarchical</w:t>
      </w:r>
      <w:r w:rsidR="009C06E2" w:rsidRPr="00FB6640">
        <w:rPr>
          <w:rFonts w:asciiTheme="minorHAnsi" w:hAnsiTheme="minorHAnsi" w:cstheme="minorHAnsi"/>
        </w:rPr>
        <w:t xml:space="preserve"> </w:t>
      </w:r>
      <w:r w:rsidR="00FB6640" w:rsidRPr="00FB6640">
        <w:rPr>
          <w:rFonts w:asciiTheme="minorHAnsi" w:hAnsiTheme="minorHAnsi" w:cstheme="minorHAnsi"/>
        </w:rPr>
        <w:t>c</w:t>
      </w:r>
      <w:r w:rsidR="009C06E2" w:rsidRPr="00FB6640">
        <w:rPr>
          <w:rFonts w:asciiTheme="minorHAnsi" w:hAnsiTheme="minorHAnsi" w:cstheme="minorHAnsi"/>
        </w:rPr>
        <w:t>lustering</w:t>
      </w:r>
      <w:r w:rsidR="00FB6640" w:rsidRPr="00FB6640">
        <w:rPr>
          <w:rFonts w:asciiTheme="minorHAnsi" w:hAnsiTheme="minorHAnsi" w:cstheme="minorHAnsi"/>
        </w:rPr>
        <w:t xml:space="preserve"> will be built</w:t>
      </w:r>
      <w:r w:rsidR="009C06E2" w:rsidRPr="00FB6640">
        <w:rPr>
          <w:rFonts w:asciiTheme="minorHAnsi" w:hAnsiTheme="minorHAnsi" w:cstheme="minorHAnsi"/>
        </w:rPr>
        <w:t>.</w:t>
      </w:r>
      <w:r w:rsidR="0082324C" w:rsidRPr="00FB6640">
        <w:rPr>
          <w:rFonts w:asciiTheme="minorHAnsi" w:hAnsiTheme="minorHAnsi" w:cstheme="minorHAnsi"/>
        </w:rPr>
        <w:t xml:space="preserve"> First</w:t>
      </w:r>
      <w:r w:rsidR="00FB6640" w:rsidRPr="00FB6640">
        <w:rPr>
          <w:rFonts w:asciiTheme="minorHAnsi" w:hAnsiTheme="minorHAnsi" w:cstheme="minorHAnsi"/>
        </w:rPr>
        <w:t xml:space="preserve">, </w:t>
      </w:r>
      <w:r w:rsidR="0082324C" w:rsidRPr="00FB6640">
        <w:rPr>
          <w:rFonts w:asciiTheme="minorHAnsi" w:hAnsiTheme="minorHAnsi" w:cstheme="minorHAnsi"/>
        </w:rPr>
        <w:t>clustering data for K-Means</w:t>
      </w:r>
      <w:r w:rsidR="00FB6640" w:rsidRPr="00FB6640">
        <w:rPr>
          <w:rFonts w:asciiTheme="minorHAnsi" w:hAnsiTheme="minorHAnsi" w:cstheme="minorHAnsi"/>
        </w:rPr>
        <w:t xml:space="preserve"> will be loaded</w:t>
      </w:r>
      <w:r w:rsidR="0082324C" w:rsidRPr="00FB6640">
        <w:rPr>
          <w:rFonts w:asciiTheme="minorHAnsi" w:hAnsiTheme="minorHAnsi" w:cstheme="minorHAnsi"/>
        </w:rPr>
        <w:t xml:space="preserve"> using the elbow method to get the optimal number of clusters bas</w:t>
      </w:r>
      <w:r w:rsidR="009F5614" w:rsidRPr="00FB6640">
        <w:rPr>
          <w:rFonts w:asciiTheme="minorHAnsi" w:hAnsiTheme="minorHAnsi" w:cstheme="minorHAnsi"/>
        </w:rPr>
        <w:t xml:space="preserve">ed on SSE scores and then calculate the </w:t>
      </w:r>
      <w:r w:rsidR="00A61A48" w:rsidRPr="00FB6640">
        <w:rPr>
          <w:rFonts w:asciiTheme="minorHAnsi" w:hAnsiTheme="minorHAnsi" w:cstheme="minorHAnsi"/>
        </w:rPr>
        <w:t>silhouette</w:t>
      </w:r>
      <w:r w:rsidR="009F5614" w:rsidRPr="00FB6640">
        <w:rPr>
          <w:rFonts w:asciiTheme="minorHAnsi" w:hAnsiTheme="minorHAnsi" w:cstheme="minorHAnsi"/>
        </w:rPr>
        <w:t xml:space="preserve"> score of the cluster produced. </w:t>
      </w:r>
      <w:r w:rsidR="009D4DF7" w:rsidRPr="00FB6640">
        <w:rPr>
          <w:rFonts w:asciiTheme="minorHAnsi" w:hAnsiTheme="minorHAnsi" w:cstheme="minorHAnsi"/>
        </w:rPr>
        <w:t>Next, using the same set of attributes, agglomerative clustering</w:t>
      </w:r>
      <w:r w:rsidR="00A61A48">
        <w:rPr>
          <w:rFonts w:asciiTheme="minorHAnsi" w:hAnsiTheme="minorHAnsi" w:cstheme="minorHAnsi"/>
        </w:rPr>
        <w:t xml:space="preserve"> will be performed</w:t>
      </w:r>
      <w:r w:rsidR="009D4DF7" w:rsidRPr="00FB6640">
        <w:rPr>
          <w:rFonts w:asciiTheme="minorHAnsi" w:hAnsiTheme="minorHAnsi" w:cstheme="minorHAnsi"/>
        </w:rPr>
        <w:t xml:space="preserve"> on the</w:t>
      </w:r>
      <w:r w:rsidR="007814C6" w:rsidRPr="00FB6640">
        <w:rPr>
          <w:rFonts w:asciiTheme="minorHAnsi" w:hAnsiTheme="minorHAnsi" w:cstheme="minorHAnsi"/>
        </w:rPr>
        <w:t xml:space="preserve"> data</w:t>
      </w:r>
      <w:r w:rsidR="009D4DF7" w:rsidRPr="00FB6640">
        <w:rPr>
          <w:rFonts w:asciiTheme="minorHAnsi" w:hAnsiTheme="minorHAnsi" w:cstheme="minorHAnsi"/>
        </w:rPr>
        <w:t xml:space="preserve"> using different linkage methods and </w:t>
      </w:r>
      <w:r w:rsidR="00A61A48">
        <w:rPr>
          <w:rFonts w:asciiTheme="minorHAnsi" w:hAnsiTheme="minorHAnsi" w:cstheme="minorHAnsi"/>
        </w:rPr>
        <w:t>the most suitable one will be chosen</w:t>
      </w:r>
      <w:r w:rsidR="00FB4A79" w:rsidRPr="00FB6640">
        <w:rPr>
          <w:rFonts w:asciiTheme="minorHAnsi" w:hAnsiTheme="minorHAnsi" w:cstheme="minorHAnsi"/>
        </w:rPr>
        <w:t xml:space="preserve"> by referring to the dendrogram produced. Afterwards, the data will be built based on the number of clusters and displayed on a scatter to help with visualisation of the scatter. We will then check if the model can be improved by </w:t>
      </w:r>
      <w:r w:rsidR="00C36484" w:rsidRPr="00FB6640">
        <w:rPr>
          <w:rFonts w:asciiTheme="minorHAnsi" w:hAnsiTheme="minorHAnsi" w:cstheme="minorHAnsi"/>
        </w:rPr>
        <w:t xml:space="preserve">plotting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scores on a bar chart to compare the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scores for the range of clusters (which in this report we will use a range of up to 11). If the optimal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 requires a different number of clusters to be built then we will improve the model accordingly. If we have already achieved the optimum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 with our current </w:t>
      </w:r>
      <w:r w:rsidR="00A61A48" w:rsidRPr="00FB6640">
        <w:rPr>
          <w:rFonts w:asciiTheme="minorHAnsi" w:hAnsiTheme="minorHAnsi" w:cstheme="minorHAnsi"/>
        </w:rPr>
        <w:t>hierarchical</w:t>
      </w:r>
      <w:r w:rsidR="00C36484" w:rsidRPr="00FB6640">
        <w:rPr>
          <w:rFonts w:asciiTheme="minorHAnsi" w:hAnsiTheme="minorHAnsi" w:cstheme="minorHAnsi"/>
        </w:rPr>
        <w:t xml:space="preserve"> model, we will then proceed to compare the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 with that of the K-Means model</w:t>
      </w:r>
      <w:r w:rsidR="00FB6640" w:rsidRPr="00FB6640">
        <w:rPr>
          <w:rFonts w:asciiTheme="minorHAnsi" w:hAnsiTheme="minorHAnsi" w:cstheme="minorHAnsi"/>
        </w:rPr>
        <w:t xml:space="preserve"> and t</w:t>
      </w:r>
      <w:r w:rsidR="00C36484" w:rsidRPr="00FB6640">
        <w:rPr>
          <w:rFonts w:asciiTheme="minorHAnsi" w:hAnsiTheme="minorHAnsi" w:cstheme="minorHAnsi"/>
        </w:rPr>
        <w:t xml:space="preserve">he model with a higher </w:t>
      </w:r>
      <w:r w:rsidR="00A61A48" w:rsidRPr="00FB6640">
        <w:rPr>
          <w:rFonts w:asciiTheme="minorHAnsi" w:hAnsiTheme="minorHAnsi" w:cstheme="minorHAnsi"/>
        </w:rPr>
        <w:t>silhouette</w:t>
      </w:r>
      <w:r w:rsidR="00C36484" w:rsidRPr="00FB6640">
        <w:rPr>
          <w:rFonts w:asciiTheme="minorHAnsi" w:hAnsiTheme="minorHAnsi" w:cstheme="minorHAnsi"/>
        </w:rPr>
        <w:t xml:space="preserve"> score would be chosen</w:t>
      </w:r>
      <w:r w:rsidR="00FB6640" w:rsidRPr="00FB6640">
        <w:rPr>
          <w:rFonts w:asciiTheme="minorHAnsi" w:hAnsiTheme="minorHAnsi" w:cstheme="minorHAnsi"/>
        </w:rPr>
        <w:t>. However, if there is little or no useful findings derived from the model, the next best model would be chosen for analysis.</w:t>
      </w:r>
      <w:r w:rsidR="00DD2559">
        <w:rPr>
          <w:rFonts w:asciiTheme="minorHAnsi" w:hAnsiTheme="minorHAnsi" w:cstheme="minorHAnsi"/>
        </w:rPr>
        <w:t xml:space="preserve"> </w:t>
      </w:r>
    </w:p>
    <w:p w14:paraId="6A561526" w14:textId="648B3FA5" w:rsidR="0084289E" w:rsidRDefault="0084289E" w:rsidP="00C83AFF">
      <w:pPr>
        <w:pStyle w:val="BodyText"/>
        <w:rPr>
          <w:rFonts w:asciiTheme="minorHAnsi" w:hAnsiTheme="minorHAnsi" w:cstheme="minorHAnsi"/>
        </w:rPr>
      </w:pPr>
    </w:p>
    <w:p w14:paraId="4D158398" w14:textId="4D663236" w:rsidR="0060679E" w:rsidRDefault="0060679E" w:rsidP="00C83AFF">
      <w:pPr>
        <w:pStyle w:val="BodyText"/>
        <w:rPr>
          <w:rFonts w:asciiTheme="minorHAnsi" w:hAnsiTheme="minorHAnsi" w:cstheme="minorHAnsi"/>
        </w:rPr>
      </w:pPr>
    </w:p>
    <w:p w14:paraId="64A13335" w14:textId="1736602F" w:rsidR="0060679E" w:rsidRDefault="0060679E" w:rsidP="00C83AFF">
      <w:pPr>
        <w:pStyle w:val="BodyText"/>
        <w:rPr>
          <w:rFonts w:asciiTheme="minorHAnsi" w:hAnsiTheme="minorHAnsi" w:cstheme="minorHAnsi"/>
        </w:rPr>
      </w:pPr>
    </w:p>
    <w:p w14:paraId="1C149C14" w14:textId="5DB47D29" w:rsidR="0060679E" w:rsidRDefault="0060679E" w:rsidP="00C83AFF">
      <w:pPr>
        <w:pStyle w:val="BodyText"/>
        <w:rPr>
          <w:rFonts w:asciiTheme="minorHAnsi" w:hAnsiTheme="minorHAnsi" w:cstheme="minorHAnsi"/>
        </w:rPr>
      </w:pPr>
    </w:p>
    <w:p w14:paraId="70327C30" w14:textId="5BD325A9" w:rsidR="0060679E" w:rsidRDefault="0060679E" w:rsidP="00C83AFF">
      <w:pPr>
        <w:pStyle w:val="BodyText"/>
        <w:rPr>
          <w:rFonts w:asciiTheme="minorHAnsi" w:hAnsiTheme="minorHAnsi" w:cstheme="minorHAnsi"/>
        </w:rPr>
      </w:pPr>
    </w:p>
    <w:p w14:paraId="4E58B7B5" w14:textId="3C8C8980" w:rsidR="0060679E" w:rsidRDefault="0060679E" w:rsidP="00C83AFF">
      <w:pPr>
        <w:pStyle w:val="BodyText"/>
        <w:rPr>
          <w:rFonts w:asciiTheme="minorHAnsi" w:hAnsiTheme="minorHAnsi" w:cstheme="minorHAnsi"/>
        </w:rPr>
      </w:pPr>
    </w:p>
    <w:p w14:paraId="7683B8CE" w14:textId="3655B7B7" w:rsidR="0060679E" w:rsidRDefault="0060679E" w:rsidP="00C83AFF">
      <w:pPr>
        <w:pStyle w:val="BodyText"/>
        <w:rPr>
          <w:rFonts w:asciiTheme="minorHAnsi" w:hAnsiTheme="minorHAnsi" w:cstheme="minorHAnsi"/>
        </w:rPr>
      </w:pPr>
    </w:p>
    <w:p w14:paraId="1175AB25" w14:textId="6A335EBD" w:rsidR="0060679E" w:rsidRDefault="0060679E" w:rsidP="00C83AFF">
      <w:pPr>
        <w:pStyle w:val="BodyText"/>
        <w:rPr>
          <w:rFonts w:asciiTheme="minorHAnsi" w:hAnsiTheme="minorHAnsi" w:cstheme="minorHAnsi"/>
        </w:rPr>
      </w:pPr>
    </w:p>
    <w:p w14:paraId="4FC6709F" w14:textId="0ADB5630" w:rsidR="0060679E" w:rsidRDefault="0060679E" w:rsidP="00C83AFF">
      <w:pPr>
        <w:pStyle w:val="BodyText"/>
        <w:rPr>
          <w:rFonts w:asciiTheme="minorHAnsi" w:hAnsiTheme="minorHAnsi" w:cstheme="minorHAnsi"/>
        </w:rPr>
      </w:pPr>
    </w:p>
    <w:p w14:paraId="1B861B6C" w14:textId="02D6C99E" w:rsidR="0060679E" w:rsidRDefault="0060679E" w:rsidP="00C83AFF">
      <w:pPr>
        <w:pStyle w:val="BodyText"/>
        <w:rPr>
          <w:rFonts w:asciiTheme="minorHAnsi" w:hAnsiTheme="minorHAnsi" w:cstheme="minorHAnsi"/>
        </w:rPr>
      </w:pPr>
    </w:p>
    <w:p w14:paraId="05015B8A" w14:textId="202165E6" w:rsidR="0060679E" w:rsidRDefault="0060679E" w:rsidP="00C83AFF">
      <w:pPr>
        <w:pStyle w:val="BodyText"/>
        <w:rPr>
          <w:rFonts w:asciiTheme="minorHAnsi" w:hAnsiTheme="minorHAnsi" w:cstheme="minorHAnsi"/>
        </w:rPr>
      </w:pPr>
    </w:p>
    <w:p w14:paraId="3C4EEBD5" w14:textId="3ABA1951" w:rsidR="0060679E" w:rsidRDefault="0060679E" w:rsidP="00C83AFF">
      <w:pPr>
        <w:pStyle w:val="BodyText"/>
        <w:rPr>
          <w:rFonts w:asciiTheme="minorHAnsi" w:hAnsiTheme="minorHAnsi" w:cstheme="minorHAnsi"/>
        </w:rPr>
      </w:pPr>
    </w:p>
    <w:p w14:paraId="106A0CCC" w14:textId="4F79B5D1" w:rsidR="0060679E" w:rsidRDefault="0060679E" w:rsidP="00C83AFF">
      <w:pPr>
        <w:pStyle w:val="BodyText"/>
        <w:rPr>
          <w:rFonts w:asciiTheme="minorHAnsi" w:hAnsiTheme="minorHAnsi" w:cstheme="minorHAnsi"/>
        </w:rPr>
      </w:pPr>
    </w:p>
    <w:p w14:paraId="0B40E640" w14:textId="53CDD820" w:rsidR="0060679E" w:rsidRDefault="0060679E" w:rsidP="00C83AFF">
      <w:pPr>
        <w:pStyle w:val="BodyText"/>
        <w:rPr>
          <w:rFonts w:asciiTheme="minorHAnsi" w:hAnsiTheme="minorHAnsi" w:cstheme="minorHAnsi"/>
        </w:rPr>
      </w:pPr>
    </w:p>
    <w:p w14:paraId="1AE92A48" w14:textId="7E07B9C9" w:rsidR="0060679E" w:rsidRDefault="0060679E" w:rsidP="00C83AFF">
      <w:pPr>
        <w:pStyle w:val="BodyText"/>
        <w:rPr>
          <w:rFonts w:asciiTheme="minorHAnsi" w:hAnsiTheme="minorHAnsi" w:cstheme="minorHAnsi"/>
        </w:rPr>
      </w:pPr>
    </w:p>
    <w:p w14:paraId="096F459D" w14:textId="0CCE599A" w:rsidR="0060679E" w:rsidRDefault="0060679E" w:rsidP="00C83AFF">
      <w:pPr>
        <w:pStyle w:val="BodyText"/>
        <w:rPr>
          <w:rFonts w:asciiTheme="minorHAnsi" w:hAnsiTheme="minorHAnsi" w:cstheme="minorHAnsi"/>
        </w:rPr>
      </w:pPr>
    </w:p>
    <w:p w14:paraId="635019F2" w14:textId="1300512D" w:rsidR="0060679E" w:rsidRDefault="0060679E" w:rsidP="00C83AFF">
      <w:pPr>
        <w:pStyle w:val="BodyText"/>
        <w:rPr>
          <w:rFonts w:asciiTheme="minorHAnsi" w:hAnsiTheme="minorHAnsi" w:cstheme="minorHAnsi"/>
        </w:rPr>
      </w:pPr>
    </w:p>
    <w:p w14:paraId="0E36F348" w14:textId="6D1FD304" w:rsidR="0060679E" w:rsidRDefault="0060679E" w:rsidP="00C83AFF">
      <w:pPr>
        <w:pStyle w:val="BodyText"/>
        <w:rPr>
          <w:rFonts w:asciiTheme="minorHAnsi" w:hAnsiTheme="minorHAnsi" w:cstheme="minorHAnsi"/>
        </w:rPr>
      </w:pPr>
    </w:p>
    <w:p w14:paraId="78EF33B1" w14:textId="0B9EF53B" w:rsidR="0060679E" w:rsidRDefault="0060679E" w:rsidP="00C83AFF">
      <w:pPr>
        <w:pStyle w:val="BodyText"/>
        <w:rPr>
          <w:rFonts w:asciiTheme="minorHAnsi" w:hAnsiTheme="minorHAnsi" w:cstheme="minorHAnsi"/>
        </w:rPr>
      </w:pPr>
    </w:p>
    <w:p w14:paraId="6C328982" w14:textId="69D23F74" w:rsidR="0060679E" w:rsidRDefault="0060679E" w:rsidP="00C83AFF">
      <w:pPr>
        <w:pStyle w:val="BodyText"/>
        <w:rPr>
          <w:rFonts w:asciiTheme="minorHAnsi" w:hAnsiTheme="minorHAnsi" w:cstheme="minorHAnsi"/>
        </w:rPr>
      </w:pPr>
    </w:p>
    <w:p w14:paraId="41D92F77" w14:textId="43FEB867" w:rsidR="0060679E" w:rsidRDefault="0060679E" w:rsidP="00C83AFF">
      <w:pPr>
        <w:pStyle w:val="BodyText"/>
        <w:rPr>
          <w:rFonts w:asciiTheme="minorHAnsi" w:hAnsiTheme="minorHAnsi" w:cstheme="minorHAnsi"/>
        </w:rPr>
      </w:pPr>
    </w:p>
    <w:p w14:paraId="1DF52EE5" w14:textId="6214DB1C" w:rsidR="0060679E" w:rsidRDefault="0060679E" w:rsidP="00C83AFF">
      <w:pPr>
        <w:pStyle w:val="BodyText"/>
        <w:rPr>
          <w:rFonts w:asciiTheme="minorHAnsi" w:hAnsiTheme="minorHAnsi" w:cstheme="minorHAnsi"/>
        </w:rPr>
      </w:pPr>
    </w:p>
    <w:p w14:paraId="5526ABCB" w14:textId="479976CB" w:rsidR="0060679E" w:rsidRDefault="0060679E" w:rsidP="00C83AFF">
      <w:pPr>
        <w:pStyle w:val="BodyText"/>
        <w:rPr>
          <w:rFonts w:asciiTheme="minorHAnsi" w:hAnsiTheme="minorHAnsi" w:cstheme="minorHAnsi"/>
        </w:rPr>
      </w:pPr>
    </w:p>
    <w:p w14:paraId="656F20BC" w14:textId="7347C813" w:rsidR="0060679E" w:rsidRDefault="0060679E" w:rsidP="00C83AFF">
      <w:pPr>
        <w:pStyle w:val="BodyText"/>
        <w:rPr>
          <w:rFonts w:asciiTheme="minorHAnsi" w:hAnsiTheme="minorHAnsi" w:cstheme="minorHAnsi"/>
        </w:rPr>
      </w:pPr>
    </w:p>
    <w:p w14:paraId="23D383CE" w14:textId="047435E7" w:rsidR="0060679E" w:rsidRDefault="0060679E" w:rsidP="00C83AFF">
      <w:pPr>
        <w:pStyle w:val="BodyText"/>
        <w:rPr>
          <w:rFonts w:asciiTheme="minorHAnsi" w:hAnsiTheme="minorHAnsi" w:cstheme="minorHAnsi"/>
        </w:rPr>
      </w:pPr>
    </w:p>
    <w:p w14:paraId="79449E01" w14:textId="586E8A51" w:rsidR="0060679E" w:rsidRDefault="0060679E" w:rsidP="00C83AFF">
      <w:pPr>
        <w:pStyle w:val="BodyText"/>
        <w:rPr>
          <w:rFonts w:asciiTheme="minorHAnsi" w:hAnsiTheme="minorHAnsi" w:cstheme="minorHAnsi"/>
        </w:rPr>
      </w:pPr>
    </w:p>
    <w:p w14:paraId="23BD2C4E" w14:textId="2B596EE0" w:rsidR="0060679E" w:rsidRDefault="0060679E" w:rsidP="00C83AFF">
      <w:pPr>
        <w:pStyle w:val="BodyText"/>
        <w:rPr>
          <w:rFonts w:asciiTheme="minorHAnsi" w:hAnsiTheme="minorHAnsi" w:cstheme="minorHAnsi"/>
        </w:rPr>
      </w:pPr>
    </w:p>
    <w:p w14:paraId="20FF463E" w14:textId="7C367B35" w:rsidR="0060679E" w:rsidRDefault="0060679E" w:rsidP="00C83AFF">
      <w:pPr>
        <w:pStyle w:val="BodyText"/>
        <w:rPr>
          <w:rFonts w:asciiTheme="minorHAnsi" w:hAnsiTheme="minorHAnsi" w:cstheme="minorHAnsi"/>
        </w:rPr>
      </w:pPr>
    </w:p>
    <w:p w14:paraId="5121936B" w14:textId="102150C2" w:rsidR="0060679E" w:rsidRDefault="0060679E" w:rsidP="00C83AFF">
      <w:pPr>
        <w:pStyle w:val="BodyText"/>
        <w:rPr>
          <w:rFonts w:asciiTheme="minorHAnsi" w:hAnsiTheme="minorHAnsi" w:cstheme="minorHAnsi"/>
        </w:rPr>
      </w:pPr>
    </w:p>
    <w:p w14:paraId="27714F37" w14:textId="40F8CAF8" w:rsidR="0060679E" w:rsidRDefault="0060679E" w:rsidP="00C83AFF">
      <w:pPr>
        <w:pStyle w:val="BodyText"/>
        <w:rPr>
          <w:rFonts w:asciiTheme="minorHAnsi" w:hAnsiTheme="minorHAnsi" w:cstheme="minorHAnsi"/>
        </w:rPr>
      </w:pPr>
    </w:p>
    <w:p w14:paraId="238F6BB4" w14:textId="77777777" w:rsidR="0060679E" w:rsidRDefault="0060679E" w:rsidP="00C83AFF">
      <w:pPr>
        <w:pStyle w:val="BodyText"/>
        <w:rPr>
          <w:rFonts w:asciiTheme="minorHAnsi" w:hAnsiTheme="minorHAnsi" w:cstheme="minorHAnsi"/>
        </w:rPr>
      </w:pPr>
    </w:p>
    <w:p w14:paraId="2A67C802" w14:textId="1F5F7066" w:rsidR="0084289E" w:rsidRDefault="0084289E" w:rsidP="0084289E">
      <w:pPr>
        <w:pStyle w:val="Heading1"/>
        <w:numPr>
          <w:ilvl w:val="0"/>
          <w:numId w:val="8"/>
        </w:numPr>
        <w:jc w:val="both"/>
        <w:rPr>
          <w:rFonts w:asciiTheme="minorHAnsi" w:hAnsiTheme="minorHAnsi" w:cstheme="minorHAnsi"/>
        </w:rPr>
      </w:pPr>
      <w:bookmarkStart w:id="7" w:name="_Toc105367147"/>
      <w:r>
        <w:rPr>
          <w:rFonts w:asciiTheme="minorHAnsi" w:hAnsiTheme="minorHAnsi" w:cstheme="minorHAnsi"/>
        </w:rPr>
        <w:t>Building the models</w:t>
      </w:r>
      <w:bookmarkEnd w:id="7"/>
    </w:p>
    <w:p w14:paraId="7DD320E4" w14:textId="1AED5E15" w:rsidR="0084289E" w:rsidRPr="006433DD" w:rsidRDefault="0084289E" w:rsidP="0084289E">
      <w:pPr>
        <w:pStyle w:val="BodyText"/>
        <w:rPr>
          <w:rFonts w:asciiTheme="minorHAnsi" w:hAnsiTheme="minorHAnsi" w:cstheme="minorHAnsi"/>
        </w:rPr>
      </w:pPr>
      <w:r w:rsidRPr="006433DD">
        <w:rPr>
          <w:rFonts w:asciiTheme="minorHAnsi" w:hAnsiTheme="minorHAnsi" w:cstheme="minorHAnsi"/>
        </w:rPr>
        <w:t>First we need to import the different libraries</w:t>
      </w:r>
    </w:p>
    <w:p w14:paraId="1F3F14E9" w14:textId="26B35AA6" w:rsidR="0084289E" w:rsidRDefault="00D725CE" w:rsidP="0084289E">
      <w:pPr>
        <w:pStyle w:val="BodyText"/>
      </w:pPr>
      <w:r w:rsidRPr="00D725CE">
        <w:rPr>
          <w:noProof/>
        </w:rPr>
        <w:drawing>
          <wp:inline distT="0" distB="0" distL="0" distR="0" wp14:anchorId="49A947A7" wp14:editId="615486F2">
            <wp:extent cx="6178550" cy="283845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9"/>
                    <a:stretch>
                      <a:fillRect/>
                    </a:stretch>
                  </pic:blipFill>
                  <pic:spPr>
                    <a:xfrm>
                      <a:off x="0" y="0"/>
                      <a:ext cx="6178550" cy="2838450"/>
                    </a:xfrm>
                    <a:prstGeom prst="rect">
                      <a:avLst/>
                    </a:prstGeom>
                  </pic:spPr>
                </pic:pic>
              </a:graphicData>
            </a:graphic>
          </wp:inline>
        </w:drawing>
      </w:r>
    </w:p>
    <w:p w14:paraId="0283C622" w14:textId="1770E44C" w:rsidR="0084289E" w:rsidRPr="00F25CE7" w:rsidRDefault="00F25CE7" w:rsidP="00F25CE7">
      <w:pPr>
        <w:pStyle w:val="BodyText"/>
        <w:jc w:val="center"/>
        <w:rPr>
          <w:b/>
          <w:bCs/>
        </w:rPr>
      </w:pPr>
      <w:r w:rsidRPr="00F25CE7">
        <w:rPr>
          <w:b/>
          <w:bCs/>
        </w:rPr>
        <w:t>Fig 1</w:t>
      </w:r>
      <w:r>
        <w:rPr>
          <w:b/>
          <w:bCs/>
        </w:rPr>
        <w:t>.1</w:t>
      </w:r>
    </w:p>
    <w:p w14:paraId="11A3491B" w14:textId="506B476A" w:rsidR="0084289E" w:rsidRPr="006433DD" w:rsidRDefault="00D725CE" w:rsidP="0084289E">
      <w:pPr>
        <w:pStyle w:val="BodyText"/>
        <w:rPr>
          <w:rFonts w:asciiTheme="minorHAnsi" w:hAnsiTheme="minorHAnsi" w:cstheme="minorHAnsi"/>
        </w:rPr>
      </w:pPr>
      <w:r w:rsidRPr="006433DD">
        <w:rPr>
          <w:rFonts w:asciiTheme="minorHAnsi" w:hAnsiTheme="minorHAnsi" w:cstheme="minorHAnsi"/>
        </w:rPr>
        <w:t>Then, we explore the data using head() to have a brief look at how the dataset looks like.</w:t>
      </w:r>
    </w:p>
    <w:p w14:paraId="3E9F7DD5" w14:textId="3CE6C018" w:rsidR="00D725CE" w:rsidRDefault="00D725CE" w:rsidP="0084289E">
      <w:pPr>
        <w:pStyle w:val="BodyText"/>
        <w:rPr>
          <w:lang w:val="en-SG"/>
        </w:rPr>
      </w:pPr>
      <w:r w:rsidRPr="00D725CE">
        <w:rPr>
          <w:noProof/>
        </w:rPr>
        <w:drawing>
          <wp:inline distT="0" distB="0" distL="0" distR="0" wp14:anchorId="02EA2191" wp14:editId="1F718CC9">
            <wp:extent cx="6178550" cy="3801110"/>
            <wp:effectExtent l="0" t="0" r="0" b="889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0"/>
                    <a:stretch>
                      <a:fillRect/>
                    </a:stretch>
                  </pic:blipFill>
                  <pic:spPr>
                    <a:xfrm>
                      <a:off x="0" y="0"/>
                      <a:ext cx="6178550" cy="3801110"/>
                    </a:xfrm>
                    <a:prstGeom prst="rect">
                      <a:avLst/>
                    </a:prstGeom>
                  </pic:spPr>
                </pic:pic>
              </a:graphicData>
            </a:graphic>
          </wp:inline>
        </w:drawing>
      </w:r>
    </w:p>
    <w:p w14:paraId="5DE45D25" w14:textId="1A2FA485" w:rsidR="008511C2" w:rsidRPr="00F25CE7" w:rsidRDefault="00F25CE7" w:rsidP="00F25CE7">
      <w:pPr>
        <w:pStyle w:val="BodyText"/>
        <w:jc w:val="center"/>
        <w:rPr>
          <w:b/>
          <w:bCs/>
          <w:lang w:val="en-SG"/>
        </w:rPr>
      </w:pPr>
      <w:r>
        <w:rPr>
          <w:b/>
          <w:bCs/>
          <w:lang w:val="en-SG"/>
        </w:rPr>
        <w:t>Fig 1.2</w:t>
      </w:r>
    </w:p>
    <w:p w14:paraId="7B641C4D" w14:textId="345370AC" w:rsidR="00A92798" w:rsidRPr="006433DD" w:rsidRDefault="00A92798" w:rsidP="0084289E">
      <w:pPr>
        <w:pStyle w:val="BodyText"/>
        <w:rPr>
          <w:rFonts w:asciiTheme="minorHAnsi" w:hAnsiTheme="minorHAnsi" w:cstheme="minorHAnsi"/>
          <w:lang w:val="en-SG"/>
        </w:rPr>
      </w:pPr>
      <w:r w:rsidRPr="006433DD">
        <w:rPr>
          <w:rFonts w:asciiTheme="minorHAnsi" w:hAnsiTheme="minorHAnsi" w:cstheme="minorHAnsi"/>
          <w:lang w:val="en-SG"/>
        </w:rPr>
        <w:lastRenderedPageBreak/>
        <w:t xml:space="preserve">We can use </w:t>
      </w:r>
      <w:r w:rsidR="00A94D22" w:rsidRPr="006433DD">
        <w:rPr>
          <w:rFonts w:asciiTheme="minorHAnsi" w:hAnsiTheme="minorHAnsi" w:cstheme="minorHAnsi"/>
          <w:lang w:val="en-SG"/>
        </w:rPr>
        <w:t xml:space="preserve">dat.describe() to </w:t>
      </w:r>
      <w:r w:rsidR="008511C2" w:rsidRPr="006433DD">
        <w:rPr>
          <w:rFonts w:asciiTheme="minorHAnsi" w:hAnsiTheme="minorHAnsi" w:cstheme="minorHAnsi"/>
          <w:lang w:val="en-SG"/>
        </w:rPr>
        <w:t>find out information like mean and standard deviation of the numeric data.</w:t>
      </w:r>
    </w:p>
    <w:p w14:paraId="609A87BD" w14:textId="23564EE1" w:rsidR="008511C2" w:rsidRPr="006433DD" w:rsidRDefault="008511C2" w:rsidP="0084289E">
      <w:pPr>
        <w:pStyle w:val="BodyText"/>
        <w:rPr>
          <w:rFonts w:asciiTheme="minorHAnsi" w:hAnsiTheme="minorHAnsi" w:cstheme="minorHAnsi"/>
          <w:lang w:val="en-SG"/>
        </w:rPr>
      </w:pPr>
    </w:p>
    <w:p w14:paraId="411CD2D3" w14:textId="7CF72F49" w:rsidR="008511C2" w:rsidRDefault="008511C2" w:rsidP="0084289E">
      <w:pPr>
        <w:pStyle w:val="BodyText"/>
        <w:rPr>
          <w:lang w:val="en-SG"/>
        </w:rPr>
      </w:pPr>
      <w:r w:rsidRPr="008511C2">
        <w:rPr>
          <w:noProof/>
          <w:lang w:val="en-SG"/>
        </w:rPr>
        <w:drawing>
          <wp:inline distT="0" distB="0" distL="0" distR="0" wp14:anchorId="31DDF616" wp14:editId="22A7FAC8">
            <wp:extent cx="6178550" cy="190881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1"/>
                    <a:stretch>
                      <a:fillRect/>
                    </a:stretch>
                  </pic:blipFill>
                  <pic:spPr>
                    <a:xfrm>
                      <a:off x="0" y="0"/>
                      <a:ext cx="6178550" cy="1908810"/>
                    </a:xfrm>
                    <a:prstGeom prst="rect">
                      <a:avLst/>
                    </a:prstGeom>
                  </pic:spPr>
                </pic:pic>
              </a:graphicData>
            </a:graphic>
          </wp:inline>
        </w:drawing>
      </w:r>
    </w:p>
    <w:p w14:paraId="52E2EE7F" w14:textId="6A0B5F04" w:rsidR="008511C2" w:rsidRDefault="008511C2" w:rsidP="0084289E">
      <w:pPr>
        <w:pStyle w:val="BodyText"/>
        <w:rPr>
          <w:lang w:val="en-SG"/>
        </w:rPr>
      </w:pPr>
    </w:p>
    <w:p w14:paraId="51490D5F" w14:textId="0A36BA73" w:rsidR="00F25CE7" w:rsidRPr="00F25CE7" w:rsidRDefault="00F25CE7" w:rsidP="00F25CE7">
      <w:pPr>
        <w:pStyle w:val="BodyText"/>
        <w:jc w:val="center"/>
        <w:rPr>
          <w:b/>
          <w:bCs/>
          <w:lang w:val="en-SG"/>
        </w:rPr>
      </w:pPr>
      <w:r w:rsidRPr="00F25CE7">
        <w:rPr>
          <w:b/>
          <w:bCs/>
          <w:lang w:val="en-SG"/>
        </w:rPr>
        <w:t>Fig 1.3</w:t>
      </w:r>
    </w:p>
    <w:p w14:paraId="0EA98908" w14:textId="5881B836" w:rsidR="0041226A" w:rsidRPr="006433DD" w:rsidRDefault="0041226A" w:rsidP="0084289E">
      <w:pPr>
        <w:pStyle w:val="BodyText"/>
        <w:rPr>
          <w:rFonts w:asciiTheme="minorHAnsi" w:hAnsiTheme="minorHAnsi" w:cstheme="minorHAnsi"/>
          <w:lang w:val="en-SG"/>
        </w:rPr>
      </w:pPr>
      <w:r w:rsidRPr="006433DD">
        <w:rPr>
          <w:rFonts w:asciiTheme="minorHAnsi" w:hAnsiTheme="minorHAnsi" w:cstheme="minorHAnsi"/>
          <w:lang w:val="en-SG"/>
        </w:rPr>
        <w:t>dat.info() shows the data types of all the attributes and allows us to know which attributes have numeric data and which attributes have object data.</w:t>
      </w:r>
    </w:p>
    <w:p w14:paraId="0384DA52" w14:textId="709B8599" w:rsidR="0041226A" w:rsidRDefault="0041226A" w:rsidP="0084289E">
      <w:pPr>
        <w:pStyle w:val="BodyText"/>
        <w:rPr>
          <w:lang w:val="en-SG"/>
        </w:rPr>
      </w:pPr>
      <w:r w:rsidRPr="0041226A">
        <w:rPr>
          <w:noProof/>
          <w:lang w:val="en-SG"/>
        </w:rPr>
        <w:drawing>
          <wp:inline distT="0" distB="0" distL="0" distR="0" wp14:anchorId="0E8AC1A5" wp14:editId="2FCFBF65">
            <wp:extent cx="6178550" cy="4158615"/>
            <wp:effectExtent l="0" t="0" r="0" b="0"/>
            <wp:docPr id="17" name="Picture 1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able&#10;&#10;Description automatically generated with medium confidence"/>
                    <pic:cNvPicPr/>
                  </pic:nvPicPr>
                  <pic:blipFill>
                    <a:blip r:embed="rId12"/>
                    <a:stretch>
                      <a:fillRect/>
                    </a:stretch>
                  </pic:blipFill>
                  <pic:spPr>
                    <a:xfrm>
                      <a:off x="0" y="0"/>
                      <a:ext cx="6178550" cy="4158615"/>
                    </a:xfrm>
                    <a:prstGeom prst="rect">
                      <a:avLst/>
                    </a:prstGeom>
                  </pic:spPr>
                </pic:pic>
              </a:graphicData>
            </a:graphic>
          </wp:inline>
        </w:drawing>
      </w:r>
    </w:p>
    <w:p w14:paraId="196124C9" w14:textId="42750E08" w:rsidR="00F25CE7" w:rsidRPr="00F25CE7" w:rsidRDefault="00F25CE7" w:rsidP="00F25CE7">
      <w:pPr>
        <w:pStyle w:val="BodyText"/>
        <w:jc w:val="center"/>
        <w:rPr>
          <w:b/>
          <w:bCs/>
          <w:lang w:val="en-SG"/>
        </w:rPr>
      </w:pPr>
      <w:r>
        <w:rPr>
          <w:b/>
          <w:bCs/>
          <w:lang w:val="en-SG"/>
        </w:rPr>
        <w:t>Fig 1.4</w:t>
      </w:r>
    </w:p>
    <w:p w14:paraId="074C70A6" w14:textId="1A8A5611" w:rsidR="0041226A" w:rsidRDefault="0041226A" w:rsidP="0084289E">
      <w:pPr>
        <w:pStyle w:val="BodyText"/>
        <w:rPr>
          <w:lang w:val="en-SG"/>
        </w:rPr>
      </w:pPr>
    </w:p>
    <w:p w14:paraId="481481C6" w14:textId="049C0F95" w:rsidR="0041226A" w:rsidRPr="006433DD" w:rsidRDefault="0041226A" w:rsidP="0084289E">
      <w:pPr>
        <w:pStyle w:val="BodyText"/>
        <w:rPr>
          <w:rFonts w:asciiTheme="minorHAnsi" w:hAnsiTheme="minorHAnsi" w:cstheme="minorHAnsi"/>
          <w:lang w:val="en-SG"/>
        </w:rPr>
      </w:pPr>
      <w:r w:rsidRPr="006433DD">
        <w:rPr>
          <w:rFonts w:asciiTheme="minorHAnsi" w:hAnsiTheme="minorHAnsi" w:cstheme="minorHAnsi"/>
          <w:lang w:val="en-SG"/>
        </w:rPr>
        <w:t>If we want to use the attributes of object datatype, we can convert them to numeric so that we can perform modelling using the data</w:t>
      </w:r>
      <w:r w:rsidR="00043F47" w:rsidRPr="006433DD">
        <w:rPr>
          <w:rFonts w:asciiTheme="minorHAnsi" w:hAnsiTheme="minorHAnsi" w:cstheme="minorHAnsi"/>
          <w:lang w:val="en-SG"/>
        </w:rPr>
        <w:t xml:space="preserve">. </w:t>
      </w:r>
    </w:p>
    <w:p w14:paraId="29783BD4" w14:textId="462237D7" w:rsidR="00043F47" w:rsidRDefault="00043F47" w:rsidP="00BC1395">
      <w:pPr>
        <w:pStyle w:val="BodyText"/>
        <w:rPr>
          <w:lang w:val="en-SG"/>
        </w:rPr>
      </w:pPr>
      <w:r w:rsidRPr="006433DD">
        <w:rPr>
          <w:noProof/>
          <w:lang w:val="en-SG"/>
        </w:rPr>
        <w:lastRenderedPageBreak/>
        <w:drawing>
          <wp:inline distT="0" distB="0" distL="0" distR="0" wp14:anchorId="29A483EB" wp14:editId="2EB42D4D">
            <wp:extent cx="6178550" cy="4108450"/>
            <wp:effectExtent l="0" t="0" r="0" b="635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3"/>
                    <a:stretch>
                      <a:fillRect/>
                    </a:stretch>
                  </pic:blipFill>
                  <pic:spPr>
                    <a:xfrm>
                      <a:off x="0" y="0"/>
                      <a:ext cx="6178550" cy="4108450"/>
                    </a:xfrm>
                    <a:prstGeom prst="rect">
                      <a:avLst/>
                    </a:prstGeom>
                  </pic:spPr>
                </pic:pic>
              </a:graphicData>
            </a:graphic>
          </wp:inline>
        </w:drawing>
      </w:r>
    </w:p>
    <w:p w14:paraId="29C4FAAA" w14:textId="2CD1E527" w:rsidR="00BC1395" w:rsidRDefault="00BC1395" w:rsidP="00BC1395">
      <w:pPr>
        <w:pStyle w:val="BodyText"/>
        <w:jc w:val="center"/>
        <w:rPr>
          <w:b/>
          <w:bCs/>
          <w:lang w:val="en-SG"/>
        </w:rPr>
      </w:pPr>
      <w:r>
        <w:rPr>
          <w:b/>
          <w:bCs/>
          <w:lang w:val="en-SG"/>
        </w:rPr>
        <w:t>Fig 1.5</w:t>
      </w:r>
    </w:p>
    <w:p w14:paraId="0B50C138" w14:textId="5402C666" w:rsidR="00BC1395" w:rsidRDefault="00BC1395" w:rsidP="00BC1395">
      <w:pPr>
        <w:pStyle w:val="BodyText"/>
        <w:jc w:val="center"/>
        <w:rPr>
          <w:b/>
          <w:bCs/>
          <w:lang w:val="en-SG"/>
        </w:rPr>
      </w:pPr>
    </w:p>
    <w:p w14:paraId="0982219B" w14:textId="2B23554B" w:rsidR="00BC1395" w:rsidRDefault="00BC1395" w:rsidP="00BC1395">
      <w:pPr>
        <w:pStyle w:val="BodyText"/>
        <w:jc w:val="center"/>
        <w:rPr>
          <w:b/>
          <w:bCs/>
          <w:lang w:val="en-SG"/>
        </w:rPr>
      </w:pPr>
    </w:p>
    <w:p w14:paraId="058BD805" w14:textId="60EAED04" w:rsidR="00BC1395" w:rsidRDefault="00BC1395" w:rsidP="00BC1395">
      <w:pPr>
        <w:pStyle w:val="BodyText"/>
        <w:jc w:val="center"/>
        <w:rPr>
          <w:b/>
          <w:bCs/>
          <w:lang w:val="en-SG"/>
        </w:rPr>
      </w:pPr>
    </w:p>
    <w:p w14:paraId="2F938AF2" w14:textId="4A462D3F" w:rsidR="00BC1395" w:rsidRDefault="00BC1395" w:rsidP="00BC1395">
      <w:pPr>
        <w:pStyle w:val="BodyText"/>
        <w:jc w:val="center"/>
        <w:rPr>
          <w:b/>
          <w:bCs/>
          <w:lang w:val="en-SG"/>
        </w:rPr>
      </w:pPr>
    </w:p>
    <w:p w14:paraId="0142A0BC" w14:textId="741CED6A" w:rsidR="00BC1395" w:rsidRDefault="00BC1395" w:rsidP="00BC1395">
      <w:pPr>
        <w:pStyle w:val="BodyText"/>
        <w:jc w:val="center"/>
        <w:rPr>
          <w:b/>
          <w:bCs/>
          <w:lang w:val="en-SG"/>
        </w:rPr>
      </w:pPr>
    </w:p>
    <w:p w14:paraId="14CCE04A" w14:textId="12C541BD" w:rsidR="00BC1395" w:rsidRDefault="00BC1395" w:rsidP="00BC1395">
      <w:pPr>
        <w:pStyle w:val="BodyText"/>
        <w:jc w:val="center"/>
        <w:rPr>
          <w:b/>
          <w:bCs/>
          <w:lang w:val="en-SG"/>
        </w:rPr>
      </w:pPr>
    </w:p>
    <w:p w14:paraId="3477B4BF" w14:textId="6F5DC8FE" w:rsidR="00BC1395" w:rsidRDefault="00BC1395" w:rsidP="00BC1395">
      <w:pPr>
        <w:pStyle w:val="BodyText"/>
        <w:jc w:val="center"/>
        <w:rPr>
          <w:b/>
          <w:bCs/>
          <w:lang w:val="en-SG"/>
        </w:rPr>
      </w:pPr>
    </w:p>
    <w:p w14:paraId="7BF4AEA8" w14:textId="74DD62EE" w:rsidR="00BC1395" w:rsidRDefault="00BC1395" w:rsidP="00BC1395">
      <w:pPr>
        <w:pStyle w:val="BodyText"/>
        <w:jc w:val="center"/>
        <w:rPr>
          <w:b/>
          <w:bCs/>
          <w:lang w:val="en-SG"/>
        </w:rPr>
      </w:pPr>
    </w:p>
    <w:p w14:paraId="6C29470F" w14:textId="0697FB5F" w:rsidR="00BC1395" w:rsidRDefault="00BC1395" w:rsidP="00BC1395">
      <w:pPr>
        <w:pStyle w:val="BodyText"/>
        <w:jc w:val="center"/>
        <w:rPr>
          <w:b/>
          <w:bCs/>
          <w:lang w:val="en-SG"/>
        </w:rPr>
      </w:pPr>
    </w:p>
    <w:p w14:paraId="0F9314CD" w14:textId="1891B32C" w:rsidR="00BC1395" w:rsidRDefault="00BC1395" w:rsidP="00BC1395">
      <w:pPr>
        <w:pStyle w:val="BodyText"/>
        <w:jc w:val="center"/>
        <w:rPr>
          <w:b/>
          <w:bCs/>
          <w:lang w:val="en-SG"/>
        </w:rPr>
      </w:pPr>
    </w:p>
    <w:p w14:paraId="28936964" w14:textId="3A3EE2F7" w:rsidR="00BC1395" w:rsidRDefault="00BC1395" w:rsidP="00BC1395">
      <w:pPr>
        <w:pStyle w:val="BodyText"/>
        <w:jc w:val="center"/>
        <w:rPr>
          <w:b/>
          <w:bCs/>
          <w:lang w:val="en-SG"/>
        </w:rPr>
      </w:pPr>
    </w:p>
    <w:p w14:paraId="1995FC11" w14:textId="29F3E5F4" w:rsidR="00BC1395" w:rsidRDefault="00BC1395" w:rsidP="00BC1395">
      <w:pPr>
        <w:pStyle w:val="BodyText"/>
        <w:jc w:val="center"/>
        <w:rPr>
          <w:b/>
          <w:bCs/>
          <w:lang w:val="en-SG"/>
        </w:rPr>
      </w:pPr>
    </w:p>
    <w:p w14:paraId="0CC989F3" w14:textId="2ABDED9F" w:rsidR="00BC1395" w:rsidRDefault="00BC1395" w:rsidP="00BC1395">
      <w:pPr>
        <w:pStyle w:val="BodyText"/>
        <w:jc w:val="center"/>
        <w:rPr>
          <w:b/>
          <w:bCs/>
          <w:lang w:val="en-SG"/>
        </w:rPr>
      </w:pPr>
    </w:p>
    <w:p w14:paraId="5351A508" w14:textId="7E350D8D" w:rsidR="00BC1395" w:rsidRDefault="00BC1395" w:rsidP="00BC1395">
      <w:pPr>
        <w:pStyle w:val="BodyText"/>
        <w:jc w:val="center"/>
        <w:rPr>
          <w:b/>
          <w:bCs/>
          <w:lang w:val="en-SG"/>
        </w:rPr>
      </w:pPr>
    </w:p>
    <w:p w14:paraId="5455DEC5" w14:textId="7D5011D7" w:rsidR="00BC1395" w:rsidRDefault="00BC1395" w:rsidP="00BC1395">
      <w:pPr>
        <w:pStyle w:val="BodyText"/>
        <w:jc w:val="center"/>
        <w:rPr>
          <w:b/>
          <w:bCs/>
          <w:lang w:val="en-SG"/>
        </w:rPr>
      </w:pPr>
    </w:p>
    <w:p w14:paraId="03C962FD" w14:textId="5FE73D61" w:rsidR="00BC1395" w:rsidRDefault="00BC1395" w:rsidP="00BC1395">
      <w:pPr>
        <w:pStyle w:val="BodyText"/>
        <w:jc w:val="center"/>
        <w:rPr>
          <w:b/>
          <w:bCs/>
          <w:lang w:val="en-SG"/>
        </w:rPr>
      </w:pPr>
    </w:p>
    <w:p w14:paraId="452A984A" w14:textId="0E2137DC" w:rsidR="00BC1395" w:rsidRDefault="00BC1395" w:rsidP="00BC1395">
      <w:pPr>
        <w:pStyle w:val="BodyText"/>
        <w:jc w:val="center"/>
        <w:rPr>
          <w:b/>
          <w:bCs/>
          <w:lang w:val="en-SG"/>
        </w:rPr>
      </w:pPr>
    </w:p>
    <w:p w14:paraId="2B68B8C2" w14:textId="6B84A90A" w:rsidR="00BC1395" w:rsidRDefault="00BC1395" w:rsidP="00BC1395">
      <w:pPr>
        <w:pStyle w:val="BodyText"/>
        <w:jc w:val="center"/>
        <w:rPr>
          <w:b/>
          <w:bCs/>
          <w:lang w:val="en-SG"/>
        </w:rPr>
      </w:pPr>
    </w:p>
    <w:p w14:paraId="5B55D82C" w14:textId="0752ED6C" w:rsidR="00BC1395" w:rsidRDefault="00BC1395" w:rsidP="00BC1395">
      <w:pPr>
        <w:pStyle w:val="BodyText"/>
        <w:jc w:val="center"/>
        <w:rPr>
          <w:b/>
          <w:bCs/>
          <w:lang w:val="en-SG"/>
        </w:rPr>
      </w:pPr>
    </w:p>
    <w:p w14:paraId="136B0F1F" w14:textId="0D2FC54C" w:rsidR="00BC1395" w:rsidRDefault="00BC1395" w:rsidP="00BC1395">
      <w:pPr>
        <w:pStyle w:val="BodyText"/>
        <w:jc w:val="center"/>
        <w:rPr>
          <w:b/>
          <w:bCs/>
          <w:lang w:val="en-SG"/>
        </w:rPr>
      </w:pPr>
    </w:p>
    <w:p w14:paraId="7CB0AE73" w14:textId="21217AAC" w:rsidR="00BC1395" w:rsidRDefault="00BC1395" w:rsidP="00BC1395">
      <w:pPr>
        <w:pStyle w:val="BodyText"/>
        <w:jc w:val="center"/>
        <w:rPr>
          <w:b/>
          <w:bCs/>
          <w:lang w:val="en-SG"/>
        </w:rPr>
      </w:pPr>
    </w:p>
    <w:p w14:paraId="1C6BECEE" w14:textId="736D3522" w:rsidR="00BC1395" w:rsidRDefault="00BC1395" w:rsidP="00BC1395">
      <w:pPr>
        <w:pStyle w:val="BodyText"/>
        <w:jc w:val="center"/>
        <w:rPr>
          <w:b/>
          <w:bCs/>
          <w:lang w:val="en-SG"/>
        </w:rPr>
      </w:pPr>
    </w:p>
    <w:p w14:paraId="3F9C4EEA" w14:textId="6A8C40B2" w:rsidR="00BC1395" w:rsidRDefault="00BC1395" w:rsidP="00BC1395">
      <w:pPr>
        <w:pStyle w:val="BodyText"/>
        <w:jc w:val="center"/>
        <w:rPr>
          <w:b/>
          <w:bCs/>
          <w:lang w:val="en-SG"/>
        </w:rPr>
      </w:pPr>
    </w:p>
    <w:p w14:paraId="219AD6C4" w14:textId="4C2DD879" w:rsidR="00BC1395" w:rsidRDefault="00BC1395" w:rsidP="00BC1395">
      <w:pPr>
        <w:pStyle w:val="BodyText"/>
        <w:jc w:val="center"/>
        <w:rPr>
          <w:b/>
          <w:bCs/>
          <w:lang w:val="en-SG"/>
        </w:rPr>
      </w:pPr>
    </w:p>
    <w:p w14:paraId="15D66770" w14:textId="5D4AE01E" w:rsidR="00BC1395" w:rsidRDefault="00BC1395" w:rsidP="00BC1395">
      <w:pPr>
        <w:pStyle w:val="BodyText"/>
        <w:jc w:val="center"/>
        <w:rPr>
          <w:b/>
          <w:bCs/>
          <w:lang w:val="en-SG"/>
        </w:rPr>
      </w:pPr>
    </w:p>
    <w:p w14:paraId="1C84D417" w14:textId="2EC92D21" w:rsidR="00BC1395" w:rsidRDefault="00BC1395" w:rsidP="00BC1395">
      <w:pPr>
        <w:pStyle w:val="BodyText"/>
        <w:jc w:val="center"/>
        <w:rPr>
          <w:b/>
          <w:bCs/>
          <w:lang w:val="en-SG"/>
        </w:rPr>
      </w:pPr>
    </w:p>
    <w:p w14:paraId="76D51C5B" w14:textId="77777777" w:rsidR="00BC1395" w:rsidRDefault="00BC1395" w:rsidP="00BC1395">
      <w:pPr>
        <w:pStyle w:val="BodyText"/>
        <w:jc w:val="center"/>
        <w:rPr>
          <w:b/>
          <w:bCs/>
          <w:lang w:val="en-SG"/>
        </w:rPr>
      </w:pPr>
    </w:p>
    <w:p w14:paraId="4C9805EA" w14:textId="77777777" w:rsidR="00BC1395" w:rsidRPr="00BC1395" w:rsidRDefault="00BC1395" w:rsidP="00BC1395">
      <w:pPr>
        <w:pStyle w:val="BodyText"/>
        <w:jc w:val="center"/>
        <w:rPr>
          <w:b/>
          <w:bCs/>
          <w:lang w:val="en-SG"/>
        </w:rPr>
      </w:pPr>
    </w:p>
    <w:p w14:paraId="11DEC4B1" w14:textId="53CCF521" w:rsidR="006433DD" w:rsidRDefault="00CE3EBE" w:rsidP="006433DD">
      <w:pPr>
        <w:pStyle w:val="Heading2"/>
        <w:numPr>
          <w:ilvl w:val="1"/>
          <w:numId w:val="8"/>
        </w:numPr>
        <w:rPr>
          <w:rFonts w:asciiTheme="minorHAnsi" w:eastAsiaTheme="majorEastAsia" w:hAnsiTheme="minorHAnsi" w:cstheme="minorHAnsi"/>
        </w:rPr>
      </w:pPr>
      <w:bookmarkStart w:id="8" w:name="_Toc105367148"/>
      <w:r>
        <w:rPr>
          <w:rFonts w:asciiTheme="minorHAnsi" w:eastAsiaTheme="majorEastAsia" w:hAnsiTheme="minorHAnsi" w:cstheme="minorHAnsi"/>
        </w:rPr>
        <w:lastRenderedPageBreak/>
        <w:t>Model 1 (K-Means)</w:t>
      </w:r>
      <w:bookmarkEnd w:id="8"/>
    </w:p>
    <w:p w14:paraId="735D8F75" w14:textId="5366B84C" w:rsidR="006433DD" w:rsidRDefault="006433DD" w:rsidP="006433DD">
      <w:pPr>
        <w:pStyle w:val="BodyText"/>
      </w:pPr>
      <w:r w:rsidRPr="00C33295">
        <w:rPr>
          <w:rFonts w:asciiTheme="minorHAnsi" w:hAnsiTheme="minorHAnsi" w:cstheme="minorHAnsi"/>
        </w:rPr>
        <w:t>Firstly we will compare the Duration and the Credit Amount attribute</w:t>
      </w:r>
      <w:r>
        <w:t>.</w:t>
      </w:r>
    </w:p>
    <w:p w14:paraId="41628C8A" w14:textId="77777777" w:rsidR="00C33295" w:rsidRDefault="00C33295" w:rsidP="006433DD">
      <w:pPr>
        <w:pStyle w:val="BodyText"/>
      </w:pPr>
    </w:p>
    <w:p w14:paraId="26B912FA" w14:textId="68ADD94D" w:rsidR="006433DD" w:rsidRDefault="006433DD" w:rsidP="00B87761">
      <w:pPr>
        <w:pStyle w:val="BodyText"/>
        <w:jc w:val="center"/>
      </w:pPr>
      <w:r w:rsidRPr="006433DD">
        <w:rPr>
          <w:noProof/>
        </w:rPr>
        <w:drawing>
          <wp:inline distT="0" distB="0" distL="0" distR="0" wp14:anchorId="6EB4247B" wp14:editId="0FE88211">
            <wp:extent cx="3410426" cy="3743847"/>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stretch>
                      <a:fillRect/>
                    </a:stretch>
                  </pic:blipFill>
                  <pic:spPr>
                    <a:xfrm>
                      <a:off x="0" y="0"/>
                      <a:ext cx="3410426" cy="3743847"/>
                    </a:xfrm>
                    <a:prstGeom prst="rect">
                      <a:avLst/>
                    </a:prstGeom>
                  </pic:spPr>
                </pic:pic>
              </a:graphicData>
            </a:graphic>
          </wp:inline>
        </w:drawing>
      </w:r>
    </w:p>
    <w:p w14:paraId="70763DC1" w14:textId="15B9C9A5" w:rsidR="00BC1395" w:rsidRPr="00BC1395" w:rsidRDefault="00BC1395" w:rsidP="00B87761">
      <w:pPr>
        <w:pStyle w:val="BodyText"/>
        <w:jc w:val="center"/>
        <w:rPr>
          <w:b/>
          <w:bCs/>
        </w:rPr>
      </w:pPr>
      <w:r>
        <w:rPr>
          <w:b/>
          <w:bCs/>
        </w:rPr>
        <w:t>Fig 2.1</w:t>
      </w:r>
    </w:p>
    <w:p w14:paraId="555B5B4E" w14:textId="54A0F52F" w:rsidR="006433DD" w:rsidRDefault="006433DD" w:rsidP="006433DD">
      <w:pPr>
        <w:pStyle w:val="BodyText"/>
      </w:pPr>
    </w:p>
    <w:p w14:paraId="3DEAFECA" w14:textId="70585E3B" w:rsidR="006433DD" w:rsidRPr="00C33295" w:rsidRDefault="006433DD" w:rsidP="006433DD">
      <w:pPr>
        <w:pStyle w:val="BodyText"/>
        <w:rPr>
          <w:rFonts w:asciiTheme="minorHAnsi" w:hAnsiTheme="minorHAnsi" w:cstheme="minorHAnsi"/>
          <w:lang w:val="en-SG"/>
        </w:rPr>
      </w:pPr>
      <w:r w:rsidRPr="00C33295">
        <w:rPr>
          <w:rFonts w:asciiTheme="minorHAnsi" w:hAnsiTheme="minorHAnsi" w:cstheme="minorHAnsi"/>
        </w:rPr>
        <w:t>Afterwards, we convert the dataframe into num</w:t>
      </w:r>
      <w:r w:rsidR="001E3857" w:rsidRPr="00C33295">
        <w:rPr>
          <w:rFonts w:asciiTheme="minorHAnsi" w:hAnsiTheme="minorHAnsi" w:cstheme="minorHAnsi"/>
        </w:rPr>
        <w:t>p</w:t>
      </w:r>
      <w:r w:rsidRPr="00C33295">
        <w:rPr>
          <w:rFonts w:asciiTheme="minorHAnsi" w:hAnsiTheme="minorHAnsi" w:cstheme="minorHAnsi"/>
        </w:rPr>
        <w:t>y arrays</w:t>
      </w:r>
      <w:r w:rsidR="001E3857" w:rsidRPr="00C33295">
        <w:rPr>
          <w:rFonts w:asciiTheme="minorHAnsi" w:hAnsiTheme="minorHAnsi" w:cstheme="minorHAnsi"/>
        </w:rPr>
        <w:t xml:space="preserve"> and then scale the data so that the features are comparable. </w:t>
      </w:r>
    </w:p>
    <w:p w14:paraId="6BC354E3" w14:textId="77777777" w:rsidR="00825801" w:rsidRDefault="00825801" w:rsidP="006433DD">
      <w:pPr>
        <w:pStyle w:val="BodyText"/>
        <w:rPr>
          <w:lang w:val="en-SG"/>
        </w:rPr>
      </w:pPr>
    </w:p>
    <w:p w14:paraId="0923E80F" w14:textId="13798441" w:rsidR="00825801" w:rsidRDefault="00825801" w:rsidP="006433DD">
      <w:pPr>
        <w:pStyle w:val="BodyText"/>
        <w:rPr>
          <w:lang w:val="en-SG"/>
        </w:rPr>
      </w:pPr>
      <w:r w:rsidRPr="00825801">
        <w:rPr>
          <w:noProof/>
          <w:lang w:val="en-SG"/>
        </w:rPr>
        <w:drawing>
          <wp:inline distT="0" distB="0" distL="0" distR="0" wp14:anchorId="691C768D" wp14:editId="794FF5BD">
            <wp:extent cx="6178550" cy="965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8550" cy="965835"/>
                    </a:xfrm>
                    <a:prstGeom prst="rect">
                      <a:avLst/>
                    </a:prstGeom>
                  </pic:spPr>
                </pic:pic>
              </a:graphicData>
            </a:graphic>
          </wp:inline>
        </w:drawing>
      </w:r>
    </w:p>
    <w:p w14:paraId="37D365C4" w14:textId="47BF8BD5" w:rsidR="00BC1395" w:rsidRPr="00BC1395" w:rsidRDefault="00BC1395" w:rsidP="00BC1395">
      <w:pPr>
        <w:pStyle w:val="BodyText"/>
        <w:jc w:val="center"/>
        <w:rPr>
          <w:b/>
          <w:bCs/>
          <w:lang w:val="en-SG"/>
        </w:rPr>
      </w:pPr>
      <w:r>
        <w:rPr>
          <w:b/>
          <w:bCs/>
          <w:lang w:val="en-SG"/>
        </w:rPr>
        <w:t>Fig 2.2</w:t>
      </w:r>
    </w:p>
    <w:p w14:paraId="158B3D26" w14:textId="0B935776" w:rsidR="006433DD" w:rsidRDefault="006433DD" w:rsidP="006433DD">
      <w:pPr>
        <w:pStyle w:val="BodyText"/>
      </w:pPr>
    </w:p>
    <w:p w14:paraId="2E8F10D3" w14:textId="01B24014" w:rsidR="00825801" w:rsidRPr="00C33295" w:rsidRDefault="00825801" w:rsidP="006433DD">
      <w:pPr>
        <w:pStyle w:val="BodyText"/>
        <w:rPr>
          <w:rFonts w:asciiTheme="minorHAnsi" w:hAnsiTheme="minorHAnsi" w:cstheme="minorHAnsi"/>
        </w:rPr>
      </w:pPr>
      <w:r w:rsidRPr="00C33295">
        <w:rPr>
          <w:rFonts w:asciiTheme="minorHAnsi" w:hAnsiTheme="minorHAnsi" w:cstheme="minorHAnsi"/>
        </w:rPr>
        <w:t>To find the optimal amount of clusters, we can plot</w:t>
      </w:r>
      <w:r w:rsidR="002906D0">
        <w:rPr>
          <w:rFonts w:asciiTheme="minorHAnsi" w:hAnsiTheme="minorHAnsi" w:cstheme="minorHAnsi"/>
        </w:rPr>
        <w:t xml:space="preserve"> </w:t>
      </w:r>
      <w:r w:rsidRPr="00C33295">
        <w:rPr>
          <w:rFonts w:asciiTheme="minorHAnsi" w:hAnsiTheme="minorHAnsi" w:cstheme="minorHAnsi"/>
        </w:rPr>
        <w:t>a graph compare the number of clusters to be modelled and the SSE score of the model. Through the graph, we can find the inflexion point of the graph to determine the optimal number of clusters to implement inside the model.</w:t>
      </w:r>
    </w:p>
    <w:p w14:paraId="5700F334" w14:textId="5A7EFDA3" w:rsidR="00825801" w:rsidRDefault="00825801" w:rsidP="006433DD">
      <w:pPr>
        <w:pStyle w:val="BodyText"/>
      </w:pPr>
    </w:p>
    <w:p w14:paraId="3C0DB240" w14:textId="6989DF96" w:rsidR="002906D0" w:rsidRDefault="00825801" w:rsidP="00C33295">
      <w:pPr>
        <w:pStyle w:val="BodyText"/>
      </w:pPr>
      <w:r w:rsidRPr="00825801">
        <w:rPr>
          <w:noProof/>
        </w:rPr>
        <w:lastRenderedPageBreak/>
        <w:drawing>
          <wp:inline distT="0" distB="0" distL="0" distR="0" wp14:anchorId="316C9401" wp14:editId="25B72882">
            <wp:extent cx="6178550" cy="224853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a:stretch>
                      <a:fillRect/>
                    </a:stretch>
                  </pic:blipFill>
                  <pic:spPr>
                    <a:xfrm>
                      <a:off x="0" y="0"/>
                      <a:ext cx="6178550" cy="2248535"/>
                    </a:xfrm>
                    <a:prstGeom prst="rect">
                      <a:avLst/>
                    </a:prstGeom>
                  </pic:spPr>
                </pic:pic>
              </a:graphicData>
            </a:graphic>
          </wp:inline>
        </w:drawing>
      </w:r>
    </w:p>
    <w:p w14:paraId="69537AD8" w14:textId="65D214CE" w:rsidR="00BC1395" w:rsidRPr="0052609C" w:rsidRDefault="0052609C" w:rsidP="0052609C">
      <w:pPr>
        <w:pStyle w:val="BodyText"/>
        <w:jc w:val="center"/>
        <w:rPr>
          <w:b/>
          <w:bCs/>
        </w:rPr>
      </w:pPr>
      <w:r>
        <w:rPr>
          <w:b/>
          <w:bCs/>
        </w:rPr>
        <w:t>Fig 2.3</w:t>
      </w:r>
    </w:p>
    <w:p w14:paraId="5919882A" w14:textId="77777777" w:rsidR="002906D0" w:rsidRDefault="002906D0" w:rsidP="00C33295">
      <w:pPr>
        <w:pStyle w:val="BodyText"/>
      </w:pPr>
    </w:p>
    <w:p w14:paraId="01D6AA99" w14:textId="47750D3C" w:rsidR="00825801" w:rsidRDefault="00BC55CC" w:rsidP="00CE3EBE">
      <w:pPr>
        <w:pStyle w:val="BodyText"/>
        <w:jc w:val="center"/>
      </w:pPr>
      <w:r w:rsidRPr="00BC55CC">
        <w:rPr>
          <w:noProof/>
        </w:rPr>
        <w:drawing>
          <wp:inline distT="0" distB="0" distL="0" distR="0" wp14:anchorId="50C2EE01" wp14:editId="21F21D65">
            <wp:extent cx="4572000" cy="3093948"/>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a:stretch>
                      <a:fillRect/>
                    </a:stretch>
                  </pic:blipFill>
                  <pic:spPr>
                    <a:xfrm>
                      <a:off x="0" y="0"/>
                      <a:ext cx="4586936" cy="3104056"/>
                    </a:xfrm>
                    <a:prstGeom prst="rect">
                      <a:avLst/>
                    </a:prstGeom>
                  </pic:spPr>
                </pic:pic>
              </a:graphicData>
            </a:graphic>
          </wp:inline>
        </w:drawing>
      </w:r>
    </w:p>
    <w:p w14:paraId="70898DF0" w14:textId="77F38C5B" w:rsidR="0052609C" w:rsidRPr="00CE3EBE" w:rsidRDefault="0052609C" w:rsidP="00CE3EBE">
      <w:pPr>
        <w:pStyle w:val="BodyText"/>
        <w:jc w:val="center"/>
        <w:rPr>
          <w:b/>
          <w:bCs/>
        </w:rPr>
      </w:pPr>
      <w:r w:rsidRPr="00CE3EBE">
        <w:rPr>
          <w:b/>
          <w:bCs/>
        </w:rPr>
        <w:t>Fig 2.4</w:t>
      </w:r>
    </w:p>
    <w:p w14:paraId="3D6CB1C3" w14:textId="64DC3A2E" w:rsidR="00BC55CC" w:rsidRPr="00BC1395" w:rsidRDefault="00BC55CC" w:rsidP="006433DD">
      <w:pPr>
        <w:pStyle w:val="BodyText"/>
        <w:rPr>
          <w:rFonts w:asciiTheme="minorHAnsi" w:hAnsiTheme="minorHAnsi" w:cstheme="minorHAnsi"/>
        </w:rPr>
      </w:pPr>
      <w:r w:rsidRPr="00BC1395">
        <w:rPr>
          <w:rFonts w:asciiTheme="minorHAnsi" w:hAnsiTheme="minorHAnsi" w:cstheme="minorHAnsi"/>
        </w:rPr>
        <w:t>From the results of the elbow method we can deduce that the optimal number of clusters is 2.</w:t>
      </w:r>
      <w:r w:rsidR="000416B1" w:rsidRPr="00BC1395">
        <w:rPr>
          <w:rFonts w:asciiTheme="minorHAnsi" w:hAnsiTheme="minorHAnsi" w:cstheme="minorHAnsi"/>
        </w:rPr>
        <w:t xml:space="preserve"> As such we create a K-Means scatter with 2 clusters as shown below</w:t>
      </w:r>
    </w:p>
    <w:p w14:paraId="7EF4663D" w14:textId="3749B26F" w:rsidR="00BC55CC" w:rsidRDefault="00BC55CC" w:rsidP="006433DD">
      <w:pPr>
        <w:pStyle w:val="BodyText"/>
      </w:pPr>
    </w:p>
    <w:p w14:paraId="56A25512" w14:textId="605E6B27" w:rsidR="0052609C" w:rsidRDefault="000416B1" w:rsidP="006433DD">
      <w:pPr>
        <w:pStyle w:val="BodyText"/>
      </w:pPr>
      <w:r w:rsidRPr="000416B1">
        <w:rPr>
          <w:noProof/>
        </w:rPr>
        <w:drawing>
          <wp:inline distT="0" distB="0" distL="0" distR="0" wp14:anchorId="1AE978E0" wp14:editId="025F1D81">
            <wp:extent cx="6178550" cy="21386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a:stretch>
                      <a:fillRect/>
                    </a:stretch>
                  </pic:blipFill>
                  <pic:spPr>
                    <a:xfrm>
                      <a:off x="0" y="0"/>
                      <a:ext cx="6178550" cy="2138680"/>
                    </a:xfrm>
                    <a:prstGeom prst="rect">
                      <a:avLst/>
                    </a:prstGeom>
                  </pic:spPr>
                </pic:pic>
              </a:graphicData>
            </a:graphic>
          </wp:inline>
        </w:drawing>
      </w:r>
    </w:p>
    <w:p w14:paraId="2141B19A" w14:textId="20464037" w:rsidR="0052609C" w:rsidRPr="0052609C" w:rsidRDefault="0052609C" w:rsidP="0052609C">
      <w:pPr>
        <w:pStyle w:val="BodyText"/>
        <w:jc w:val="center"/>
        <w:rPr>
          <w:b/>
          <w:bCs/>
        </w:rPr>
      </w:pPr>
      <w:r>
        <w:rPr>
          <w:b/>
          <w:bCs/>
        </w:rPr>
        <w:t>Fig 2.5</w:t>
      </w:r>
    </w:p>
    <w:p w14:paraId="6CFB3FAF" w14:textId="421A484F" w:rsidR="000416B1" w:rsidRDefault="000416B1" w:rsidP="006433DD">
      <w:pPr>
        <w:pStyle w:val="BodyText"/>
      </w:pPr>
      <w:r w:rsidRPr="000416B1">
        <w:rPr>
          <w:noProof/>
        </w:rPr>
        <w:lastRenderedPageBreak/>
        <w:drawing>
          <wp:inline distT="0" distB="0" distL="0" distR="0" wp14:anchorId="6EAD8F6B" wp14:editId="1363E42D">
            <wp:extent cx="5744377" cy="3791479"/>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9"/>
                    <a:stretch>
                      <a:fillRect/>
                    </a:stretch>
                  </pic:blipFill>
                  <pic:spPr>
                    <a:xfrm>
                      <a:off x="0" y="0"/>
                      <a:ext cx="5744377" cy="3791479"/>
                    </a:xfrm>
                    <a:prstGeom prst="rect">
                      <a:avLst/>
                    </a:prstGeom>
                  </pic:spPr>
                </pic:pic>
              </a:graphicData>
            </a:graphic>
          </wp:inline>
        </w:drawing>
      </w:r>
    </w:p>
    <w:p w14:paraId="0554DFBC" w14:textId="7D995F6A" w:rsidR="0052609C" w:rsidRPr="0052609C" w:rsidRDefault="0052609C" w:rsidP="0052609C">
      <w:pPr>
        <w:pStyle w:val="BodyText"/>
        <w:jc w:val="center"/>
        <w:rPr>
          <w:b/>
          <w:bCs/>
        </w:rPr>
      </w:pPr>
      <w:r>
        <w:rPr>
          <w:b/>
          <w:bCs/>
        </w:rPr>
        <w:t>Fig 2.6</w:t>
      </w:r>
    </w:p>
    <w:p w14:paraId="71A17053" w14:textId="176CFF82" w:rsidR="000416B1" w:rsidRPr="00BC1395" w:rsidRDefault="000416B1" w:rsidP="006433DD">
      <w:pPr>
        <w:pStyle w:val="BodyText"/>
        <w:rPr>
          <w:rFonts w:asciiTheme="minorHAnsi" w:hAnsiTheme="minorHAnsi" w:cstheme="minorHAnsi"/>
        </w:rPr>
      </w:pPr>
      <w:r w:rsidRPr="00BC1395">
        <w:rPr>
          <w:rFonts w:asciiTheme="minorHAnsi" w:hAnsiTheme="minorHAnsi" w:cstheme="minorHAnsi"/>
        </w:rPr>
        <w:t>From the scatter plot we can see that the graph is split into two and the two red dots represents the centroids</w:t>
      </w:r>
      <w:r w:rsidR="008F133A" w:rsidRPr="00BC1395">
        <w:rPr>
          <w:rFonts w:asciiTheme="minorHAnsi" w:hAnsiTheme="minorHAnsi" w:cstheme="minorHAnsi"/>
        </w:rPr>
        <w:t xml:space="preserve"> </w:t>
      </w:r>
      <w:r w:rsidR="0060679E" w:rsidRPr="00BC1395">
        <w:rPr>
          <w:rFonts w:asciiTheme="minorHAnsi" w:hAnsiTheme="minorHAnsi" w:cstheme="minorHAnsi"/>
        </w:rPr>
        <w:t>which are also the cluster centers</w:t>
      </w:r>
      <w:r w:rsidR="008F133A" w:rsidRPr="00BC1395">
        <w:rPr>
          <w:rFonts w:asciiTheme="minorHAnsi" w:hAnsiTheme="minorHAnsi" w:cstheme="minorHAnsi"/>
        </w:rPr>
        <w:t>. From this scatter we can deduce that the there is a positive relationship between credit amount and duration, the longer the</w:t>
      </w:r>
      <w:r w:rsidR="0060679E" w:rsidRPr="00BC1395">
        <w:rPr>
          <w:rFonts w:asciiTheme="minorHAnsi" w:hAnsiTheme="minorHAnsi" w:cstheme="minorHAnsi"/>
        </w:rPr>
        <w:t xml:space="preserve"> loan</w:t>
      </w:r>
      <w:r w:rsidR="008F133A" w:rsidRPr="00BC1395">
        <w:rPr>
          <w:rFonts w:asciiTheme="minorHAnsi" w:hAnsiTheme="minorHAnsi" w:cstheme="minorHAnsi"/>
        </w:rPr>
        <w:t xml:space="preserve"> duration, the higher the credit amount.</w:t>
      </w:r>
    </w:p>
    <w:p w14:paraId="4B92E2A3" w14:textId="77777777" w:rsidR="003C583F" w:rsidRPr="00BC1395" w:rsidRDefault="003C583F" w:rsidP="006433DD">
      <w:pPr>
        <w:pStyle w:val="BodyText"/>
        <w:rPr>
          <w:rFonts w:asciiTheme="minorHAnsi" w:hAnsiTheme="minorHAnsi" w:cstheme="minorHAnsi"/>
        </w:rPr>
      </w:pPr>
    </w:p>
    <w:p w14:paraId="69734FCA" w14:textId="3873C189" w:rsidR="00C33295" w:rsidRPr="00BC1395" w:rsidRDefault="00C33295" w:rsidP="006433DD">
      <w:pPr>
        <w:pStyle w:val="BodyText"/>
        <w:rPr>
          <w:rFonts w:asciiTheme="minorHAnsi" w:hAnsiTheme="minorHAnsi" w:cstheme="minorHAnsi"/>
        </w:rPr>
      </w:pPr>
      <w:r w:rsidRPr="00BC1395">
        <w:rPr>
          <w:rFonts w:asciiTheme="minorHAnsi" w:hAnsiTheme="minorHAnsi" w:cstheme="minorHAnsi"/>
        </w:rPr>
        <w:t>We can check the SSE score using kmeans.inertia_ and through the score we can evaluate whether the error is too big and from its current score of 885 it is still acceptable.</w:t>
      </w:r>
    </w:p>
    <w:p w14:paraId="0A6DE191" w14:textId="41FB86E8" w:rsidR="003C583F" w:rsidRDefault="003C583F" w:rsidP="006433DD">
      <w:pPr>
        <w:pStyle w:val="BodyText"/>
      </w:pPr>
      <w:r w:rsidRPr="003C583F">
        <w:rPr>
          <w:noProof/>
        </w:rPr>
        <w:drawing>
          <wp:inline distT="0" distB="0" distL="0" distR="0" wp14:anchorId="223E2311" wp14:editId="44D4166C">
            <wp:extent cx="5973009" cy="1143160"/>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0"/>
                    <a:stretch>
                      <a:fillRect/>
                    </a:stretch>
                  </pic:blipFill>
                  <pic:spPr>
                    <a:xfrm>
                      <a:off x="0" y="0"/>
                      <a:ext cx="5973009" cy="1143160"/>
                    </a:xfrm>
                    <a:prstGeom prst="rect">
                      <a:avLst/>
                    </a:prstGeom>
                  </pic:spPr>
                </pic:pic>
              </a:graphicData>
            </a:graphic>
          </wp:inline>
        </w:drawing>
      </w:r>
    </w:p>
    <w:p w14:paraId="627AF906" w14:textId="2317B772" w:rsidR="003D4EAA" w:rsidRDefault="0048773D" w:rsidP="0048773D">
      <w:pPr>
        <w:pStyle w:val="BodyText"/>
        <w:jc w:val="center"/>
        <w:rPr>
          <w:b/>
          <w:bCs/>
        </w:rPr>
      </w:pPr>
      <w:r>
        <w:rPr>
          <w:b/>
          <w:bCs/>
        </w:rPr>
        <w:t>Fig 2.7</w:t>
      </w:r>
    </w:p>
    <w:p w14:paraId="5FE543D0" w14:textId="796773A0" w:rsidR="0048773D" w:rsidRDefault="0048773D" w:rsidP="0048773D">
      <w:pPr>
        <w:pStyle w:val="BodyText"/>
        <w:jc w:val="center"/>
        <w:rPr>
          <w:b/>
          <w:bCs/>
        </w:rPr>
      </w:pPr>
    </w:p>
    <w:p w14:paraId="10CBC501" w14:textId="482E2DA2" w:rsidR="0048773D" w:rsidRPr="0048773D" w:rsidRDefault="0048773D" w:rsidP="0048773D">
      <w:pPr>
        <w:pStyle w:val="BodyText"/>
      </w:pPr>
      <w:r>
        <w:t>Finally, we calculate the silhouette score for the first K-Means model.</w:t>
      </w:r>
    </w:p>
    <w:p w14:paraId="09F48BAE" w14:textId="77777777" w:rsidR="0048773D" w:rsidRDefault="0048773D" w:rsidP="0048773D">
      <w:pPr>
        <w:pStyle w:val="BodyText"/>
        <w:jc w:val="center"/>
        <w:rPr>
          <w:b/>
          <w:bCs/>
        </w:rPr>
      </w:pPr>
    </w:p>
    <w:p w14:paraId="6C4E27A9" w14:textId="059F507B" w:rsidR="0048773D" w:rsidRDefault="0048773D" w:rsidP="0048773D">
      <w:pPr>
        <w:pStyle w:val="BodyText"/>
        <w:jc w:val="center"/>
        <w:rPr>
          <w:b/>
          <w:bCs/>
        </w:rPr>
      </w:pPr>
      <w:r w:rsidRPr="0048773D">
        <w:rPr>
          <w:b/>
          <w:bCs/>
          <w:noProof/>
        </w:rPr>
        <w:drawing>
          <wp:inline distT="0" distB="0" distL="0" distR="0" wp14:anchorId="0BA12FF2" wp14:editId="41B91687">
            <wp:extent cx="4782217" cy="100026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1"/>
                    <a:stretch>
                      <a:fillRect/>
                    </a:stretch>
                  </pic:blipFill>
                  <pic:spPr>
                    <a:xfrm>
                      <a:off x="0" y="0"/>
                      <a:ext cx="4782217" cy="1000265"/>
                    </a:xfrm>
                    <a:prstGeom prst="rect">
                      <a:avLst/>
                    </a:prstGeom>
                  </pic:spPr>
                </pic:pic>
              </a:graphicData>
            </a:graphic>
          </wp:inline>
        </w:drawing>
      </w:r>
    </w:p>
    <w:p w14:paraId="4BDF2FFC" w14:textId="1BBFAB34" w:rsidR="0048773D" w:rsidRPr="0048773D" w:rsidRDefault="0048773D" w:rsidP="0048773D">
      <w:pPr>
        <w:pStyle w:val="BodyText"/>
        <w:jc w:val="center"/>
        <w:rPr>
          <w:b/>
          <w:bCs/>
        </w:rPr>
      </w:pPr>
      <w:r>
        <w:rPr>
          <w:b/>
          <w:bCs/>
        </w:rPr>
        <w:t>Fig 2.8</w:t>
      </w:r>
    </w:p>
    <w:p w14:paraId="6DE61BC5" w14:textId="2FC44F86" w:rsidR="002906D0" w:rsidRDefault="002906D0" w:rsidP="006433DD">
      <w:pPr>
        <w:pStyle w:val="BodyText"/>
      </w:pPr>
    </w:p>
    <w:p w14:paraId="192BA45E" w14:textId="3A4D7813" w:rsidR="002906D0" w:rsidRDefault="002906D0" w:rsidP="006433DD">
      <w:pPr>
        <w:pStyle w:val="BodyText"/>
      </w:pPr>
    </w:p>
    <w:p w14:paraId="49044725" w14:textId="442A32E7" w:rsidR="002906D0" w:rsidRDefault="002906D0" w:rsidP="006433DD">
      <w:pPr>
        <w:pStyle w:val="BodyText"/>
      </w:pPr>
    </w:p>
    <w:p w14:paraId="21EFA74E" w14:textId="01F21795" w:rsidR="002906D0" w:rsidRDefault="002906D0" w:rsidP="006433DD">
      <w:pPr>
        <w:pStyle w:val="BodyText"/>
      </w:pPr>
    </w:p>
    <w:p w14:paraId="3F7F641B" w14:textId="15302366" w:rsidR="002906D0" w:rsidRDefault="002906D0" w:rsidP="006433DD">
      <w:pPr>
        <w:pStyle w:val="BodyText"/>
      </w:pPr>
    </w:p>
    <w:p w14:paraId="72CAC463" w14:textId="67DCFCFA" w:rsidR="002906D0" w:rsidRDefault="002906D0" w:rsidP="006433DD">
      <w:pPr>
        <w:pStyle w:val="BodyText"/>
      </w:pPr>
    </w:p>
    <w:p w14:paraId="23E1FC22" w14:textId="2F925AC0" w:rsidR="002906D0" w:rsidRDefault="002906D0" w:rsidP="006433DD">
      <w:pPr>
        <w:pStyle w:val="BodyText"/>
      </w:pPr>
    </w:p>
    <w:p w14:paraId="1CB04CA5" w14:textId="32792810" w:rsidR="002906D0" w:rsidRDefault="002906D0" w:rsidP="006433DD">
      <w:pPr>
        <w:pStyle w:val="BodyText"/>
      </w:pPr>
    </w:p>
    <w:p w14:paraId="6D02CAA5" w14:textId="1F251E2B" w:rsidR="002906D0" w:rsidRDefault="002906D0" w:rsidP="006433DD">
      <w:pPr>
        <w:pStyle w:val="BodyText"/>
      </w:pPr>
    </w:p>
    <w:p w14:paraId="6E0325C5" w14:textId="09CCE1B8" w:rsidR="002906D0" w:rsidRDefault="002906D0" w:rsidP="006433DD">
      <w:pPr>
        <w:pStyle w:val="BodyText"/>
      </w:pPr>
    </w:p>
    <w:p w14:paraId="13FBF9BB" w14:textId="44A84304" w:rsidR="002906D0" w:rsidRDefault="002906D0" w:rsidP="006433DD">
      <w:pPr>
        <w:pStyle w:val="BodyText"/>
      </w:pPr>
    </w:p>
    <w:p w14:paraId="061FC041" w14:textId="0B1F4240" w:rsidR="002906D0" w:rsidRDefault="002906D0" w:rsidP="006433DD">
      <w:pPr>
        <w:pStyle w:val="BodyText"/>
      </w:pPr>
    </w:p>
    <w:p w14:paraId="493D5369" w14:textId="50B5CBE5" w:rsidR="002906D0" w:rsidRDefault="002906D0" w:rsidP="006433DD">
      <w:pPr>
        <w:pStyle w:val="BodyText"/>
      </w:pPr>
    </w:p>
    <w:p w14:paraId="695BE77B" w14:textId="05CC4AFB" w:rsidR="002906D0" w:rsidRDefault="002906D0" w:rsidP="006433DD">
      <w:pPr>
        <w:pStyle w:val="BodyText"/>
      </w:pPr>
    </w:p>
    <w:p w14:paraId="096524E0" w14:textId="084466DE" w:rsidR="002906D0" w:rsidRDefault="002906D0" w:rsidP="006433DD">
      <w:pPr>
        <w:pStyle w:val="BodyText"/>
      </w:pPr>
    </w:p>
    <w:p w14:paraId="432AFCAF" w14:textId="77777777" w:rsidR="002906D0" w:rsidRDefault="002906D0" w:rsidP="006433DD">
      <w:pPr>
        <w:pStyle w:val="BodyText"/>
      </w:pPr>
    </w:p>
    <w:p w14:paraId="64DD9280" w14:textId="233C8CA0" w:rsidR="002906D0" w:rsidRDefault="00CE3EBE" w:rsidP="002906D0">
      <w:pPr>
        <w:pStyle w:val="Heading2"/>
        <w:numPr>
          <w:ilvl w:val="1"/>
          <w:numId w:val="8"/>
        </w:numPr>
      </w:pPr>
      <w:bookmarkStart w:id="9" w:name="_Toc105367149"/>
      <w:r>
        <w:t>Model 2 (Hierarchical Clustering)</w:t>
      </w:r>
      <w:bookmarkEnd w:id="9"/>
    </w:p>
    <w:p w14:paraId="6F3A34D0" w14:textId="13197D1A" w:rsidR="002906D0" w:rsidRDefault="002906D0" w:rsidP="002906D0">
      <w:pPr>
        <w:pStyle w:val="BodyText"/>
      </w:pPr>
    </w:p>
    <w:p w14:paraId="56BF80F8" w14:textId="4BAF3BC1" w:rsidR="002906D0" w:rsidRPr="00BC1395" w:rsidRDefault="00FC1999" w:rsidP="00B00C0C">
      <w:pPr>
        <w:pStyle w:val="BodyText"/>
        <w:rPr>
          <w:rFonts w:asciiTheme="minorHAnsi" w:hAnsiTheme="minorHAnsi" w:cstheme="minorHAnsi"/>
        </w:rPr>
      </w:pPr>
      <w:r w:rsidRPr="00BC1395">
        <w:rPr>
          <w:rFonts w:asciiTheme="minorHAnsi" w:hAnsiTheme="minorHAnsi" w:cstheme="minorHAnsi"/>
        </w:rPr>
        <w:t xml:space="preserve">Firstly, we insert the scaled data into the algorithm which calculates the distances </w:t>
      </w:r>
      <w:r w:rsidR="006C735F" w:rsidRPr="00BC1395">
        <w:rPr>
          <w:rFonts w:asciiTheme="minorHAnsi" w:hAnsiTheme="minorHAnsi" w:cstheme="minorHAnsi"/>
        </w:rPr>
        <w:t xml:space="preserve">between data objects </w:t>
      </w:r>
      <w:r w:rsidR="00BC3A8C" w:rsidRPr="00BC1395">
        <w:rPr>
          <w:rFonts w:asciiTheme="minorHAnsi" w:hAnsiTheme="minorHAnsi" w:cstheme="minorHAnsi"/>
        </w:rPr>
        <w:t xml:space="preserve">and merge the clusters </w:t>
      </w:r>
      <w:r w:rsidRPr="00BC1395">
        <w:rPr>
          <w:rFonts w:asciiTheme="minorHAnsi" w:hAnsiTheme="minorHAnsi" w:cstheme="minorHAnsi"/>
        </w:rPr>
        <w:t>using the specified linkage method, which in this case is “ward”.</w:t>
      </w:r>
      <w:r w:rsidR="00BC3A8C" w:rsidRPr="00BC1395">
        <w:rPr>
          <w:rFonts w:asciiTheme="minorHAnsi" w:hAnsiTheme="minorHAnsi" w:cstheme="minorHAnsi"/>
        </w:rPr>
        <w:t xml:space="preserve"> </w:t>
      </w:r>
      <w:r w:rsidR="00B00C0C" w:rsidRPr="00BC1395">
        <w:rPr>
          <w:rFonts w:asciiTheme="minorHAnsi" w:hAnsiTheme="minorHAnsi" w:cstheme="minorHAnsi"/>
        </w:rPr>
        <w:t>As for ward method, the clusters are grouped by their sum of squared error (SSE) values</w:t>
      </w:r>
      <w:r w:rsidR="00BC3A8C" w:rsidRPr="00BC1395">
        <w:rPr>
          <w:rFonts w:asciiTheme="minorHAnsi" w:hAnsiTheme="minorHAnsi" w:cstheme="minorHAnsi"/>
        </w:rPr>
        <w:t xml:space="preserve"> </w:t>
      </w:r>
    </w:p>
    <w:p w14:paraId="1C942811" w14:textId="7AD1DC8E" w:rsidR="00B00C0C" w:rsidRPr="00BC1395" w:rsidRDefault="00B00C0C" w:rsidP="00B00C0C">
      <w:pPr>
        <w:pStyle w:val="BodyText"/>
        <w:rPr>
          <w:rFonts w:asciiTheme="minorHAnsi" w:hAnsiTheme="minorHAnsi" w:cstheme="minorHAnsi"/>
        </w:rPr>
      </w:pPr>
    </w:p>
    <w:p w14:paraId="60071F42" w14:textId="7FEE6FAC" w:rsidR="00B00C0C" w:rsidRDefault="00B00C0C" w:rsidP="00B00C0C">
      <w:pPr>
        <w:pStyle w:val="BodyText"/>
      </w:pPr>
      <w:r w:rsidRPr="00B00C0C">
        <w:rPr>
          <w:noProof/>
        </w:rPr>
        <w:drawing>
          <wp:inline distT="0" distB="0" distL="0" distR="0" wp14:anchorId="3BD1249A" wp14:editId="0463C7AA">
            <wp:extent cx="6178550" cy="2316480"/>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a:stretch>
                      <a:fillRect/>
                    </a:stretch>
                  </pic:blipFill>
                  <pic:spPr>
                    <a:xfrm>
                      <a:off x="0" y="0"/>
                      <a:ext cx="6178550" cy="2316480"/>
                    </a:xfrm>
                    <a:prstGeom prst="rect">
                      <a:avLst/>
                    </a:prstGeom>
                  </pic:spPr>
                </pic:pic>
              </a:graphicData>
            </a:graphic>
          </wp:inline>
        </w:drawing>
      </w:r>
    </w:p>
    <w:p w14:paraId="793F1796" w14:textId="49151BF3" w:rsidR="0052609C" w:rsidRPr="0052609C" w:rsidRDefault="0052609C" w:rsidP="0052609C">
      <w:pPr>
        <w:pStyle w:val="BodyText"/>
        <w:jc w:val="center"/>
        <w:rPr>
          <w:b/>
          <w:bCs/>
        </w:rPr>
      </w:pPr>
      <w:r>
        <w:rPr>
          <w:b/>
          <w:bCs/>
        </w:rPr>
        <w:t>Fig 3.1</w:t>
      </w:r>
    </w:p>
    <w:p w14:paraId="36F2F255" w14:textId="2147812C" w:rsidR="00B00C0C" w:rsidRDefault="00B00C0C" w:rsidP="00B00C0C">
      <w:pPr>
        <w:pStyle w:val="BodyText"/>
      </w:pPr>
    </w:p>
    <w:p w14:paraId="4F333ABE" w14:textId="4713CACF" w:rsidR="00B00C0C" w:rsidRPr="00BC1395" w:rsidRDefault="00B00C0C" w:rsidP="00B00C0C">
      <w:pPr>
        <w:pStyle w:val="BodyText"/>
        <w:rPr>
          <w:rFonts w:asciiTheme="minorHAnsi" w:hAnsiTheme="minorHAnsi" w:cstheme="minorHAnsi"/>
        </w:rPr>
      </w:pPr>
      <w:r w:rsidRPr="00BC1395">
        <w:rPr>
          <w:rFonts w:asciiTheme="minorHAnsi" w:hAnsiTheme="minorHAnsi" w:cstheme="minorHAnsi"/>
        </w:rPr>
        <w:t>We then use a dendrogram to visualise the hierarchical clustering and to see how many clusters</w:t>
      </w:r>
      <w:r w:rsidR="001E4487" w:rsidRPr="00BC1395">
        <w:rPr>
          <w:rFonts w:asciiTheme="minorHAnsi" w:hAnsiTheme="minorHAnsi" w:cstheme="minorHAnsi"/>
        </w:rPr>
        <w:t xml:space="preserve"> there are. It is indicated in the diagram by different colours. In the code below we can edit the size of the visualisation diagram</w:t>
      </w:r>
      <w:r w:rsidR="00546033" w:rsidRPr="00BC1395">
        <w:rPr>
          <w:rFonts w:asciiTheme="minorHAnsi" w:hAnsiTheme="minorHAnsi" w:cstheme="minorHAnsi"/>
        </w:rPr>
        <w:t xml:space="preserve"> using plt.figure()</w:t>
      </w:r>
      <w:r w:rsidR="001E4487" w:rsidRPr="00BC1395">
        <w:rPr>
          <w:rFonts w:asciiTheme="minorHAnsi" w:hAnsiTheme="minorHAnsi" w:cstheme="minorHAnsi"/>
        </w:rPr>
        <w:t xml:space="preserve"> and its title</w:t>
      </w:r>
      <w:r w:rsidR="00546033" w:rsidRPr="00BC1395">
        <w:rPr>
          <w:rFonts w:asciiTheme="minorHAnsi" w:hAnsiTheme="minorHAnsi" w:cstheme="minorHAnsi"/>
        </w:rPr>
        <w:t xml:space="preserve"> using plt.title()</w:t>
      </w:r>
      <w:r w:rsidR="001E4487" w:rsidRPr="00BC1395">
        <w:rPr>
          <w:rFonts w:asciiTheme="minorHAnsi" w:hAnsiTheme="minorHAnsi" w:cstheme="minorHAnsi"/>
        </w:rPr>
        <w:t>. We derive the number of clusters by counting the number of vertical lines in the dendrogram cut by a horizontal line that can traverse the maximum distance verticaly without intersecting a cluster.</w:t>
      </w:r>
    </w:p>
    <w:p w14:paraId="09FE2C96" w14:textId="77012CAA" w:rsidR="001E4487" w:rsidRDefault="001E4487" w:rsidP="00B00C0C">
      <w:pPr>
        <w:pStyle w:val="BodyText"/>
      </w:pPr>
    </w:p>
    <w:p w14:paraId="031B5C1D" w14:textId="49DE070D" w:rsidR="001E4487" w:rsidRDefault="001E4487" w:rsidP="00B87761">
      <w:pPr>
        <w:pStyle w:val="BodyText"/>
      </w:pPr>
      <w:r w:rsidRPr="001E4487">
        <w:rPr>
          <w:noProof/>
        </w:rPr>
        <w:drawing>
          <wp:inline distT="0" distB="0" distL="0" distR="0" wp14:anchorId="4808A8CA" wp14:editId="78536A96">
            <wp:extent cx="6178550" cy="104965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stretch>
                      <a:fillRect/>
                    </a:stretch>
                  </pic:blipFill>
                  <pic:spPr>
                    <a:xfrm>
                      <a:off x="0" y="0"/>
                      <a:ext cx="6178550" cy="1049655"/>
                    </a:xfrm>
                    <a:prstGeom prst="rect">
                      <a:avLst/>
                    </a:prstGeom>
                  </pic:spPr>
                </pic:pic>
              </a:graphicData>
            </a:graphic>
          </wp:inline>
        </w:drawing>
      </w:r>
    </w:p>
    <w:p w14:paraId="65C16C64" w14:textId="37D794D8" w:rsidR="0052609C" w:rsidRPr="0052609C" w:rsidRDefault="0052609C" w:rsidP="0052609C">
      <w:pPr>
        <w:pStyle w:val="BodyText"/>
        <w:jc w:val="center"/>
        <w:rPr>
          <w:b/>
          <w:bCs/>
        </w:rPr>
      </w:pPr>
      <w:r>
        <w:rPr>
          <w:b/>
          <w:bCs/>
        </w:rPr>
        <w:t>Fig 3.2</w:t>
      </w:r>
    </w:p>
    <w:p w14:paraId="2D8D3AD2" w14:textId="7774354F" w:rsidR="00577FBB" w:rsidRDefault="00577FBB" w:rsidP="00B00C0C">
      <w:pPr>
        <w:pStyle w:val="BodyText"/>
      </w:pPr>
      <w:r w:rsidRPr="00577FBB">
        <w:rPr>
          <w:noProof/>
        </w:rPr>
        <w:lastRenderedPageBreak/>
        <w:drawing>
          <wp:inline distT="0" distB="0" distL="0" distR="0" wp14:anchorId="402E01F3" wp14:editId="0BADC2A1">
            <wp:extent cx="6178550" cy="6074410"/>
            <wp:effectExtent l="0" t="0" r="0" b="254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4"/>
                    <a:stretch>
                      <a:fillRect/>
                    </a:stretch>
                  </pic:blipFill>
                  <pic:spPr>
                    <a:xfrm>
                      <a:off x="0" y="0"/>
                      <a:ext cx="6178550" cy="6074410"/>
                    </a:xfrm>
                    <a:prstGeom prst="rect">
                      <a:avLst/>
                    </a:prstGeom>
                  </pic:spPr>
                </pic:pic>
              </a:graphicData>
            </a:graphic>
          </wp:inline>
        </w:drawing>
      </w:r>
    </w:p>
    <w:p w14:paraId="774F9E6D" w14:textId="7F2DCFBB" w:rsidR="005B6529" w:rsidRPr="00B41857" w:rsidRDefault="007049EC" w:rsidP="007049EC">
      <w:pPr>
        <w:pStyle w:val="BodyText"/>
        <w:jc w:val="center"/>
        <w:rPr>
          <w:rFonts w:asciiTheme="minorHAnsi" w:hAnsiTheme="minorHAnsi" w:cstheme="minorHAnsi"/>
          <w:b/>
          <w:bCs/>
          <w:lang w:val="en-SG"/>
        </w:rPr>
      </w:pPr>
      <w:r>
        <w:rPr>
          <w:rFonts w:asciiTheme="minorHAnsi" w:hAnsiTheme="minorHAnsi" w:cstheme="minorHAnsi"/>
          <w:b/>
          <w:bCs/>
        </w:rPr>
        <w:t>Fig 3.3</w:t>
      </w:r>
    </w:p>
    <w:p w14:paraId="7E0096E1" w14:textId="77777777" w:rsidR="00546033" w:rsidRPr="00BC1395" w:rsidRDefault="00546033" w:rsidP="00546033">
      <w:pPr>
        <w:pStyle w:val="BodyText"/>
        <w:rPr>
          <w:rFonts w:asciiTheme="minorHAnsi" w:hAnsiTheme="minorHAnsi" w:cstheme="minorHAnsi"/>
        </w:rPr>
      </w:pPr>
      <w:r w:rsidRPr="00BC1395">
        <w:rPr>
          <w:rFonts w:asciiTheme="minorHAnsi" w:hAnsiTheme="minorHAnsi" w:cstheme="minorHAnsi"/>
        </w:rPr>
        <w:t>Next, we build the clustering model using AgglomerativeClustering function from the sk.cluster library and indicate the number of clusters we want and then fit the data inside the model and then use a scatter plot to visualise the clusters</w:t>
      </w:r>
    </w:p>
    <w:p w14:paraId="5A9090B8" w14:textId="41EB70A5" w:rsidR="00577FBB" w:rsidRDefault="002A6106" w:rsidP="00B87761">
      <w:pPr>
        <w:pStyle w:val="BodyText"/>
        <w:jc w:val="center"/>
      </w:pPr>
      <w:r w:rsidRPr="002A6106">
        <w:rPr>
          <w:noProof/>
        </w:rPr>
        <w:drawing>
          <wp:inline distT="0" distB="0" distL="0" distR="0" wp14:anchorId="353BA7B4" wp14:editId="7C872BEA">
            <wp:extent cx="4324350" cy="193062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5"/>
                    <a:stretch>
                      <a:fillRect/>
                    </a:stretch>
                  </pic:blipFill>
                  <pic:spPr>
                    <a:xfrm>
                      <a:off x="0" y="0"/>
                      <a:ext cx="4340210" cy="1937706"/>
                    </a:xfrm>
                    <a:prstGeom prst="rect">
                      <a:avLst/>
                    </a:prstGeom>
                  </pic:spPr>
                </pic:pic>
              </a:graphicData>
            </a:graphic>
          </wp:inline>
        </w:drawing>
      </w:r>
    </w:p>
    <w:p w14:paraId="004D30D4" w14:textId="18736A4B" w:rsidR="002A6106" w:rsidRDefault="002A6106" w:rsidP="00B87761">
      <w:pPr>
        <w:pStyle w:val="BodyText"/>
        <w:jc w:val="center"/>
      </w:pPr>
      <w:r w:rsidRPr="002A6106">
        <w:rPr>
          <w:noProof/>
        </w:rPr>
        <w:lastRenderedPageBreak/>
        <w:drawing>
          <wp:inline distT="0" distB="0" distL="0" distR="0" wp14:anchorId="1EC186F4" wp14:editId="016311F7">
            <wp:extent cx="5534797" cy="5201376"/>
            <wp:effectExtent l="0" t="0" r="889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6"/>
                    <a:stretch>
                      <a:fillRect/>
                    </a:stretch>
                  </pic:blipFill>
                  <pic:spPr>
                    <a:xfrm>
                      <a:off x="0" y="0"/>
                      <a:ext cx="5534797" cy="5201376"/>
                    </a:xfrm>
                    <a:prstGeom prst="rect">
                      <a:avLst/>
                    </a:prstGeom>
                  </pic:spPr>
                </pic:pic>
              </a:graphicData>
            </a:graphic>
          </wp:inline>
        </w:drawing>
      </w:r>
    </w:p>
    <w:p w14:paraId="07C81C3D" w14:textId="77777777" w:rsidR="007049EC" w:rsidRDefault="007049EC" w:rsidP="002A6106">
      <w:pPr>
        <w:pStyle w:val="BodyText"/>
        <w:jc w:val="center"/>
        <w:rPr>
          <w:b/>
          <w:bCs/>
        </w:rPr>
      </w:pPr>
    </w:p>
    <w:p w14:paraId="7F913BFF" w14:textId="22F0165F" w:rsidR="00577FBB" w:rsidRDefault="007049EC" w:rsidP="002A6106">
      <w:pPr>
        <w:pStyle w:val="BodyText"/>
        <w:jc w:val="center"/>
        <w:rPr>
          <w:b/>
          <w:bCs/>
        </w:rPr>
      </w:pPr>
      <w:r>
        <w:rPr>
          <w:b/>
          <w:bCs/>
        </w:rPr>
        <w:t>Fig 3.4</w:t>
      </w:r>
    </w:p>
    <w:p w14:paraId="6F96F58D" w14:textId="77777777" w:rsidR="007049EC" w:rsidRPr="007049EC" w:rsidRDefault="007049EC" w:rsidP="002A6106">
      <w:pPr>
        <w:pStyle w:val="BodyText"/>
        <w:jc w:val="center"/>
        <w:rPr>
          <w:b/>
          <w:bCs/>
        </w:rPr>
      </w:pPr>
    </w:p>
    <w:p w14:paraId="253366EC" w14:textId="36776703" w:rsidR="002A6106" w:rsidRPr="00BC1395" w:rsidRDefault="002A6106" w:rsidP="002A6106">
      <w:pPr>
        <w:pStyle w:val="BodyText"/>
        <w:rPr>
          <w:rFonts w:asciiTheme="minorHAnsi" w:hAnsiTheme="minorHAnsi" w:cstheme="minorHAnsi"/>
        </w:rPr>
      </w:pPr>
      <w:r w:rsidRPr="00BC1395">
        <w:rPr>
          <w:rFonts w:asciiTheme="minorHAnsi" w:hAnsiTheme="minorHAnsi" w:cstheme="minorHAnsi"/>
        </w:rPr>
        <w:t xml:space="preserve">From the clustering we can deduce that credit amount and duration have a positive relationship, when </w:t>
      </w:r>
      <w:r w:rsidR="0031467B" w:rsidRPr="00BC1395">
        <w:rPr>
          <w:rFonts w:asciiTheme="minorHAnsi" w:hAnsiTheme="minorHAnsi" w:cstheme="minorHAnsi"/>
        </w:rPr>
        <w:t>duration increases in length, credit amount also increases.</w:t>
      </w:r>
    </w:p>
    <w:p w14:paraId="1DB7B516" w14:textId="0E64F8F7" w:rsidR="00D0501E" w:rsidRPr="00BC1395" w:rsidRDefault="00D0501E" w:rsidP="002A6106">
      <w:pPr>
        <w:pStyle w:val="BodyText"/>
        <w:rPr>
          <w:rFonts w:asciiTheme="minorHAnsi" w:hAnsiTheme="minorHAnsi" w:cstheme="minorHAnsi"/>
        </w:rPr>
      </w:pPr>
    </w:p>
    <w:p w14:paraId="649E4475" w14:textId="77777777" w:rsidR="00C85527" w:rsidRPr="00BC1395" w:rsidRDefault="00C85527" w:rsidP="002A6106">
      <w:pPr>
        <w:pStyle w:val="BodyText"/>
        <w:rPr>
          <w:rFonts w:asciiTheme="minorHAnsi" w:hAnsiTheme="minorHAnsi" w:cstheme="minorHAnsi"/>
        </w:rPr>
      </w:pPr>
      <w:r w:rsidRPr="00BC1395">
        <w:rPr>
          <w:rFonts w:asciiTheme="minorHAnsi" w:hAnsiTheme="minorHAnsi" w:cstheme="minorHAnsi"/>
        </w:rPr>
        <w:t>We then evaluate the sillhoette scores for different number of clusters using a bar graph to find the number of clusters that produces the optimal score.</w:t>
      </w:r>
    </w:p>
    <w:p w14:paraId="4FFCF4E5" w14:textId="23014C62" w:rsidR="00D0501E" w:rsidRDefault="00C85527" w:rsidP="002A6106">
      <w:pPr>
        <w:pStyle w:val="BodyText"/>
      </w:pPr>
      <w:r w:rsidRPr="00C85527">
        <w:rPr>
          <w:noProof/>
        </w:rPr>
        <w:drawing>
          <wp:inline distT="0" distB="0" distL="0" distR="0" wp14:anchorId="50A3726F" wp14:editId="6D0A7E63">
            <wp:extent cx="6178550" cy="1991995"/>
            <wp:effectExtent l="0" t="0" r="0" b="82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6178550" cy="1991995"/>
                    </a:xfrm>
                    <a:prstGeom prst="rect">
                      <a:avLst/>
                    </a:prstGeom>
                  </pic:spPr>
                </pic:pic>
              </a:graphicData>
            </a:graphic>
          </wp:inline>
        </w:drawing>
      </w:r>
      <w:r>
        <w:t xml:space="preserve"> </w:t>
      </w:r>
    </w:p>
    <w:p w14:paraId="03DC0719" w14:textId="0D572786" w:rsidR="007049EC" w:rsidRPr="007049EC" w:rsidRDefault="007049EC" w:rsidP="007049EC">
      <w:pPr>
        <w:pStyle w:val="BodyText"/>
        <w:jc w:val="center"/>
        <w:rPr>
          <w:b/>
          <w:bCs/>
        </w:rPr>
      </w:pPr>
      <w:r>
        <w:rPr>
          <w:b/>
          <w:bCs/>
        </w:rPr>
        <w:t>Fig 3.5</w:t>
      </w:r>
    </w:p>
    <w:p w14:paraId="06AE07F2" w14:textId="675519B2" w:rsidR="0031467B" w:rsidRDefault="00C85527" w:rsidP="007049EC">
      <w:pPr>
        <w:pStyle w:val="BodyText"/>
        <w:jc w:val="center"/>
      </w:pPr>
      <w:r w:rsidRPr="00C85527">
        <w:rPr>
          <w:noProof/>
        </w:rPr>
        <w:lastRenderedPageBreak/>
        <w:drawing>
          <wp:inline distT="0" distB="0" distL="0" distR="0" wp14:anchorId="0319C0F7" wp14:editId="0E0C8260">
            <wp:extent cx="5772956" cy="385816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stretch>
                      <a:fillRect/>
                    </a:stretch>
                  </pic:blipFill>
                  <pic:spPr>
                    <a:xfrm>
                      <a:off x="0" y="0"/>
                      <a:ext cx="5772956" cy="3858163"/>
                    </a:xfrm>
                    <a:prstGeom prst="rect">
                      <a:avLst/>
                    </a:prstGeom>
                  </pic:spPr>
                </pic:pic>
              </a:graphicData>
            </a:graphic>
          </wp:inline>
        </w:drawing>
      </w:r>
    </w:p>
    <w:p w14:paraId="46C7AA30" w14:textId="58443E7E" w:rsidR="007049EC" w:rsidRDefault="007049EC" w:rsidP="007049EC">
      <w:pPr>
        <w:pStyle w:val="BodyText"/>
        <w:jc w:val="center"/>
        <w:rPr>
          <w:b/>
          <w:bCs/>
        </w:rPr>
      </w:pPr>
      <w:r>
        <w:rPr>
          <w:b/>
          <w:bCs/>
        </w:rPr>
        <w:t>Fig 3.6</w:t>
      </w:r>
    </w:p>
    <w:p w14:paraId="4D1E5E89" w14:textId="77777777" w:rsidR="007049EC" w:rsidRPr="007049EC" w:rsidRDefault="007049EC" w:rsidP="007049EC">
      <w:pPr>
        <w:pStyle w:val="BodyText"/>
        <w:jc w:val="center"/>
        <w:rPr>
          <w:b/>
          <w:bCs/>
        </w:rPr>
      </w:pPr>
    </w:p>
    <w:p w14:paraId="32B52B04" w14:textId="2DA16791" w:rsidR="00C85527" w:rsidRPr="00BC1395" w:rsidRDefault="00C85527" w:rsidP="002A6106">
      <w:pPr>
        <w:pStyle w:val="BodyText"/>
        <w:rPr>
          <w:rFonts w:asciiTheme="minorHAnsi" w:hAnsiTheme="minorHAnsi" w:cstheme="minorHAnsi"/>
        </w:rPr>
      </w:pPr>
      <w:r w:rsidRPr="00BC1395">
        <w:rPr>
          <w:rFonts w:asciiTheme="minorHAnsi" w:hAnsiTheme="minorHAnsi" w:cstheme="minorHAnsi"/>
        </w:rPr>
        <w:t>Based in the bar chart,</w:t>
      </w:r>
      <w:r w:rsidR="00811551" w:rsidRPr="00BC1395">
        <w:rPr>
          <w:rFonts w:asciiTheme="minorHAnsi" w:hAnsiTheme="minorHAnsi" w:cstheme="minorHAnsi"/>
        </w:rPr>
        <w:t xml:space="preserve"> using</w:t>
      </w:r>
      <w:r w:rsidRPr="00BC1395">
        <w:rPr>
          <w:rFonts w:asciiTheme="minorHAnsi" w:hAnsiTheme="minorHAnsi" w:cstheme="minorHAnsi"/>
        </w:rPr>
        <w:t xml:space="preserve"> </w:t>
      </w:r>
      <w:r w:rsidR="00811551" w:rsidRPr="00BC1395">
        <w:rPr>
          <w:rFonts w:asciiTheme="minorHAnsi" w:hAnsiTheme="minorHAnsi" w:cstheme="minorHAnsi"/>
        </w:rPr>
        <w:t>2 clusters produces the highest silhouette score for this model and as such, no improvement needs to be made to the model in terms of its number on clusters.</w:t>
      </w:r>
    </w:p>
    <w:p w14:paraId="34919A2A" w14:textId="214B12AE" w:rsidR="0031467B" w:rsidRPr="00BC1395" w:rsidRDefault="0031467B" w:rsidP="00B82606">
      <w:pPr>
        <w:pStyle w:val="BodyText"/>
        <w:rPr>
          <w:rFonts w:asciiTheme="minorHAnsi" w:hAnsiTheme="minorHAnsi" w:cstheme="minorHAnsi"/>
        </w:rPr>
      </w:pPr>
    </w:p>
    <w:p w14:paraId="37AE43AE" w14:textId="795DD3A8" w:rsidR="00B82606" w:rsidRPr="00BC1395" w:rsidRDefault="00B82606" w:rsidP="00B82606">
      <w:pPr>
        <w:pStyle w:val="BodyText"/>
        <w:rPr>
          <w:rFonts w:asciiTheme="minorHAnsi" w:hAnsiTheme="minorHAnsi" w:cstheme="minorHAnsi"/>
          <w:noProof/>
        </w:rPr>
      </w:pPr>
      <w:r w:rsidRPr="00BC1395">
        <w:rPr>
          <w:rFonts w:asciiTheme="minorHAnsi" w:hAnsiTheme="minorHAnsi" w:cstheme="minorHAnsi"/>
          <w:noProof/>
        </w:rPr>
        <w:t>This is the final silhouette score of th</w:t>
      </w:r>
      <w:r w:rsidR="001252AA" w:rsidRPr="00BC1395">
        <w:rPr>
          <w:rFonts w:asciiTheme="minorHAnsi" w:hAnsiTheme="minorHAnsi" w:cstheme="minorHAnsi"/>
          <w:noProof/>
        </w:rPr>
        <w:t>e 1</w:t>
      </w:r>
      <w:r w:rsidR="001252AA" w:rsidRPr="007049EC">
        <w:rPr>
          <w:rFonts w:asciiTheme="minorHAnsi" w:hAnsiTheme="minorHAnsi" w:cstheme="minorHAnsi"/>
          <w:noProof/>
          <w:vertAlign w:val="superscript"/>
        </w:rPr>
        <w:t>st</w:t>
      </w:r>
      <w:r w:rsidRPr="00BC1395">
        <w:rPr>
          <w:rFonts w:asciiTheme="minorHAnsi" w:hAnsiTheme="minorHAnsi" w:cstheme="minorHAnsi"/>
          <w:noProof/>
        </w:rPr>
        <w:t xml:space="preserve"> Hierarchical model</w:t>
      </w:r>
    </w:p>
    <w:p w14:paraId="58184F7D" w14:textId="336738D0" w:rsidR="00B82606" w:rsidRDefault="00B82606" w:rsidP="00B82606">
      <w:pPr>
        <w:pStyle w:val="BodyText"/>
      </w:pPr>
    </w:p>
    <w:p w14:paraId="19FB4BCC" w14:textId="4A4A037D" w:rsidR="00B82606" w:rsidRDefault="00061A31" w:rsidP="00B82606">
      <w:pPr>
        <w:pStyle w:val="BodyText"/>
        <w:jc w:val="center"/>
      </w:pPr>
      <w:r w:rsidRPr="00061A31">
        <w:rPr>
          <w:noProof/>
        </w:rPr>
        <w:drawing>
          <wp:inline distT="0" distB="0" distL="0" distR="0" wp14:anchorId="1474B17F" wp14:editId="5BCA1BDE">
            <wp:extent cx="4906060" cy="1286054"/>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a:stretch>
                      <a:fillRect/>
                    </a:stretch>
                  </pic:blipFill>
                  <pic:spPr>
                    <a:xfrm>
                      <a:off x="0" y="0"/>
                      <a:ext cx="4906060" cy="1286054"/>
                    </a:xfrm>
                    <a:prstGeom prst="rect">
                      <a:avLst/>
                    </a:prstGeom>
                  </pic:spPr>
                </pic:pic>
              </a:graphicData>
            </a:graphic>
          </wp:inline>
        </w:drawing>
      </w:r>
    </w:p>
    <w:p w14:paraId="391EFB82" w14:textId="01C75CEA" w:rsidR="0031467B" w:rsidRDefault="007049EC" w:rsidP="007049EC">
      <w:pPr>
        <w:pStyle w:val="BodyText"/>
        <w:jc w:val="center"/>
        <w:rPr>
          <w:b/>
          <w:bCs/>
        </w:rPr>
      </w:pPr>
      <w:r>
        <w:rPr>
          <w:b/>
          <w:bCs/>
        </w:rPr>
        <w:t>Fig 3.7</w:t>
      </w:r>
    </w:p>
    <w:p w14:paraId="19E33754" w14:textId="3EB30DE4" w:rsidR="007049EC" w:rsidRDefault="007049EC" w:rsidP="007049EC">
      <w:pPr>
        <w:pStyle w:val="BodyText"/>
        <w:jc w:val="center"/>
        <w:rPr>
          <w:b/>
          <w:bCs/>
        </w:rPr>
      </w:pPr>
    </w:p>
    <w:p w14:paraId="7628C768" w14:textId="1576C9FC" w:rsidR="007049EC" w:rsidRDefault="007049EC" w:rsidP="007049EC">
      <w:pPr>
        <w:pStyle w:val="BodyText"/>
        <w:jc w:val="center"/>
        <w:rPr>
          <w:b/>
          <w:bCs/>
        </w:rPr>
      </w:pPr>
    </w:p>
    <w:p w14:paraId="092F7CED" w14:textId="45851A3A" w:rsidR="007049EC" w:rsidRDefault="007049EC" w:rsidP="007049EC">
      <w:pPr>
        <w:pStyle w:val="BodyText"/>
        <w:jc w:val="center"/>
        <w:rPr>
          <w:b/>
          <w:bCs/>
        </w:rPr>
      </w:pPr>
    </w:p>
    <w:p w14:paraId="1E4BF1F9" w14:textId="49C4768C" w:rsidR="007049EC" w:rsidRDefault="007049EC" w:rsidP="007049EC">
      <w:pPr>
        <w:pStyle w:val="BodyText"/>
        <w:jc w:val="center"/>
        <w:rPr>
          <w:b/>
          <w:bCs/>
        </w:rPr>
      </w:pPr>
    </w:p>
    <w:p w14:paraId="1104B40D" w14:textId="3FC734D2" w:rsidR="007049EC" w:rsidRDefault="007049EC" w:rsidP="007049EC">
      <w:pPr>
        <w:pStyle w:val="BodyText"/>
        <w:jc w:val="center"/>
        <w:rPr>
          <w:b/>
          <w:bCs/>
        </w:rPr>
      </w:pPr>
    </w:p>
    <w:p w14:paraId="58423C59" w14:textId="04B31314" w:rsidR="007049EC" w:rsidRDefault="007049EC" w:rsidP="007049EC">
      <w:pPr>
        <w:pStyle w:val="BodyText"/>
        <w:jc w:val="center"/>
        <w:rPr>
          <w:b/>
          <w:bCs/>
        </w:rPr>
      </w:pPr>
    </w:p>
    <w:p w14:paraId="64EFA7E7" w14:textId="0DE8E2A3" w:rsidR="007049EC" w:rsidRDefault="007049EC" w:rsidP="007049EC">
      <w:pPr>
        <w:pStyle w:val="BodyText"/>
        <w:jc w:val="center"/>
        <w:rPr>
          <w:b/>
          <w:bCs/>
        </w:rPr>
      </w:pPr>
    </w:p>
    <w:p w14:paraId="3A4B458E" w14:textId="499C169C" w:rsidR="007049EC" w:rsidRDefault="007049EC" w:rsidP="007049EC">
      <w:pPr>
        <w:pStyle w:val="BodyText"/>
        <w:jc w:val="center"/>
        <w:rPr>
          <w:b/>
          <w:bCs/>
        </w:rPr>
      </w:pPr>
    </w:p>
    <w:p w14:paraId="041C2C74" w14:textId="1BDB3D84" w:rsidR="007049EC" w:rsidRDefault="007049EC" w:rsidP="007049EC">
      <w:pPr>
        <w:pStyle w:val="BodyText"/>
        <w:jc w:val="center"/>
        <w:rPr>
          <w:b/>
          <w:bCs/>
        </w:rPr>
      </w:pPr>
    </w:p>
    <w:p w14:paraId="44D3B43D" w14:textId="6D557C88" w:rsidR="007049EC" w:rsidRDefault="007049EC" w:rsidP="007049EC">
      <w:pPr>
        <w:pStyle w:val="BodyText"/>
        <w:jc w:val="center"/>
        <w:rPr>
          <w:b/>
          <w:bCs/>
        </w:rPr>
      </w:pPr>
    </w:p>
    <w:p w14:paraId="0397515D" w14:textId="5E82F6FC" w:rsidR="007049EC" w:rsidRDefault="007049EC" w:rsidP="007049EC">
      <w:pPr>
        <w:pStyle w:val="BodyText"/>
        <w:jc w:val="center"/>
        <w:rPr>
          <w:b/>
          <w:bCs/>
        </w:rPr>
      </w:pPr>
    </w:p>
    <w:p w14:paraId="614A055A" w14:textId="164327A8" w:rsidR="007049EC" w:rsidRDefault="007049EC" w:rsidP="007049EC">
      <w:pPr>
        <w:pStyle w:val="BodyText"/>
        <w:jc w:val="center"/>
        <w:rPr>
          <w:b/>
          <w:bCs/>
        </w:rPr>
      </w:pPr>
    </w:p>
    <w:p w14:paraId="29550357" w14:textId="427BDF0A" w:rsidR="007049EC" w:rsidRDefault="007049EC" w:rsidP="007049EC">
      <w:pPr>
        <w:pStyle w:val="BodyText"/>
        <w:jc w:val="center"/>
        <w:rPr>
          <w:b/>
          <w:bCs/>
        </w:rPr>
      </w:pPr>
    </w:p>
    <w:p w14:paraId="25284E9D" w14:textId="19CA9C74" w:rsidR="007049EC" w:rsidRDefault="007049EC" w:rsidP="007049EC">
      <w:pPr>
        <w:pStyle w:val="BodyText"/>
        <w:jc w:val="center"/>
        <w:rPr>
          <w:b/>
          <w:bCs/>
        </w:rPr>
      </w:pPr>
    </w:p>
    <w:p w14:paraId="0CE0D94C" w14:textId="77777777" w:rsidR="007049EC" w:rsidRPr="007049EC" w:rsidRDefault="007049EC" w:rsidP="007049EC">
      <w:pPr>
        <w:pStyle w:val="BodyText"/>
        <w:jc w:val="center"/>
        <w:rPr>
          <w:b/>
          <w:bCs/>
        </w:rPr>
      </w:pPr>
    </w:p>
    <w:p w14:paraId="57B40895" w14:textId="19679AED" w:rsidR="00D02A83" w:rsidRDefault="00CE3EBE" w:rsidP="00D02A83">
      <w:pPr>
        <w:pStyle w:val="Heading2"/>
        <w:numPr>
          <w:ilvl w:val="1"/>
          <w:numId w:val="8"/>
        </w:numPr>
      </w:pPr>
      <w:bookmarkStart w:id="10" w:name="_Toc105367150"/>
      <w:r>
        <w:lastRenderedPageBreak/>
        <w:t>Model 3 (K-Means)</w:t>
      </w:r>
      <w:bookmarkEnd w:id="10"/>
    </w:p>
    <w:p w14:paraId="3ABBD013" w14:textId="6F70FEB4" w:rsidR="00D02A83" w:rsidRDefault="00D02A83" w:rsidP="00D02A83">
      <w:pPr>
        <w:pStyle w:val="BodyText"/>
      </w:pPr>
      <w:r w:rsidRPr="00BC1395">
        <w:rPr>
          <w:rFonts w:asciiTheme="minorHAnsi" w:hAnsiTheme="minorHAnsi" w:cstheme="minorHAnsi"/>
        </w:rPr>
        <w:t>For the second K-Means model, we will compare the credit amount and age attributes</w:t>
      </w:r>
      <w:r>
        <w:t xml:space="preserve">. </w:t>
      </w:r>
    </w:p>
    <w:p w14:paraId="5CE83F38" w14:textId="03452981" w:rsidR="00D02A83" w:rsidRDefault="00D02A83" w:rsidP="00D02A83">
      <w:pPr>
        <w:pStyle w:val="BodyText"/>
        <w:jc w:val="center"/>
      </w:pPr>
      <w:r w:rsidRPr="00D02A83">
        <w:rPr>
          <w:noProof/>
        </w:rPr>
        <w:drawing>
          <wp:inline distT="0" distB="0" distL="0" distR="0" wp14:anchorId="69BA5E53" wp14:editId="0084D753">
            <wp:extent cx="3010320" cy="3791479"/>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0"/>
                    <a:stretch>
                      <a:fillRect/>
                    </a:stretch>
                  </pic:blipFill>
                  <pic:spPr>
                    <a:xfrm>
                      <a:off x="0" y="0"/>
                      <a:ext cx="3010320" cy="3791479"/>
                    </a:xfrm>
                    <a:prstGeom prst="rect">
                      <a:avLst/>
                    </a:prstGeom>
                  </pic:spPr>
                </pic:pic>
              </a:graphicData>
            </a:graphic>
          </wp:inline>
        </w:drawing>
      </w:r>
    </w:p>
    <w:p w14:paraId="0F55DCA2" w14:textId="52B65ED1" w:rsidR="00D02A83" w:rsidRPr="007049EC" w:rsidRDefault="007049EC" w:rsidP="00D02A83">
      <w:pPr>
        <w:pStyle w:val="BodyText"/>
        <w:jc w:val="center"/>
        <w:rPr>
          <w:b/>
          <w:bCs/>
        </w:rPr>
      </w:pPr>
      <w:r>
        <w:rPr>
          <w:b/>
          <w:bCs/>
        </w:rPr>
        <w:t>Fig 4.1</w:t>
      </w:r>
    </w:p>
    <w:p w14:paraId="09D108B7" w14:textId="74784D86" w:rsidR="00D02A83" w:rsidRDefault="00D02A83" w:rsidP="00D02A83">
      <w:pPr>
        <w:pStyle w:val="BodyText"/>
      </w:pPr>
    </w:p>
    <w:p w14:paraId="4642FA07" w14:textId="5E386F6A" w:rsidR="00D02A83" w:rsidRPr="00BC1395" w:rsidRDefault="00D02A83" w:rsidP="00D02A83">
      <w:pPr>
        <w:pStyle w:val="BodyText"/>
        <w:rPr>
          <w:rFonts w:asciiTheme="minorHAnsi" w:hAnsiTheme="minorHAnsi" w:cstheme="minorHAnsi"/>
        </w:rPr>
      </w:pPr>
      <w:r w:rsidRPr="00BC1395">
        <w:rPr>
          <w:rFonts w:asciiTheme="minorHAnsi" w:hAnsiTheme="minorHAnsi" w:cstheme="minorHAnsi"/>
        </w:rPr>
        <w:t xml:space="preserve">Afterwards, we will scale the data to ensure that the attributes have equal weightage such that a change in one of the attributes will </w:t>
      </w:r>
      <w:r w:rsidR="00376BD9" w:rsidRPr="00BC1395">
        <w:rPr>
          <w:rFonts w:asciiTheme="minorHAnsi" w:hAnsiTheme="minorHAnsi" w:cstheme="minorHAnsi"/>
        </w:rPr>
        <w:t>have</w:t>
      </w:r>
      <w:r w:rsidRPr="00BC1395">
        <w:rPr>
          <w:rFonts w:asciiTheme="minorHAnsi" w:hAnsiTheme="minorHAnsi" w:cstheme="minorHAnsi"/>
        </w:rPr>
        <w:t xml:space="preserve"> an equivalent change in the other attribute</w:t>
      </w:r>
      <w:r w:rsidR="00822F6A" w:rsidRPr="00BC1395">
        <w:rPr>
          <w:rFonts w:asciiTheme="minorHAnsi" w:hAnsiTheme="minorHAnsi" w:cstheme="minorHAnsi"/>
        </w:rPr>
        <w:t>. Credit amount has values in the thousands and age has values in the tens, as such scaling will be useful for comparing these two attributes.</w:t>
      </w:r>
      <w:r w:rsidR="00376BD9" w:rsidRPr="00BC1395">
        <w:rPr>
          <w:rFonts w:asciiTheme="minorHAnsi" w:hAnsiTheme="minorHAnsi" w:cstheme="minorHAnsi"/>
        </w:rPr>
        <w:t xml:space="preserve"> </w:t>
      </w:r>
    </w:p>
    <w:p w14:paraId="50DDAC02" w14:textId="77777777" w:rsidR="00822F6A" w:rsidRDefault="00822F6A" w:rsidP="00D02A83">
      <w:pPr>
        <w:pStyle w:val="BodyText"/>
      </w:pPr>
    </w:p>
    <w:p w14:paraId="36172454" w14:textId="0F6FD8D2" w:rsidR="00822F6A" w:rsidRDefault="00822F6A" w:rsidP="00D02A83">
      <w:pPr>
        <w:pStyle w:val="BodyText"/>
      </w:pPr>
      <w:r w:rsidRPr="00822F6A">
        <w:rPr>
          <w:noProof/>
        </w:rPr>
        <w:drawing>
          <wp:inline distT="0" distB="0" distL="0" distR="0" wp14:anchorId="7D785052" wp14:editId="20DF4897">
            <wp:extent cx="6178550" cy="89789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1"/>
                    <a:stretch>
                      <a:fillRect/>
                    </a:stretch>
                  </pic:blipFill>
                  <pic:spPr>
                    <a:xfrm>
                      <a:off x="0" y="0"/>
                      <a:ext cx="6178550" cy="897890"/>
                    </a:xfrm>
                    <a:prstGeom prst="rect">
                      <a:avLst/>
                    </a:prstGeom>
                  </pic:spPr>
                </pic:pic>
              </a:graphicData>
            </a:graphic>
          </wp:inline>
        </w:drawing>
      </w:r>
    </w:p>
    <w:p w14:paraId="1576F3B3" w14:textId="290265DE" w:rsidR="00822F6A" w:rsidRDefault="007049EC" w:rsidP="007049EC">
      <w:pPr>
        <w:pStyle w:val="BodyText"/>
        <w:jc w:val="center"/>
        <w:rPr>
          <w:b/>
          <w:bCs/>
        </w:rPr>
      </w:pPr>
      <w:r>
        <w:rPr>
          <w:b/>
          <w:bCs/>
        </w:rPr>
        <w:t>Fig 4.2</w:t>
      </w:r>
    </w:p>
    <w:p w14:paraId="5C0AB69C" w14:textId="77777777" w:rsidR="007049EC" w:rsidRPr="007049EC" w:rsidRDefault="007049EC" w:rsidP="007049EC">
      <w:pPr>
        <w:pStyle w:val="BodyText"/>
        <w:jc w:val="center"/>
        <w:rPr>
          <w:b/>
          <w:bCs/>
        </w:rPr>
      </w:pPr>
    </w:p>
    <w:p w14:paraId="5B3F55BC" w14:textId="7266B3CB" w:rsidR="00822F6A" w:rsidRPr="00BC1395" w:rsidRDefault="00822F6A" w:rsidP="00D02A83">
      <w:pPr>
        <w:pStyle w:val="BodyText"/>
        <w:rPr>
          <w:rFonts w:asciiTheme="minorHAnsi" w:hAnsiTheme="minorHAnsi" w:cstheme="minorHAnsi"/>
        </w:rPr>
      </w:pPr>
      <w:r w:rsidRPr="00BC1395">
        <w:rPr>
          <w:rFonts w:asciiTheme="minorHAnsi" w:hAnsiTheme="minorHAnsi" w:cstheme="minorHAnsi"/>
        </w:rPr>
        <w:t xml:space="preserve">We will use the elbow method to find the optimal number of clusters by comparing the SSE scores of the model that uses different number of clusters. We want to use the number of clusters that </w:t>
      </w:r>
      <w:r w:rsidR="005230FD" w:rsidRPr="00BC1395">
        <w:rPr>
          <w:rFonts w:asciiTheme="minorHAnsi" w:hAnsiTheme="minorHAnsi" w:cstheme="minorHAnsi"/>
        </w:rPr>
        <w:t>adding another cluster does not give a much better modelling of the data as having too many clusters would defeat the purpose of clustering in the first place so we use the elbow method to find the point of inflexion to discover the optimal number of clusters.</w:t>
      </w:r>
    </w:p>
    <w:p w14:paraId="690C64B6" w14:textId="220C6B05" w:rsidR="005230FD" w:rsidRDefault="005230FD" w:rsidP="00D02A83">
      <w:pPr>
        <w:pStyle w:val="BodyText"/>
      </w:pPr>
      <w:r w:rsidRPr="005230FD">
        <w:rPr>
          <w:noProof/>
        </w:rPr>
        <w:lastRenderedPageBreak/>
        <w:drawing>
          <wp:inline distT="0" distB="0" distL="0" distR="0" wp14:anchorId="44E8968E" wp14:editId="2F521767">
            <wp:extent cx="6178550" cy="1819910"/>
            <wp:effectExtent l="0" t="0" r="0" b="88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6178550" cy="1819910"/>
                    </a:xfrm>
                    <a:prstGeom prst="rect">
                      <a:avLst/>
                    </a:prstGeom>
                  </pic:spPr>
                </pic:pic>
              </a:graphicData>
            </a:graphic>
          </wp:inline>
        </w:drawing>
      </w:r>
    </w:p>
    <w:p w14:paraId="51726B51" w14:textId="23E84CCF" w:rsidR="007049EC" w:rsidRDefault="007049EC" w:rsidP="007049EC">
      <w:pPr>
        <w:pStyle w:val="BodyText"/>
        <w:jc w:val="center"/>
        <w:rPr>
          <w:b/>
          <w:bCs/>
        </w:rPr>
      </w:pPr>
      <w:r>
        <w:rPr>
          <w:b/>
          <w:bCs/>
        </w:rPr>
        <w:t>Fig 4.3</w:t>
      </w:r>
    </w:p>
    <w:p w14:paraId="21D757F9" w14:textId="77777777" w:rsidR="007049EC" w:rsidRPr="007049EC" w:rsidRDefault="007049EC" w:rsidP="007049EC">
      <w:pPr>
        <w:pStyle w:val="BodyText"/>
        <w:jc w:val="center"/>
        <w:rPr>
          <w:b/>
          <w:bCs/>
        </w:rPr>
      </w:pPr>
    </w:p>
    <w:p w14:paraId="11CD9339" w14:textId="627F8A11" w:rsidR="005230FD" w:rsidRPr="007049EC" w:rsidRDefault="005230FD" w:rsidP="007049EC">
      <w:pPr>
        <w:pStyle w:val="BodyText"/>
        <w:jc w:val="center"/>
        <w:rPr>
          <w:b/>
          <w:bCs/>
        </w:rPr>
      </w:pPr>
      <w:r w:rsidRPr="005230FD">
        <w:rPr>
          <w:noProof/>
        </w:rPr>
        <w:drawing>
          <wp:anchor distT="0" distB="0" distL="114300" distR="114300" simplePos="0" relativeHeight="251659264" behindDoc="0" locked="0" layoutInCell="1" allowOverlap="1" wp14:anchorId="78419573" wp14:editId="0A9C512F">
            <wp:simplePos x="609600" y="5556250"/>
            <wp:positionH relativeFrom="column">
              <wp:align>left</wp:align>
            </wp:positionH>
            <wp:positionV relativeFrom="paragraph">
              <wp:align>top</wp:align>
            </wp:positionV>
            <wp:extent cx="5782482" cy="3943900"/>
            <wp:effectExtent l="0" t="0" r="8890" b="0"/>
            <wp:wrapSquare wrapText="bothSides"/>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82482" cy="3943900"/>
                    </a:xfrm>
                    <a:prstGeom prst="rect">
                      <a:avLst/>
                    </a:prstGeom>
                  </pic:spPr>
                </pic:pic>
              </a:graphicData>
            </a:graphic>
          </wp:anchor>
        </w:drawing>
      </w:r>
      <w:r>
        <w:br w:type="textWrapping" w:clear="all"/>
      </w:r>
      <w:r w:rsidR="007049EC">
        <w:rPr>
          <w:b/>
          <w:bCs/>
        </w:rPr>
        <w:t>Fig 4.4</w:t>
      </w:r>
    </w:p>
    <w:p w14:paraId="110B3013" w14:textId="753FFC86" w:rsidR="005230FD" w:rsidRDefault="005230FD" w:rsidP="00D02A83">
      <w:pPr>
        <w:pStyle w:val="BodyText"/>
      </w:pPr>
    </w:p>
    <w:p w14:paraId="11E90D48" w14:textId="77777777" w:rsidR="005230FD" w:rsidRDefault="005230FD" w:rsidP="00D02A83">
      <w:pPr>
        <w:pStyle w:val="BodyText"/>
      </w:pPr>
    </w:p>
    <w:p w14:paraId="32C7A6A7" w14:textId="0A672738" w:rsidR="005230FD" w:rsidRPr="00BC1395" w:rsidRDefault="005230FD" w:rsidP="00D02A83">
      <w:pPr>
        <w:pStyle w:val="BodyText"/>
        <w:rPr>
          <w:rFonts w:asciiTheme="minorHAnsi" w:hAnsiTheme="minorHAnsi" w:cstheme="minorHAnsi"/>
        </w:rPr>
      </w:pPr>
      <w:r w:rsidRPr="00BC1395">
        <w:rPr>
          <w:rFonts w:asciiTheme="minorHAnsi" w:hAnsiTheme="minorHAnsi" w:cstheme="minorHAnsi"/>
        </w:rPr>
        <w:t>From the diagram we can deduce that 3 (the inflexion point) is the optimal number of cluster for this model.</w:t>
      </w:r>
    </w:p>
    <w:p w14:paraId="325839E7" w14:textId="017F6B40" w:rsidR="005230FD" w:rsidRPr="00BC1395" w:rsidRDefault="005230FD" w:rsidP="00D02A83">
      <w:pPr>
        <w:pStyle w:val="BodyText"/>
        <w:rPr>
          <w:rFonts w:asciiTheme="minorHAnsi" w:hAnsiTheme="minorHAnsi" w:cstheme="minorHAnsi"/>
        </w:rPr>
      </w:pPr>
    </w:p>
    <w:p w14:paraId="1042150C" w14:textId="1FC1EDDF" w:rsidR="001E5287" w:rsidRPr="00BC1395" w:rsidRDefault="001E5287" w:rsidP="00D02A83">
      <w:pPr>
        <w:pStyle w:val="BodyText"/>
        <w:rPr>
          <w:rFonts w:asciiTheme="minorHAnsi" w:hAnsiTheme="minorHAnsi" w:cstheme="minorHAnsi"/>
        </w:rPr>
      </w:pPr>
      <w:r w:rsidRPr="00BC1395">
        <w:rPr>
          <w:rFonts w:asciiTheme="minorHAnsi" w:hAnsiTheme="minorHAnsi" w:cstheme="minorHAnsi"/>
        </w:rPr>
        <w:t>We then build the K-Means model and then fit the scaled data into the model</w:t>
      </w:r>
      <w:r w:rsidR="00D20977" w:rsidRPr="00BC1395">
        <w:rPr>
          <w:rFonts w:asciiTheme="minorHAnsi" w:hAnsiTheme="minorHAnsi" w:cstheme="minorHAnsi"/>
        </w:rPr>
        <w:t>. The centroids are highlighted in red for identification and easier visualisation. Kmeans.predict is used to group data to their clusters by assigning them to their closest centroid. The clusters are then visualised using the scatter.</w:t>
      </w:r>
    </w:p>
    <w:p w14:paraId="3868D4C5" w14:textId="51E08936" w:rsidR="005230FD" w:rsidRDefault="00D20977" w:rsidP="004A15CA">
      <w:pPr>
        <w:pStyle w:val="BodyText"/>
        <w:jc w:val="center"/>
      </w:pPr>
      <w:r w:rsidRPr="00D20977">
        <w:rPr>
          <w:noProof/>
        </w:rPr>
        <w:lastRenderedPageBreak/>
        <w:drawing>
          <wp:inline distT="0" distB="0" distL="0" distR="0" wp14:anchorId="56AB54B2" wp14:editId="54E5FB79">
            <wp:extent cx="4889500" cy="1660822"/>
            <wp:effectExtent l="0" t="0" r="635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4900974" cy="1664719"/>
                    </a:xfrm>
                    <a:prstGeom prst="rect">
                      <a:avLst/>
                    </a:prstGeom>
                  </pic:spPr>
                </pic:pic>
              </a:graphicData>
            </a:graphic>
          </wp:inline>
        </w:drawing>
      </w:r>
    </w:p>
    <w:p w14:paraId="2DFCD10F" w14:textId="2A360BB5" w:rsidR="007049EC" w:rsidRPr="007049EC" w:rsidRDefault="007049EC" w:rsidP="007049EC">
      <w:pPr>
        <w:pStyle w:val="BodyText"/>
        <w:jc w:val="center"/>
        <w:rPr>
          <w:b/>
          <w:bCs/>
        </w:rPr>
      </w:pPr>
      <w:r>
        <w:rPr>
          <w:b/>
          <w:bCs/>
        </w:rPr>
        <w:t>Fig 4.5</w:t>
      </w:r>
    </w:p>
    <w:p w14:paraId="316C5B4A" w14:textId="24F70365" w:rsidR="001E5287" w:rsidRDefault="001E5287" w:rsidP="00D02A83">
      <w:pPr>
        <w:pStyle w:val="BodyText"/>
      </w:pPr>
    </w:p>
    <w:p w14:paraId="334A078B" w14:textId="0326D5F6" w:rsidR="001E5287" w:rsidRDefault="00E40B31" w:rsidP="00D02A83">
      <w:pPr>
        <w:pStyle w:val="BodyText"/>
      </w:pPr>
      <w:r w:rsidRPr="00E40B31">
        <w:rPr>
          <w:noProof/>
        </w:rPr>
        <w:drawing>
          <wp:inline distT="0" distB="0" distL="0" distR="0" wp14:anchorId="1EF0B7E7" wp14:editId="1A5B9ACE">
            <wp:extent cx="5648324" cy="356870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5"/>
                    <a:stretch>
                      <a:fillRect/>
                    </a:stretch>
                  </pic:blipFill>
                  <pic:spPr>
                    <a:xfrm>
                      <a:off x="0" y="0"/>
                      <a:ext cx="5658633" cy="3575213"/>
                    </a:xfrm>
                    <a:prstGeom prst="rect">
                      <a:avLst/>
                    </a:prstGeom>
                  </pic:spPr>
                </pic:pic>
              </a:graphicData>
            </a:graphic>
          </wp:inline>
        </w:drawing>
      </w:r>
    </w:p>
    <w:p w14:paraId="03EAF405" w14:textId="38B7661F" w:rsidR="007049EC" w:rsidRPr="007049EC" w:rsidRDefault="007049EC" w:rsidP="007049EC">
      <w:pPr>
        <w:pStyle w:val="BodyText"/>
        <w:jc w:val="center"/>
        <w:rPr>
          <w:b/>
          <w:bCs/>
        </w:rPr>
      </w:pPr>
      <w:r>
        <w:rPr>
          <w:b/>
          <w:bCs/>
        </w:rPr>
        <w:t>Fig 4.6</w:t>
      </w:r>
    </w:p>
    <w:p w14:paraId="42AFFB26" w14:textId="014C4F48" w:rsidR="00D20977" w:rsidRPr="00BC1395" w:rsidRDefault="00D20977" w:rsidP="00D02A83">
      <w:pPr>
        <w:pStyle w:val="BodyText"/>
        <w:rPr>
          <w:rFonts w:asciiTheme="minorHAnsi" w:hAnsiTheme="minorHAnsi" w:cstheme="minorHAnsi"/>
        </w:rPr>
      </w:pPr>
      <w:r w:rsidRPr="00BC1395">
        <w:rPr>
          <w:rFonts w:asciiTheme="minorHAnsi" w:hAnsiTheme="minorHAnsi" w:cstheme="minorHAnsi"/>
        </w:rPr>
        <w:t xml:space="preserve">From this scatter we can deduce that </w:t>
      </w:r>
      <w:r w:rsidR="00E40B31" w:rsidRPr="00BC1395">
        <w:rPr>
          <w:rFonts w:asciiTheme="minorHAnsi" w:hAnsiTheme="minorHAnsi" w:cstheme="minorHAnsi"/>
        </w:rPr>
        <w:t>more customers who have higher credit amounts are of lower age and that people of higher age are at more concentrated at the extreme ends in terms of their credit amount.</w:t>
      </w:r>
    </w:p>
    <w:p w14:paraId="678A2252" w14:textId="3953813A" w:rsidR="00E40B31" w:rsidRPr="00BC1395" w:rsidRDefault="00E40B31" w:rsidP="00D02A83">
      <w:pPr>
        <w:pStyle w:val="BodyText"/>
        <w:rPr>
          <w:rFonts w:asciiTheme="minorHAnsi" w:hAnsiTheme="minorHAnsi" w:cstheme="minorHAnsi"/>
        </w:rPr>
      </w:pPr>
    </w:p>
    <w:p w14:paraId="5391606A" w14:textId="5C1CEF88" w:rsidR="00E40B31" w:rsidRPr="00BC1395" w:rsidRDefault="004A15CA" w:rsidP="00D02A83">
      <w:pPr>
        <w:pStyle w:val="BodyText"/>
        <w:rPr>
          <w:rFonts w:asciiTheme="minorHAnsi" w:hAnsiTheme="minorHAnsi" w:cstheme="minorHAnsi"/>
        </w:rPr>
      </w:pPr>
      <w:r>
        <w:rPr>
          <w:rFonts w:asciiTheme="minorHAnsi" w:hAnsiTheme="minorHAnsi" w:cstheme="minorHAnsi"/>
        </w:rPr>
        <w:t>We then</w:t>
      </w:r>
      <w:r w:rsidR="00E40B31" w:rsidRPr="00BC1395">
        <w:rPr>
          <w:rFonts w:asciiTheme="minorHAnsi" w:hAnsiTheme="minorHAnsi" w:cstheme="minorHAnsi"/>
        </w:rPr>
        <w:t xml:space="preserve"> evaluate the SSE Score of the K-Means model</w:t>
      </w:r>
    </w:p>
    <w:p w14:paraId="5B37C0A5" w14:textId="6ED58395" w:rsidR="00E40B31" w:rsidRDefault="00E40B31" w:rsidP="00E40B31">
      <w:pPr>
        <w:pStyle w:val="BodyText"/>
      </w:pPr>
      <w:r w:rsidRPr="00E40B31">
        <w:rPr>
          <w:noProof/>
        </w:rPr>
        <w:drawing>
          <wp:anchor distT="0" distB="0" distL="114300" distR="114300" simplePos="0" relativeHeight="251660288" behindDoc="0" locked="0" layoutInCell="1" allowOverlap="1" wp14:anchorId="0CBD1BFB" wp14:editId="38C37033">
            <wp:simplePos x="0" y="0"/>
            <wp:positionH relativeFrom="page">
              <wp:align>center</wp:align>
            </wp:positionH>
            <wp:positionV relativeFrom="paragraph">
              <wp:posOffset>107950</wp:posOffset>
            </wp:positionV>
            <wp:extent cx="3911600" cy="679450"/>
            <wp:effectExtent l="0" t="0" r="0" b="6350"/>
            <wp:wrapSquare wrapText="bothSides"/>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11600" cy="679450"/>
                    </a:xfrm>
                    <a:prstGeom prst="rect">
                      <a:avLst/>
                    </a:prstGeom>
                  </pic:spPr>
                </pic:pic>
              </a:graphicData>
            </a:graphic>
          </wp:anchor>
        </w:drawing>
      </w:r>
      <w:r>
        <w:br w:type="textWrapping" w:clear="all"/>
      </w:r>
    </w:p>
    <w:p w14:paraId="1025E08B" w14:textId="6B88B974" w:rsidR="007049EC" w:rsidRDefault="00163B8D" w:rsidP="007049EC">
      <w:pPr>
        <w:pStyle w:val="BodyText"/>
        <w:jc w:val="center"/>
        <w:rPr>
          <w:b/>
          <w:bCs/>
        </w:rPr>
      </w:pPr>
      <w:r>
        <w:rPr>
          <w:b/>
          <w:bCs/>
        </w:rPr>
        <w:t>Fig 4.7</w:t>
      </w:r>
    </w:p>
    <w:p w14:paraId="5D133962" w14:textId="77777777" w:rsidR="0048773D" w:rsidRDefault="0048773D" w:rsidP="004A15CA">
      <w:pPr>
        <w:pStyle w:val="BodyText"/>
      </w:pPr>
    </w:p>
    <w:p w14:paraId="35568965" w14:textId="38BCA677" w:rsidR="004A15CA" w:rsidRPr="004A15CA" w:rsidRDefault="004A15CA" w:rsidP="004A15CA">
      <w:pPr>
        <w:pStyle w:val="BodyText"/>
      </w:pPr>
      <w:r>
        <w:t xml:space="preserve">Finally, we evaluate the silhouette score of </w:t>
      </w:r>
      <w:r w:rsidR="0048773D">
        <w:t>last K-Means</w:t>
      </w:r>
      <w:r>
        <w:t xml:space="preserve"> model</w:t>
      </w:r>
    </w:p>
    <w:p w14:paraId="6AEE9D63" w14:textId="77777777" w:rsidR="0048773D" w:rsidRDefault="0048773D" w:rsidP="007049EC">
      <w:pPr>
        <w:pStyle w:val="BodyText"/>
        <w:jc w:val="center"/>
        <w:rPr>
          <w:b/>
          <w:bCs/>
        </w:rPr>
      </w:pPr>
    </w:p>
    <w:p w14:paraId="773F8FB2" w14:textId="0C5D1B57" w:rsidR="00163B8D" w:rsidRDefault="0048773D" w:rsidP="007049EC">
      <w:pPr>
        <w:pStyle w:val="BodyText"/>
        <w:jc w:val="center"/>
        <w:rPr>
          <w:b/>
          <w:bCs/>
        </w:rPr>
      </w:pPr>
      <w:r w:rsidRPr="0048773D">
        <w:rPr>
          <w:b/>
          <w:bCs/>
          <w:noProof/>
        </w:rPr>
        <w:drawing>
          <wp:inline distT="0" distB="0" distL="0" distR="0" wp14:anchorId="3CB182C6" wp14:editId="74EF1500">
            <wp:extent cx="3219450" cy="727819"/>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7"/>
                    <a:stretch>
                      <a:fillRect/>
                    </a:stretch>
                  </pic:blipFill>
                  <pic:spPr>
                    <a:xfrm>
                      <a:off x="0" y="0"/>
                      <a:ext cx="3292717" cy="744382"/>
                    </a:xfrm>
                    <a:prstGeom prst="rect">
                      <a:avLst/>
                    </a:prstGeom>
                  </pic:spPr>
                </pic:pic>
              </a:graphicData>
            </a:graphic>
          </wp:inline>
        </w:drawing>
      </w:r>
      <w:r w:rsidRPr="0048773D">
        <w:rPr>
          <w:b/>
          <w:bCs/>
        </w:rPr>
        <w:t xml:space="preserve"> </w:t>
      </w:r>
    </w:p>
    <w:p w14:paraId="358A2219" w14:textId="3C96ED71" w:rsidR="00163B8D" w:rsidRDefault="0048773D" w:rsidP="007049EC">
      <w:pPr>
        <w:pStyle w:val="BodyText"/>
        <w:jc w:val="center"/>
        <w:rPr>
          <w:b/>
          <w:bCs/>
        </w:rPr>
      </w:pPr>
      <w:r>
        <w:rPr>
          <w:b/>
          <w:bCs/>
        </w:rPr>
        <w:t>Fig 4.8</w:t>
      </w:r>
    </w:p>
    <w:p w14:paraId="306175C0" w14:textId="77777777" w:rsidR="00163B8D" w:rsidRPr="00163B8D" w:rsidRDefault="00163B8D" w:rsidP="007049EC">
      <w:pPr>
        <w:pStyle w:val="BodyText"/>
        <w:jc w:val="center"/>
        <w:rPr>
          <w:b/>
          <w:bCs/>
        </w:rPr>
      </w:pPr>
    </w:p>
    <w:p w14:paraId="114E0B0E" w14:textId="1488A805" w:rsidR="005E3F36" w:rsidRDefault="00CE3EBE" w:rsidP="005E3F36">
      <w:pPr>
        <w:pStyle w:val="Heading2"/>
        <w:numPr>
          <w:ilvl w:val="1"/>
          <w:numId w:val="8"/>
        </w:numPr>
      </w:pPr>
      <w:bookmarkStart w:id="11" w:name="_Toc105367151"/>
      <w:r>
        <w:t>Model 4 (Heirarchical Clustering)</w:t>
      </w:r>
      <w:bookmarkEnd w:id="11"/>
    </w:p>
    <w:p w14:paraId="5A38E137" w14:textId="77777777" w:rsidR="005E3F36" w:rsidRDefault="005E3F36" w:rsidP="005E3F36">
      <w:pPr>
        <w:pStyle w:val="BodyText"/>
      </w:pPr>
    </w:p>
    <w:p w14:paraId="48473F7A" w14:textId="7D473523" w:rsidR="005E3F36" w:rsidRPr="00BC1395" w:rsidRDefault="00D519E6" w:rsidP="005E3F36">
      <w:pPr>
        <w:pStyle w:val="BodyText"/>
        <w:rPr>
          <w:rFonts w:asciiTheme="minorHAnsi" w:hAnsiTheme="minorHAnsi" w:cstheme="minorHAnsi"/>
        </w:rPr>
      </w:pPr>
      <w:r w:rsidRPr="00BC1395">
        <w:rPr>
          <w:rFonts w:asciiTheme="minorHAnsi" w:hAnsiTheme="minorHAnsi" w:cstheme="minorHAnsi"/>
        </w:rPr>
        <w:t xml:space="preserve">Firstly, we add scaled data into the algorithm </w:t>
      </w:r>
      <w:r w:rsidR="008B5883" w:rsidRPr="00BC1395">
        <w:rPr>
          <w:rFonts w:asciiTheme="minorHAnsi" w:hAnsiTheme="minorHAnsi" w:cstheme="minorHAnsi"/>
        </w:rPr>
        <w:t>and define the linkage method used which will determine the clustering of the model.</w:t>
      </w:r>
    </w:p>
    <w:p w14:paraId="6EA28A69" w14:textId="77777777" w:rsidR="005E3F36" w:rsidRDefault="005E3F36" w:rsidP="005E3F36">
      <w:pPr>
        <w:pStyle w:val="BodyText"/>
      </w:pPr>
    </w:p>
    <w:p w14:paraId="0D422904" w14:textId="4057FDE5" w:rsidR="005E3F36" w:rsidRDefault="005E3F36" w:rsidP="005E3F36">
      <w:pPr>
        <w:pStyle w:val="BodyText"/>
      </w:pPr>
      <w:r w:rsidRPr="005E3F36">
        <w:rPr>
          <w:noProof/>
        </w:rPr>
        <w:drawing>
          <wp:inline distT="0" distB="0" distL="0" distR="0" wp14:anchorId="6813708E" wp14:editId="45CA3ED2">
            <wp:extent cx="6178550" cy="2189480"/>
            <wp:effectExtent l="0" t="0" r="0" b="127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8"/>
                    <a:stretch>
                      <a:fillRect/>
                    </a:stretch>
                  </pic:blipFill>
                  <pic:spPr>
                    <a:xfrm>
                      <a:off x="0" y="0"/>
                      <a:ext cx="6178550" cy="2189480"/>
                    </a:xfrm>
                    <a:prstGeom prst="rect">
                      <a:avLst/>
                    </a:prstGeom>
                  </pic:spPr>
                </pic:pic>
              </a:graphicData>
            </a:graphic>
          </wp:inline>
        </w:drawing>
      </w:r>
    </w:p>
    <w:p w14:paraId="0AB41276" w14:textId="0D4116C0" w:rsidR="00163B8D" w:rsidRPr="00163B8D" w:rsidRDefault="00163B8D" w:rsidP="00163B8D">
      <w:pPr>
        <w:pStyle w:val="BodyText"/>
        <w:jc w:val="center"/>
        <w:rPr>
          <w:b/>
          <w:bCs/>
        </w:rPr>
      </w:pPr>
      <w:r>
        <w:rPr>
          <w:b/>
          <w:bCs/>
        </w:rPr>
        <w:t>Fig 5.1</w:t>
      </w:r>
    </w:p>
    <w:p w14:paraId="6D976842" w14:textId="6487A762" w:rsidR="005E3F36" w:rsidRDefault="005E3F36" w:rsidP="005E3F36">
      <w:pPr>
        <w:pStyle w:val="BodyText"/>
      </w:pPr>
    </w:p>
    <w:p w14:paraId="432D3ABC" w14:textId="15EF0280" w:rsidR="005E3F36" w:rsidRDefault="008B5883" w:rsidP="005E3F36">
      <w:pPr>
        <w:pStyle w:val="BodyText"/>
      </w:pPr>
      <w:r w:rsidRPr="00BC1395">
        <w:rPr>
          <w:rFonts w:asciiTheme="minorHAnsi" w:hAnsiTheme="minorHAnsi" w:cstheme="minorHAnsi"/>
        </w:rPr>
        <w:t>We then use a dendrogram to visualise the hierarchical clustering and determine the number of clusters to use. The number of clusters is determined by the number of vertical lines cut by a horizontal line that can traverse the maximum distance vertically without intersecting a cluster. It is</w:t>
      </w:r>
      <w:r>
        <w:t xml:space="preserve"> indicated for us in the </w:t>
      </w:r>
      <w:r w:rsidRPr="00BC1395">
        <w:rPr>
          <w:rFonts w:asciiTheme="minorHAnsi" w:hAnsiTheme="minorHAnsi" w:cstheme="minorHAnsi"/>
        </w:rPr>
        <w:t>visualisation through the use of different colours to represent the different clusters</w:t>
      </w:r>
      <w:r>
        <w:t>.</w:t>
      </w:r>
    </w:p>
    <w:p w14:paraId="0D3F9CE1" w14:textId="15128CBC" w:rsidR="008B5883" w:rsidRDefault="008B5883" w:rsidP="005E3F36">
      <w:pPr>
        <w:pStyle w:val="BodyText"/>
      </w:pPr>
      <w:r w:rsidRPr="008B5883">
        <w:rPr>
          <w:noProof/>
        </w:rPr>
        <w:lastRenderedPageBreak/>
        <w:drawing>
          <wp:inline distT="0" distB="0" distL="0" distR="0" wp14:anchorId="72558373" wp14:editId="23CD11B1">
            <wp:extent cx="6178550" cy="572135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9"/>
                    <a:stretch>
                      <a:fillRect/>
                    </a:stretch>
                  </pic:blipFill>
                  <pic:spPr>
                    <a:xfrm>
                      <a:off x="0" y="0"/>
                      <a:ext cx="6178550" cy="5721350"/>
                    </a:xfrm>
                    <a:prstGeom prst="rect">
                      <a:avLst/>
                    </a:prstGeom>
                  </pic:spPr>
                </pic:pic>
              </a:graphicData>
            </a:graphic>
          </wp:inline>
        </w:drawing>
      </w:r>
    </w:p>
    <w:p w14:paraId="03ADB8A1" w14:textId="0C904FE2" w:rsidR="00163B8D" w:rsidRPr="00163B8D" w:rsidRDefault="00163B8D" w:rsidP="00163B8D">
      <w:pPr>
        <w:pStyle w:val="BodyText"/>
        <w:jc w:val="center"/>
        <w:rPr>
          <w:b/>
          <w:bCs/>
        </w:rPr>
      </w:pPr>
      <w:r>
        <w:rPr>
          <w:b/>
          <w:bCs/>
        </w:rPr>
        <w:t>Fig 5.2</w:t>
      </w:r>
    </w:p>
    <w:p w14:paraId="560A9C38" w14:textId="7017F498" w:rsidR="008B5883" w:rsidRDefault="008B5883" w:rsidP="005E3F36">
      <w:pPr>
        <w:pStyle w:val="BodyText"/>
      </w:pPr>
    </w:p>
    <w:p w14:paraId="69A9FE1C" w14:textId="77777777" w:rsidR="006611D8" w:rsidRPr="00BC1395" w:rsidRDefault="008B5883" w:rsidP="005E3F36">
      <w:pPr>
        <w:pStyle w:val="BodyText"/>
        <w:rPr>
          <w:rFonts w:asciiTheme="minorHAnsi" w:hAnsiTheme="minorHAnsi" w:cstheme="minorHAnsi"/>
        </w:rPr>
      </w:pPr>
      <w:r w:rsidRPr="00BC1395">
        <w:rPr>
          <w:rFonts w:asciiTheme="minorHAnsi" w:hAnsiTheme="minorHAnsi" w:cstheme="minorHAnsi"/>
        </w:rPr>
        <w:t xml:space="preserve"> Next we build the hierarchical clustering using the number of clusters we determined from the dendrogram </w:t>
      </w:r>
      <w:r w:rsidR="006611D8" w:rsidRPr="00BC1395">
        <w:rPr>
          <w:rFonts w:asciiTheme="minorHAnsi" w:hAnsiTheme="minorHAnsi" w:cstheme="minorHAnsi"/>
        </w:rPr>
        <w:t>followed by inserting the scaled data into the model and finally we visualise the model using a scatter plot.</w:t>
      </w:r>
    </w:p>
    <w:p w14:paraId="22EC0A16" w14:textId="77777777" w:rsidR="00BA3D89" w:rsidRDefault="00BA3D89" w:rsidP="006611D8">
      <w:pPr>
        <w:pStyle w:val="BodyText"/>
        <w:jc w:val="center"/>
      </w:pPr>
    </w:p>
    <w:p w14:paraId="620F6CC5" w14:textId="355F4522" w:rsidR="008B5883" w:rsidRDefault="006611D8" w:rsidP="006611D8">
      <w:pPr>
        <w:pStyle w:val="BodyText"/>
        <w:jc w:val="center"/>
      </w:pPr>
      <w:r w:rsidRPr="006611D8">
        <w:rPr>
          <w:noProof/>
        </w:rPr>
        <w:drawing>
          <wp:inline distT="0" distB="0" distL="0" distR="0" wp14:anchorId="1D5DD24D" wp14:editId="10F612B7">
            <wp:extent cx="5842000" cy="2011377"/>
            <wp:effectExtent l="0" t="0" r="6350" b="825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842867" cy="2011675"/>
                    </a:xfrm>
                    <a:prstGeom prst="rect">
                      <a:avLst/>
                    </a:prstGeom>
                  </pic:spPr>
                </pic:pic>
              </a:graphicData>
            </a:graphic>
          </wp:inline>
        </w:drawing>
      </w:r>
    </w:p>
    <w:p w14:paraId="1619DF30" w14:textId="6BF296CC" w:rsidR="006611D8" w:rsidRPr="00163B8D" w:rsidRDefault="00163B8D" w:rsidP="006611D8">
      <w:pPr>
        <w:pStyle w:val="BodyText"/>
        <w:jc w:val="center"/>
        <w:rPr>
          <w:b/>
          <w:bCs/>
        </w:rPr>
      </w:pPr>
      <w:r>
        <w:rPr>
          <w:b/>
          <w:bCs/>
        </w:rPr>
        <w:t>Fig 5.3</w:t>
      </w:r>
    </w:p>
    <w:p w14:paraId="30B149AE" w14:textId="20D12634" w:rsidR="00163B8D" w:rsidRDefault="006611D8" w:rsidP="00163B8D">
      <w:pPr>
        <w:pStyle w:val="BodyText"/>
        <w:jc w:val="center"/>
      </w:pPr>
      <w:r w:rsidRPr="006611D8">
        <w:rPr>
          <w:noProof/>
        </w:rPr>
        <w:lastRenderedPageBreak/>
        <w:drawing>
          <wp:inline distT="0" distB="0" distL="0" distR="0" wp14:anchorId="17D3154D" wp14:editId="17E4F621">
            <wp:extent cx="5563376" cy="5258534"/>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1"/>
                    <a:stretch>
                      <a:fillRect/>
                    </a:stretch>
                  </pic:blipFill>
                  <pic:spPr>
                    <a:xfrm>
                      <a:off x="0" y="0"/>
                      <a:ext cx="5563376" cy="5258534"/>
                    </a:xfrm>
                    <a:prstGeom prst="rect">
                      <a:avLst/>
                    </a:prstGeom>
                  </pic:spPr>
                </pic:pic>
              </a:graphicData>
            </a:graphic>
          </wp:inline>
        </w:drawing>
      </w:r>
    </w:p>
    <w:p w14:paraId="12B34CD2" w14:textId="77777777" w:rsidR="00163B8D" w:rsidRDefault="00163B8D" w:rsidP="00163B8D">
      <w:pPr>
        <w:pStyle w:val="BodyText"/>
        <w:jc w:val="center"/>
      </w:pPr>
    </w:p>
    <w:p w14:paraId="54868DBF" w14:textId="3CC6F397" w:rsidR="00163B8D" w:rsidRPr="00163B8D" w:rsidRDefault="00163B8D" w:rsidP="006611D8">
      <w:pPr>
        <w:pStyle w:val="BodyText"/>
        <w:jc w:val="center"/>
        <w:rPr>
          <w:b/>
          <w:bCs/>
        </w:rPr>
      </w:pPr>
      <w:r>
        <w:rPr>
          <w:b/>
          <w:bCs/>
        </w:rPr>
        <w:t>Fig 5.4</w:t>
      </w:r>
    </w:p>
    <w:p w14:paraId="49C56406" w14:textId="77777777" w:rsidR="00163B8D" w:rsidRDefault="00163B8D" w:rsidP="006611D8">
      <w:pPr>
        <w:pStyle w:val="BodyText"/>
        <w:rPr>
          <w:rFonts w:asciiTheme="minorHAnsi" w:hAnsiTheme="minorHAnsi" w:cstheme="minorHAnsi"/>
        </w:rPr>
      </w:pPr>
    </w:p>
    <w:p w14:paraId="6679D19D" w14:textId="0396C30C" w:rsidR="006611D8" w:rsidRPr="00BC1395" w:rsidRDefault="006611D8" w:rsidP="006611D8">
      <w:pPr>
        <w:pStyle w:val="BodyText"/>
        <w:rPr>
          <w:rFonts w:asciiTheme="minorHAnsi" w:hAnsiTheme="minorHAnsi" w:cstheme="minorHAnsi"/>
        </w:rPr>
      </w:pPr>
      <w:r w:rsidRPr="00BC1395">
        <w:rPr>
          <w:rFonts w:asciiTheme="minorHAnsi" w:hAnsiTheme="minorHAnsi" w:cstheme="minorHAnsi"/>
        </w:rPr>
        <w:t>Then, we evaluate the number of clusters by comparing this model with other models that use different number of clusters by their silhouette score and finally we plot it on a bar graph visualisation for easier comparison.</w:t>
      </w:r>
    </w:p>
    <w:p w14:paraId="0D6368F2" w14:textId="39BDC4C9" w:rsidR="006611D8" w:rsidRDefault="006611D8" w:rsidP="006611D8">
      <w:pPr>
        <w:pStyle w:val="BodyText"/>
      </w:pPr>
    </w:p>
    <w:p w14:paraId="3AF485A8" w14:textId="51B84177" w:rsidR="00163B8D" w:rsidRDefault="006611D8" w:rsidP="006611D8">
      <w:pPr>
        <w:pStyle w:val="BodyText"/>
        <w:rPr>
          <w:noProof/>
        </w:rPr>
      </w:pPr>
      <w:r w:rsidRPr="006611D8">
        <w:rPr>
          <w:noProof/>
        </w:rPr>
        <w:drawing>
          <wp:inline distT="0" distB="0" distL="0" distR="0" wp14:anchorId="4350770C" wp14:editId="7A8AB745">
            <wp:extent cx="6178550" cy="168211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6178550" cy="1682115"/>
                    </a:xfrm>
                    <a:prstGeom prst="rect">
                      <a:avLst/>
                    </a:prstGeom>
                  </pic:spPr>
                </pic:pic>
              </a:graphicData>
            </a:graphic>
          </wp:inline>
        </w:drawing>
      </w:r>
      <w:r w:rsidRPr="006611D8">
        <w:rPr>
          <w:noProof/>
        </w:rPr>
        <w:t xml:space="preserve"> </w:t>
      </w:r>
    </w:p>
    <w:p w14:paraId="24B45E5B" w14:textId="7624CA1E" w:rsidR="00163B8D" w:rsidRPr="00163B8D" w:rsidRDefault="00163B8D" w:rsidP="00163B8D">
      <w:pPr>
        <w:pStyle w:val="BodyText"/>
        <w:jc w:val="center"/>
        <w:rPr>
          <w:b/>
          <w:bCs/>
          <w:noProof/>
        </w:rPr>
      </w:pPr>
      <w:r>
        <w:rPr>
          <w:b/>
          <w:bCs/>
          <w:noProof/>
        </w:rPr>
        <w:t>Fig 5.5</w:t>
      </w:r>
    </w:p>
    <w:p w14:paraId="403327B0" w14:textId="7C6AD269" w:rsidR="006611D8" w:rsidRDefault="006611D8" w:rsidP="006611D8">
      <w:pPr>
        <w:pStyle w:val="BodyText"/>
        <w:rPr>
          <w:noProof/>
        </w:rPr>
      </w:pPr>
      <w:r w:rsidRPr="006611D8">
        <w:rPr>
          <w:noProof/>
        </w:rPr>
        <w:lastRenderedPageBreak/>
        <w:drawing>
          <wp:inline distT="0" distB="0" distL="0" distR="0" wp14:anchorId="7618D0AF" wp14:editId="310AB9E5">
            <wp:extent cx="5915851" cy="3877216"/>
            <wp:effectExtent l="0" t="0" r="8890"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43"/>
                    <a:stretch>
                      <a:fillRect/>
                    </a:stretch>
                  </pic:blipFill>
                  <pic:spPr>
                    <a:xfrm>
                      <a:off x="0" y="0"/>
                      <a:ext cx="5915851" cy="3877216"/>
                    </a:xfrm>
                    <a:prstGeom prst="rect">
                      <a:avLst/>
                    </a:prstGeom>
                  </pic:spPr>
                </pic:pic>
              </a:graphicData>
            </a:graphic>
          </wp:inline>
        </w:drawing>
      </w:r>
    </w:p>
    <w:p w14:paraId="29170D8B" w14:textId="72CCC16B" w:rsidR="00163B8D" w:rsidRPr="00163B8D" w:rsidRDefault="00163B8D" w:rsidP="00163B8D">
      <w:pPr>
        <w:pStyle w:val="BodyText"/>
        <w:jc w:val="center"/>
        <w:rPr>
          <w:b/>
          <w:bCs/>
          <w:noProof/>
        </w:rPr>
      </w:pPr>
      <w:r>
        <w:rPr>
          <w:b/>
          <w:bCs/>
          <w:noProof/>
        </w:rPr>
        <w:t>Fig 5.6</w:t>
      </w:r>
    </w:p>
    <w:p w14:paraId="0F1FA365" w14:textId="4BCC1123" w:rsidR="006611D8" w:rsidRDefault="006611D8" w:rsidP="006611D8">
      <w:pPr>
        <w:pStyle w:val="BodyText"/>
        <w:rPr>
          <w:noProof/>
        </w:rPr>
      </w:pPr>
    </w:p>
    <w:p w14:paraId="6EBA5570" w14:textId="5EAE0CBA" w:rsidR="006611D8" w:rsidRPr="00BC1395" w:rsidRDefault="006611D8" w:rsidP="006611D8">
      <w:pPr>
        <w:pStyle w:val="BodyText"/>
        <w:rPr>
          <w:rFonts w:asciiTheme="minorHAnsi" w:hAnsiTheme="minorHAnsi" w:cstheme="minorHAnsi"/>
          <w:noProof/>
        </w:rPr>
      </w:pPr>
      <w:r w:rsidRPr="00BC1395">
        <w:rPr>
          <w:rFonts w:asciiTheme="minorHAnsi" w:hAnsiTheme="minorHAnsi" w:cstheme="minorHAnsi"/>
          <w:noProof/>
        </w:rPr>
        <w:t>From this bar graph we can gather that the number of clusters used in the model, 3 is optimal and no further changes is required to be made to the number of clusters in the current model.</w:t>
      </w:r>
    </w:p>
    <w:p w14:paraId="562B2C1D" w14:textId="514827A1" w:rsidR="00B82606" w:rsidRPr="00BC1395" w:rsidRDefault="00B82606" w:rsidP="006611D8">
      <w:pPr>
        <w:pStyle w:val="BodyText"/>
        <w:rPr>
          <w:rFonts w:asciiTheme="minorHAnsi" w:hAnsiTheme="minorHAnsi" w:cstheme="minorHAnsi"/>
          <w:noProof/>
        </w:rPr>
      </w:pPr>
    </w:p>
    <w:p w14:paraId="5825362F" w14:textId="343567B2" w:rsidR="00B82606" w:rsidRPr="00BC1395" w:rsidRDefault="00B82606" w:rsidP="006611D8">
      <w:pPr>
        <w:pStyle w:val="BodyText"/>
        <w:rPr>
          <w:rFonts w:asciiTheme="minorHAnsi" w:hAnsiTheme="minorHAnsi" w:cstheme="minorHAnsi"/>
          <w:noProof/>
        </w:rPr>
      </w:pPr>
      <w:r w:rsidRPr="00BC1395">
        <w:rPr>
          <w:rFonts w:asciiTheme="minorHAnsi" w:hAnsiTheme="minorHAnsi" w:cstheme="minorHAnsi"/>
          <w:noProof/>
        </w:rPr>
        <w:t xml:space="preserve">This is the final silhouette score of </w:t>
      </w:r>
      <w:r w:rsidR="00061A31" w:rsidRPr="00BC1395">
        <w:rPr>
          <w:rFonts w:asciiTheme="minorHAnsi" w:hAnsiTheme="minorHAnsi" w:cstheme="minorHAnsi"/>
          <w:noProof/>
        </w:rPr>
        <w:t>the 2</w:t>
      </w:r>
      <w:r w:rsidR="00061A31" w:rsidRPr="00BC1395">
        <w:rPr>
          <w:rFonts w:asciiTheme="minorHAnsi" w:hAnsiTheme="minorHAnsi" w:cstheme="minorHAnsi"/>
          <w:noProof/>
          <w:vertAlign w:val="superscript"/>
        </w:rPr>
        <w:t>nd</w:t>
      </w:r>
      <w:r w:rsidR="00061A31" w:rsidRPr="00BC1395">
        <w:rPr>
          <w:rFonts w:asciiTheme="minorHAnsi" w:hAnsiTheme="minorHAnsi" w:cstheme="minorHAnsi"/>
          <w:noProof/>
        </w:rPr>
        <w:t xml:space="preserve"> </w:t>
      </w:r>
      <w:r w:rsidRPr="00BC1395">
        <w:rPr>
          <w:rFonts w:asciiTheme="minorHAnsi" w:hAnsiTheme="minorHAnsi" w:cstheme="minorHAnsi"/>
          <w:noProof/>
        </w:rPr>
        <w:t>Hierarchical model</w:t>
      </w:r>
    </w:p>
    <w:p w14:paraId="11879673" w14:textId="77777777" w:rsidR="00B82606" w:rsidRDefault="00B82606" w:rsidP="00B82606">
      <w:pPr>
        <w:pStyle w:val="BodyText"/>
        <w:jc w:val="center"/>
      </w:pPr>
    </w:p>
    <w:p w14:paraId="2EE6EBBD" w14:textId="34251119" w:rsidR="00B82606" w:rsidRDefault="00B82606" w:rsidP="00B82606">
      <w:pPr>
        <w:pStyle w:val="BodyText"/>
        <w:jc w:val="center"/>
      </w:pPr>
      <w:r w:rsidRPr="00B82606">
        <w:rPr>
          <w:noProof/>
        </w:rPr>
        <w:drawing>
          <wp:inline distT="0" distB="0" distL="0" distR="0" wp14:anchorId="001D4374" wp14:editId="3D455E65">
            <wp:extent cx="4982270" cy="1333686"/>
            <wp:effectExtent l="0" t="0" r="889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stretch>
                      <a:fillRect/>
                    </a:stretch>
                  </pic:blipFill>
                  <pic:spPr>
                    <a:xfrm>
                      <a:off x="0" y="0"/>
                      <a:ext cx="4982270" cy="1333686"/>
                    </a:xfrm>
                    <a:prstGeom prst="rect">
                      <a:avLst/>
                    </a:prstGeom>
                  </pic:spPr>
                </pic:pic>
              </a:graphicData>
            </a:graphic>
          </wp:inline>
        </w:drawing>
      </w:r>
    </w:p>
    <w:p w14:paraId="085B8E85" w14:textId="4DA923E6" w:rsidR="003209F0" w:rsidRDefault="00163B8D" w:rsidP="003209F0">
      <w:pPr>
        <w:pStyle w:val="BodyText"/>
        <w:jc w:val="center"/>
        <w:rPr>
          <w:b/>
          <w:bCs/>
        </w:rPr>
      </w:pPr>
      <w:r>
        <w:rPr>
          <w:b/>
          <w:bCs/>
        </w:rPr>
        <w:t>Fig 5.7</w:t>
      </w:r>
    </w:p>
    <w:p w14:paraId="6CD30372" w14:textId="77777777" w:rsidR="003209F0" w:rsidRDefault="003209F0">
      <w:pPr>
        <w:rPr>
          <w:b/>
          <w:bCs/>
        </w:rPr>
      </w:pPr>
      <w:r>
        <w:rPr>
          <w:b/>
          <w:bCs/>
        </w:rPr>
        <w:br w:type="page"/>
      </w:r>
    </w:p>
    <w:p w14:paraId="0D704788" w14:textId="3AF08BA1" w:rsidR="00CE3EBE" w:rsidRDefault="006A52F7" w:rsidP="00CE3EBE">
      <w:pPr>
        <w:pStyle w:val="Heading1"/>
        <w:numPr>
          <w:ilvl w:val="0"/>
          <w:numId w:val="8"/>
        </w:numPr>
        <w:jc w:val="left"/>
        <w:rPr>
          <w:rFonts w:asciiTheme="minorHAnsi" w:hAnsiTheme="minorHAnsi" w:cstheme="minorHAnsi"/>
        </w:rPr>
      </w:pPr>
      <w:bookmarkStart w:id="12" w:name="_Toc105367152"/>
      <w:r>
        <w:rPr>
          <w:rFonts w:asciiTheme="minorHAnsi" w:hAnsiTheme="minorHAnsi" w:cstheme="minorHAnsi"/>
        </w:rPr>
        <w:lastRenderedPageBreak/>
        <w:t>Summary</w:t>
      </w:r>
      <w:bookmarkEnd w:id="12"/>
      <w:r>
        <w:rPr>
          <w:rFonts w:asciiTheme="minorHAnsi" w:hAnsiTheme="minorHAnsi" w:cstheme="minorHAnsi"/>
        </w:rPr>
        <w:t xml:space="preserve"> </w:t>
      </w:r>
    </w:p>
    <w:p w14:paraId="39297C7A" w14:textId="10BC4D18" w:rsidR="00CE3EBE" w:rsidRDefault="00CE3EBE" w:rsidP="00CE3EBE">
      <w:pPr>
        <w:pStyle w:val="BodyText"/>
      </w:pPr>
    </w:p>
    <w:tbl>
      <w:tblPr>
        <w:tblStyle w:val="GridTable2-Accent1"/>
        <w:tblpPr w:leftFromText="180" w:rightFromText="180" w:vertAnchor="page" w:horzAnchor="margin" w:tblpY="2521"/>
        <w:tblW w:w="9954" w:type="dxa"/>
        <w:tblLook w:val="04A0" w:firstRow="1" w:lastRow="0" w:firstColumn="1" w:lastColumn="0" w:noHBand="0" w:noVBand="1"/>
      </w:tblPr>
      <w:tblGrid>
        <w:gridCol w:w="1659"/>
        <w:gridCol w:w="1659"/>
        <w:gridCol w:w="1659"/>
        <w:gridCol w:w="1659"/>
        <w:gridCol w:w="1659"/>
        <w:gridCol w:w="1659"/>
      </w:tblGrid>
      <w:tr w:rsidR="00BA3D89" w14:paraId="2397A35F" w14:textId="77777777" w:rsidTr="00BA3D89">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59" w:type="dxa"/>
            <w:tcBorders>
              <w:top w:val="single" w:sz="12" w:space="0" w:color="4F81BD" w:themeColor="accent1"/>
              <w:left w:val="single" w:sz="12" w:space="0" w:color="4F81BD" w:themeColor="accent1"/>
              <w:right w:val="single" w:sz="12" w:space="0" w:color="4F81BD" w:themeColor="accent1"/>
            </w:tcBorders>
            <w:shd w:val="clear" w:color="auto" w:fill="95B3D7" w:themeFill="accent1" w:themeFillTint="99"/>
          </w:tcPr>
          <w:p w14:paraId="50A0119B" w14:textId="77777777" w:rsidR="00BA3D89" w:rsidRDefault="00BA3D89" w:rsidP="00BA3D89">
            <w:pPr>
              <w:pStyle w:val="BodyText"/>
              <w:jc w:val="center"/>
            </w:pPr>
            <w:r>
              <w:t>Model</w:t>
            </w:r>
          </w:p>
        </w:tc>
        <w:tc>
          <w:tcPr>
            <w:tcW w:w="1659" w:type="dxa"/>
            <w:tcBorders>
              <w:top w:val="single" w:sz="12" w:space="0" w:color="4F81BD" w:themeColor="accent1"/>
              <w:left w:val="single" w:sz="12" w:space="0" w:color="4F81BD" w:themeColor="accent1"/>
              <w:right w:val="single" w:sz="4" w:space="0" w:color="4F81BD" w:themeColor="accent1"/>
            </w:tcBorders>
          </w:tcPr>
          <w:p w14:paraId="27D0480B"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pPr>
            <w:r>
              <w:t>Number of Clusters</w:t>
            </w:r>
          </w:p>
        </w:tc>
        <w:tc>
          <w:tcPr>
            <w:tcW w:w="1659" w:type="dxa"/>
            <w:tcBorders>
              <w:top w:val="single" w:sz="12" w:space="0" w:color="4F81BD" w:themeColor="accent1"/>
              <w:left w:val="single" w:sz="4" w:space="0" w:color="4F81BD" w:themeColor="accent1"/>
              <w:right w:val="single" w:sz="4" w:space="0" w:color="4F81BD" w:themeColor="accent1"/>
            </w:tcBorders>
          </w:tcPr>
          <w:p w14:paraId="7C689493"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pPr>
            <w:r>
              <w:t>Attributes</w:t>
            </w:r>
          </w:p>
        </w:tc>
        <w:tc>
          <w:tcPr>
            <w:tcW w:w="1659" w:type="dxa"/>
            <w:tcBorders>
              <w:top w:val="single" w:sz="12" w:space="0" w:color="4F81BD" w:themeColor="accent1"/>
              <w:left w:val="single" w:sz="4" w:space="0" w:color="4F81BD" w:themeColor="accent1"/>
              <w:right w:val="single" w:sz="4" w:space="0" w:color="4F81BD" w:themeColor="accent1"/>
            </w:tcBorders>
          </w:tcPr>
          <w:p w14:paraId="5318CFA6"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rPr>
                <w:b w:val="0"/>
                <w:bCs w:val="0"/>
              </w:rPr>
            </w:pPr>
            <w:r>
              <w:t>Linkage</w:t>
            </w:r>
          </w:p>
          <w:p w14:paraId="79E30412"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pPr>
            <w:r>
              <w:t>Method</w:t>
            </w:r>
          </w:p>
        </w:tc>
        <w:tc>
          <w:tcPr>
            <w:tcW w:w="1659" w:type="dxa"/>
            <w:tcBorders>
              <w:top w:val="single" w:sz="12" w:space="0" w:color="4F81BD" w:themeColor="accent1"/>
              <w:left w:val="single" w:sz="4" w:space="0" w:color="4F81BD" w:themeColor="accent1"/>
              <w:right w:val="single" w:sz="4" w:space="0" w:color="4F81BD" w:themeColor="accent1"/>
            </w:tcBorders>
          </w:tcPr>
          <w:p w14:paraId="15200E8B"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pPr>
            <w:r>
              <w:t>Silhouette Score</w:t>
            </w:r>
          </w:p>
        </w:tc>
        <w:tc>
          <w:tcPr>
            <w:tcW w:w="1659" w:type="dxa"/>
            <w:tcBorders>
              <w:top w:val="single" w:sz="12" w:space="0" w:color="4F81BD" w:themeColor="accent1"/>
              <w:left w:val="single" w:sz="4" w:space="0" w:color="4F81BD" w:themeColor="accent1"/>
              <w:right w:val="single" w:sz="12" w:space="0" w:color="4F81BD" w:themeColor="accent1"/>
            </w:tcBorders>
          </w:tcPr>
          <w:p w14:paraId="09DAA279" w14:textId="77777777" w:rsidR="00BA3D89" w:rsidRDefault="00BA3D89" w:rsidP="00BA3D89">
            <w:pPr>
              <w:pStyle w:val="BodyText"/>
              <w:jc w:val="center"/>
              <w:cnfStyle w:val="100000000000" w:firstRow="1" w:lastRow="0" w:firstColumn="0" w:lastColumn="0" w:oddVBand="0" w:evenVBand="0" w:oddHBand="0" w:evenHBand="0" w:firstRowFirstColumn="0" w:firstRowLastColumn="0" w:lastRowFirstColumn="0" w:lastRowLastColumn="0"/>
            </w:pPr>
            <w:r>
              <w:t>Remarks</w:t>
            </w:r>
          </w:p>
        </w:tc>
      </w:tr>
      <w:tr w:rsidR="00BA3D89" w14:paraId="61756218" w14:textId="77777777" w:rsidTr="00BA3D89">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659" w:type="dxa"/>
            <w:tcBorders>
              <w:left w:val="single" w:sz="12" w:space="0" w:color="4F81BD" w:themeColor="accent1"/>
              <w:right w:val="single" w:sz="12" w:space="0" w:color="4F81BD" w:themeColor="accent1"/>
            </w:tcBorders>
          </w:tcPr>
          <w:p w14:paraId="7C3D266A" w14:textId="77777777" w:rsidR="00BA3D89" w:rsidRDefault="00BA3D89" w:rsidP="00BA3D89">
            <w:pPr>
              <w:pStyle w:val="BodyText"/>
              <w:jc w:val="center"/>
              <w:rPr>
                <w:b w:val="0"/>
                <w:bCs w:val="0"/>
              </w:rPr>
            </w:pPr>
            <w:r>
              <w:t>Model 1</w:t>
            </w:r>
          </w:p>
          <w:p w14:paraId="0B633BD2" w14:textId="1C326218" w:rsidR="005643A9" w:rsidRDefault="005643A9" w:rsidP="00BA3D89">
            <w:pPr>
              <w:pStyle w:val="BodyText"/>
              <w:jc w:val="center"/>
            </w:pPr>
            <w:r>
              <w:t>(K-Means)</w:t>
            </w:r>
          </w:p>
        </w:tc>
        <w:tc>
          <w:tcPr>
            <w:tcW w:w="1659" w:type="dxa"/>
            <w:tcBorders>
              <w:left w:val="single" w:sz="12" w:space="0" w:color="4F81BD" w:themeColor="accent1"/>
            </w:tcBorders>
          </w:tcPr>
          <w:p w14:paraId="78FAA5A0"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3</w:t>
            </w:r>
          </w:p>
        </w:tc>
        <w:tc>
          <w:tcPr>
            <w:tcW w:w="1659" w:type="dxa"/>
          </w:tcPr>
          <w:p w14:paraId="42B0F01F"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Duration &amp; Credit Amount</w:t>
            </w:r>
          </w:p>
        </w:tc>
        <w:tc>
          <w:tcPr>
            <w:tcW w:w="1659" w:type="dxa"/>
          </w:tcPr>
          <w:p w14:paraId="18F8BEFD" w14:textId="34682B5B" w:rsidR="00BA3D89" w:rsidRDefault="006C2980" w:rsidP="00BA3D89">
            <w:pPr>
              <w:pStyle w:val="BodyText"/>
              <w:jc w:val="center"/>
              <w:cnfStyle w:val="000000100000" w:firstRow="0" w:lastRow="0" w:firstColumn="0" w:lastColumn="0" w:oddVBand="0" w:evenVBand="0" w:oddHBand="1" w:evenHBand="0" w:firstRowFirstColumn="0" w:firstRowLastColumn="0" w:lastRowFirstColumn="0" w:lastRowLastColumn="0"/>
            </w:pPr>
            <w:r>
              <w:t>NA</w:t>
            </w:r>
          </w:p>
        </w:tc>
        <w:tc>
          <w:tcPr>
            <w:tcW w:w="1659" w:type="dxa"/>
          </w:tcPr>
          <w:p w14:paraId="19C3AEB4"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0.58</w:t>
            </w:r>
          </w:p>
        </w:tc>
        <w:tc>
          <w:tcPr>
            <w:tcW w:w="1659" w:type="dxa"/>
            <w:tcBorders>
              <w:right w:val="single" w:sz="12" w:space="0" w:color="4F81BD" w:themeColor="accent1"/>
            </w:tcBorders>
          </w:tcPr>
          <w:p w14:paraId="0311EB1D" w14:textId="77777777" w:rsidR="00BA3D89" w:rsidRDefault="00BA3D89" w:rsidP="00BA3D89">
            <w:pPr>
              <w:pStyle w:val="BodyText"/>
              <w:cnfStyle w:val="000000100000" w:firstRow="0" w:lastRow="0" w:firstColumn="0" w:lastColumn="0" w:oddVBand="0" w:evenVBand="0" w:oddHBand="1" w:evenHBand="0" w:firstRowFirstColumn="0" w:firstRowLastColumn="0" w:lastRowFirstColumn="0" w:lastRowLastColumn="0"/>
            </w:pPr>
          </w:p>
        </w:tc>
      </w:tr>
      <w:tr w:rsidR="00BA3D89" w14:paraId="06119374" w14:textId="77777777" w:rsidTr="00BA3D89">
        <w:trPr>
          <w:trHeight w:val="795"/>
        </w:trPr>
        <w:tc>
          <w:tcPr>
            <w:cnfStyle w:val="001000000000" w:firstRow="0" w:lastRow="0" w:firstColumn="1" w:lastColumn="0" w:oddVBand="0" w:evenVBand="0" w:oddHBand="0" w:evenHBand="0" w:firstRowFirstColumn="0" w:firstRowLastColumn="0" w:lastRowFirstColumn="0" w:lastRowLastColumn="0"/>
            <w:tcW w:w="1659" w:type="dxa"/>
            <w:tcBorders>
              <w:left w:val="single" w:sz="12" w:space="0" w:color="4F81BD" w:themeColor="accent1"/>
              <w:right w:val="single" w:sz="12" w:space="0" w:color="4F81BD" w:themeColor="accent1"/>
            </w:tcBorders>
          </w:tcPr>
          <w:p w14:paraId="22AA7228" w14:textId="77777777" w:rsidR="00BA3D89" w:rsidRDefault="00BA3D89" w:rsidP="00BA3D89">
            <w:pPr>
              <w:pStyle w:val="BodyText"/>
              <w:jc w:val="center"/>
              <w:rPr>
                <w:b w:val="0"/>
                <w:bCs w:val="0"/>
              </w:rPr>
            </w:pPr>
            <w:r>
              <w:t>Model 2</w:t>
            </w:r>
          </w:p>
          <w:p w14:paraId="6F411327" w14:textId="00F03777" w:rsidR="005643A9" w:rsidRDefault="005643A9" w:rsidP="00BA3D89">
            <w:pPr>
              <w:pStyle w:val="BodyText"/>
              <w:jc w:val="center"/>
            </w:pPr>
            <w:r>
              <w:t>(Hierarchical)</w:t>
            </w:r>
          </w:p>
        </w:tc>
        <w:tc>
          <w:tcPr>
            <w:tcW w:w="1659" w:type="dxa"/>
            <w:tcBorders>
              <w:left w:val="single" w:sz="12" w:space="0" w:color="4F81BD" w:themeColor="accent1"/>
            </w:tcBorders>
          </w:tcPr>
          <w:p w14:paraId="2E88A73F"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3</w:t>
            </w:r>
          </w:p>
        </w:tc>
        <w:tc>
          <w:tcPr>
            <w:tcW w:w="1659" w:type="dxa"/>
          </w:tcPr>
          <w:p w14:paraId="4B84DAE7"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Duration &amp; Credit Amount</w:t>
            </w:r>
          </w:p>
        </w:tc>
        <w:tc>
          <w:tcPr>
            <w:tcW w:w="1659" w:type="dxa"/>
          </w:tcPr>
          <w:p w14:paraId="42CEA08A"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Ward</w:t>
            </w:r>
          </w:p>
        </w:tc>
        <w:tc>
          <w:tcPr>
            <w:tcW w:w="1659" w:type="dxa"/>
          </w:tcPr>
          <w:p w14:paraId="0BF1B90F"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0.49</w:t>
            </w:r>
          </w:p>
        </w:tc>
        <w:tc>
          <w:tcPr>
            <w:tcW w:w="1659" w:type="dxa"/>
            <w:tcBorders>
              <w:right w:val="single" w:sz="12" w:space="0" w:color="4F81BD" w:themeColor="accent1"/>
            </w:tcBorders>
          </w:tcPr>
          <w:p w14:paraId="53552FA4" w14:textId="77777777" w:rsidR="00BA3D89" w:rsidRDefault="00BA3D89" w:rsidP="00BA3D89">
            <w:pPr>
              <w:pStyle w:val="BodyText"/>
              <w:cnfStyle w:val="000000000000" w:firstRow="0" w:lastRow="0" w:firstColumn="0" w:lastColumn="0" w:oddVBand="0" w:evenVBand="0" w:oddHBand="0" w:evenHBand="0" w:firstRowFirstColumn="0" w:firstRowLastColumn="0" w:lastRowFirstColumn="0" w:lastRowLastColumn="0"/>
            </w:pPr>
          </w:p>
        </w:tc>
      </w:tr>
      <w:tr w:rsidR="00BA3D89" w14:paraId="18B204E5" w14:textId="77777777" w:rsidTr="00BA3D89">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659" w:type="dxa"/>
            <w:tcBorders>
              <w:left w:val="single" w:sz="12" w:space="0" w:color="4F81BD" w:themeColor="accent1"/>
              <w:bottom w:val="single" w:sz="4" w:space="0" w:color="4F81BD" w:themeColor="accent1"/>
              <w:right w:val="single" w:sz="12" w:space="0" w:color="4F81BD" w:themeColor="accent1"/>
            </w:tcBorders>
          </w:tcPr>
          <w:p w14:paraId="4F54CC38" w14:textId="77777777" w:rsidR="00BA3D89" w:rsidRDefault="00BA3D89" w:rsidP="00BA3D89">
            <w:pPr>
              <w:pStyle w:val="BodyText"/>
              <w:jc w:val="center"/>
              <w:rPr>
                <w:b w:val="0"/>
                <w:bCs w:val="0"/>
              </w:rPr>
            </w:pPr>
            <w:r>
              <w:t>Model 3</w:t>
            </w:r>
          </w:p>
          <w:p w14:paraId="6B5279B1" w14:textId="74C557F7" w:rsidR="005643A9" w:rsidRDefault="005643A9" w:rsidP="00BA3D89">
            <w:pPr>
              <w:pStyle w:val="BodyText"/>
              <w:jc w:val="center"/>
            </w:pPr>
            <w:r>
              <w:t>(K-Means)</w:t>
            </w:r>
          </w:p>
        </w:tc>
        <w:tc>
          <w:tcPr>
            <w:tcW w:w="1659" w:type="dxa"/>
            <w:tcBorders>
              <w:left w:val="single" w:sz="12" w:space="0" w:color="4F81BD" w:themeColor="accent1"/>
            </w:tcBorders>
          </w:tcPr>
          <w:p w14:paraId="5613701D"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2</w:t>
            </w:r>
          </w:p>
        </w:tc>
        <w:tc>
          <w:tcPr>
            <w:tcW w:w="1659" w:type="dxa"/>
          </w:tcPr>
          <w:p w14:paraId="42C0E945"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Credit Amount &amp; Age</w:t>
            </w:r>
          </w:p>
        </w:tc>
        <w:tc>
          <w:tcPr>
            <w:tcW w:w="1659" w:type="dxa"/>
          </w:tcPr>
          <w:p w14:paraId="7DC1C2A5" w14:textId="0D63556E" w:rsidR="00BA3D89" w:rsidRDefault="006C2980" w:rsidP="00BA3D89">
            <w:pPr>
              <w:pStyle w:val="BodyText"/>
              <w:jc w:val="center"/>
              <w:cnfStyle w:val="000000100000" w:firstRow="0" w:lastRow="0" w:firstColumn="0" w:lastColumn="0" w:oddVBand="0" w:evenVBand="0" w:oddHBand="1" w:evenHBand="0" w:firstRowFirstColumn="0" w:firstRowLastColumn="0" w:lastRowFirstColumn="0" w:lastRowLastColumn="0"/>
            </w:pPr>
            <w:r>
              <w:t>NA</w:t>
            </w:r>
          </w:p>
        </w:tc>
        <w:tc>
          <w:tcPr>
            <w:tcW w:w="1659" w:type="dxa"/>
          </w:tcPr>
          <w:p w14:paraId="0D553831" w14:textId="77777777" w:rsidR="00BA3D89" w:rsidRDefault="00BA3D89" w:rsidP="00BA3D89">
            <w:pPr>
              <w:pStyle w:val="BodyText"/>
              <w:jc w:val="center"/>
              <w:cnfStyle w:val="000000100000" w:firstRow="0" w:lastRow="0" w:firstColumn="0" w:lastColumn="0" w:oddVBand="0" w:evenVBand="0" w:oddHBand="1" w:evenHBand="0" w:firstRowFirstColumn="0" w:firstRowLastColumn="0" w:lastRowFirstColumn="0" w:lastRowLastColumn="0"/>
            </w:pPr>
            <w:r>
              <w:t>0.54</w:t>
            </w:r>
          </w:p>
        </w:tc>
        <w:tc>
          <w:tcPr>
            <w:tcW w:w="1659" w:type="dxa"/>
            <w:tcBorders>
              <w:right w:val="single" w:sz="12" w:space="0" w:color="4F81BD" w:themeColor="accent1"/>
            </w:tcBorders>
          </w:tcPr>
          <w:p w14:paraId="19597A35" w14:textId="77777777" w:rsidR="00BA3D89" w:rsidRDefault="00BA3D89" w:rsidP="00BA3D89">
            <w:pPr>
              <w:pStyle w:val="BodyText"/>
              <w:cnfStyle w:val="000000100000" w:firstRow="0" w:lastRow="0" w:firstColumn="0" w:lastColumn="0" w:oddVBand="0" w:evenVBand="0" w:oddHBand="1" w:evenHBand="0" w:firstRowFirstColumn="0" w:firstRowLastColumn="0" w:lastRowFirstColumn="0" w:lastRowLastColumn="0"/>
            </w:pPr>
          </w:p>
        </w:tc>
      </w:tr>
      <w:tr w:rsidR="00BA3D89" w14:paraId="7F5BB93B" w14:textId="77777777" w:rsidTr="00BA3D89">
        <w:trPr>
          <w:trHeight w:val="795"/>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4F81BD" w:themeColor="accent1"/>
              <w:left w:val="single" w:sz="12" w:space="0" w:color="4F81BD" w:themeColor="accent1"/>
              <w:bottom w:val="single" w:sz="12" w:space="0" w:color="4F81BD" w:themeColor="accent1"/>
              <w:right w:val="single" w:sz="12" w:space="0" w:color="4F81BD" w:themeColor="accent1"/>
            </w:tcBorders>
          </w:tcPr>
          <w:p w14:paraId="00727D2B" w14:textId="77777777" w:rsidR="00BA3D89" w:rsidRDefault="00BA3D89" w:rsidP="00BA3D89">
            <w:pPr>
              <w:pStyle w:val="BodyText"/>
              <w:jc w:val="center"/>
            </w:pPr>
            <w:r>
              <w:t>Model 4</w:t>
            </w:r>
          </w:p>
        </w:tc>
        <w:tc>
          <w:tcPr>
            <w:tcW w:w="1659" w:type="dxa"/>
            <w:tcBorders>
              <w:left w:val="single" w:sz="12" w:space="0" w:color="4F81BD" w:themeColor="accent1"/>
              <w:bottom w:val="single" w:sz="12" w:space="0" w:color="4F81BD" w:themeColor="accent1"/>
            </w:tcBorders>
          </w:tcPr>
          <w:p w14:paraId="43388209"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2</w:t>
            </w:r>
          </w:p>
        </w:tc>
        <w:tc>
          <w:tcPr>
            <w:tcW w:w="1659" w:type="dxa"/>
            <w:tcBorders>
              <w:bottom w:val="single" w:sz="12" w:space="0" w:color="4F81BD" w:themeColor="accent1"/>
            </w:tcBorders>
          </w:tcPr>
          <w:p w14:paraId="69E15B93"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Credit Amount &amp; Age</w:t>
            </w:r>
          </w:p>
        </w:tc>
        <w:tc>
          <w:tcPr>
            <w:tcW w:w="1659" w:type="dxa"/>
            <w:tcBorders>
              <w:bottom w:val="single" w:sz="12" w:space="0" w:color="4F81BD" w:themeColor="accent1"/>
            </w:tcBorders>
          </w:tcPr>
          <w:p w14:paraId="05830693"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Ward</w:t>
            </w:r>
          </w:p>
        </w:tc>
        <w:tc>
          <w:tcPr>
            <w:tcW w:w="1659" w:type="dxa"/>
            <w:tcBorders>
              <w:bottom w:val="single" w:sz="12" w:space="0" w:color="4F81BD" w:themeColor="accent1"/>
            </w:tcBorders>
          </w:tcPr>
          <w:p w14:paraId="0E9FE5A9" w14:textId="77777777" w:rsidR="00BA3D89" w:rsidRDefault="00BA3D89" w:rsidP="00BA3D89">
            <w:pPr>
              <w:pStyle w:val="BodyText"/>
              <w:jc w:val="center"/>
              <w:cnfStyle w:val="000000000000" w:firstRow="0" w:lastRow="0" w:firstColumn="0" w:lastColumn="0" w:oddVBand="0" w:evenVBand="0" w:oddHBand="0" w:evenHBand="0" w:firstRowFirstColumn="0" w:firstRowLastColumn="0" w:lastRowFirstColumn="0" w:lastRowLastColumn="0"/>
            </w:pPr>
            <w:r>
              <w:t>0.48</w:t>
            </w:r>
          </w:p>
        </w:tc>
        <w:tc>
          <w:tcPr>
            <w:tcW w:w="1659" w:type="dxa"/>
            <w:tcBorders>
              <w:bottom w:val="single" w:sz="12" w:space="0" w:color="4F81BD" w:themeColor="accent1"/>
              <w:right w:val="single" w:sz="12" w:space="0" w:color="4F81BD" w:themeColor="accent1"/>
            </w:tcBorders>
          </w:tcPr>
          <w:p w14:paraId="273A36F9" w14:textId="77777777" w:rsidR="00BA3D89" w:rsidRDefault="00BA3D89" w:rsidP="00BA3D89">
            <w:pPr>
              <w:pStyle w:val="BodyText"/>
              <w:cnfStyle w:val="000000000000" w:firstRow="0" w:lastRow="0" w:firstColumn="0" w:lastColumn="0" w:oddVBand="0" w:evenVBand="0" w:oddHBand="0" w:evenHBand="0" w:firstRowFirstColumn="0" w:firstRowLastColumn="0" w:lastRowFirstColumn="0" w:lastRowLastColumn="0"/>
            </w:pPr>
          </w:p>
        </w:tc>
      </w:tr>
    </w:tbl>
    <w:p w14:paraId="22E65D40" w14:textId="7CDE1746" w:rsidR="00BA3D89" w:rsidRDefault="00BA3D89" w:rsidP="00CE3EBE">
      <w:pPr>
        <w:pStyle w:val="BodyText"/>
      </w:pPr>
    </w:p>
    <w:p w14:paraId="6F2FC898" w14:textId="116112AC" w:rsidR="00BA3D89" w:rsidRDefault="00BA3D89" w:rsidP="00CE3EBE">
      <w:pPr>
        <w:pStyle w:val="BodyText"/>
      </w:pPr>
    </w:p>
    <w:p w14:paraId="541612F2" w14:textId="77D32939" w:rsidR="006C139D" w:rsidRDefault="006C139D" w:rsidP="00CE3EBE">
      <w:pPr>
        <w:pStyle w:val="BodyText"/>
      </w:pPr>
    </w:p>
    <w:p w14:paraId="7AE17A65" w14:textId="3451CC57" w:rsidR="00F04A42" w:rsidRDefault="00F04A42" w:rsidP="00F04A42">
      <w:pPr>
        <w:pStyle w:val="Heading2"/>
      </w:pPr>
      <w:r>
        <w:t>Justifying models chosen for evaluation</w:t>
      </w:r>
    </w:p>
    <w:p w14:paraId="05970129" w14:textId="00A0CCC5" w:rsidR="006C139D" w:rsidRDefault="006C139D" w:rsidP="00CE3EBE">
      <w:pPr>
        <w:pStyle w:val="BodyText"/>
      </w:pPr>
      <w:r>
        <w:t xml:space="preserve">Intepretations and insights can be derived from all 4 models. </w:t>
      </w:r>
      <w:r w:rsidR="00F04A42">
        <w:t xml:space="preserve">However only two models will be chosen to be interpreted and evaluated. Both models picked will be models that are using different attributes and </w:t>
      </w:r>
      <w:r w:rsidR="005D2CB2">
        <w:t>have the highest silhouette score among the models that use the same attributes. As such the models we will be evaluating are models 1 &amp; 3. Notice that both models are K-Means Models.</w:t>
      </w:r>
    </w:p>
    <w:p w14:paraId="0F20C931" w14:textId="77777777" w:rsidR="00F04A42" w:rsidRDefault="00F04A42" w:rsidP="00CE3EBE">
      <w:pPr>
        <w:pStyle w:val="BodyText"/>
      </w:pPr>
    </w:p>
    <w:p w14:paraId="1159996A" w14:textId="06306B01" w:rsidR="00BA3D89" w:rsidRDefault="006C2980" w:rsidP="006C2980">
      <w:pPr>
        <w:pStyle w:val="Heading2"/>
      </w:pPr>
      <w:r>
        <w:t>Model 1</w:t>
      </w:r>
    </w:p>
    <w:p w14:paraId="0A85B0FA" w14:textId="7814A85E" w:rsidR="006C2980" w:rsidRDefault="006C2980" w:rsidP="006C2980">
      <w:pPr>
        <w:pStyle w:val="BodyText"/>
      </w:pPr>
    </w:p>
    <w:p w14:paraId="4B8C283E" w14:textId="51B14BA4" w:rsidR="00277DC6" w:rsidRDefault="00A35016" w:rsidP="006C2980">
      <w:pPr>
        <w:pStyle w:val="BodyText"/>
      </w:pPr>
      <w:r w:rsidRPr="00A35016">
        <w:rPr>
          <w:noProof/>
        </w:rPr>
        <w:drawing>
          <wp:inline distT="0" distB="0" distL="0" distR="0" wp14:anchorId="21C5F968" wp14:editId="108711EB">
            <wp:extent cx="2508861" cy="1726879"/>
            <wp:effectExtent l="0" t="0" r="6350" b="698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45"/>
                    <a:stretch>
                      <a:fillRect/>
                    </a:stretch>
                  </pic:blipFill>
                  <pic:spPr>
                    <a:xfrm>
                      <a:off x="0" y="0"/>
                      <a:ext cx="2542763" cy="1750214"/>
                    </a:xfrm>
                    <a:prstGeom prst="rect">
                      <a:avLst/>
                    </a:prstGeom>
                  </pic:spPr>
                </pic:pic>
              </a:graphicData>
            </a:graphic>
          </wp:inline>
        </w:drawing>
      </w:r>
      <w:r w:rsidR="00591E43">
        <w:t xml:space="preserve"> </w:t>
      </w:r>
      <w:r>
        <w:t xml:space="preserve"> </w:t>
      </w:r>
      <w:r w:rsidRPr="00A35016">
        <w:rPr>
          <w:noProof/>
        </w:rPr>
        <w:drawing>
          <wp:inline distT="0" distB="0" distL="0" distR="0" wp14:anchorId="61E42921" wp14:editId="53F0A330">
            <wp:extent cx="2549399" cy="1750695"/>
            <wp:effectExtent l="0" t="0" r="3810" b="1905"/>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a:blip r:embed="rId46"/>
                    <a:stretch>
                      <a:fillRect/>
                    </a:stretch>
                  </pic:blipFill>
                  <pic:spPr>
                    <a:xfrm>
                      <a:off x="0" y="0"/>
                      <a:ext cx="2557518" cy="1756270"/>
                    </a:xfrm>
                    <a:prstGeom prst="rect">
                      <a:avLst/>
                    </a:prstGeom>
                  </pic:spPr>
                </pic:pic>
              </a:graphicData>
            </a:graphic>
          </wp:inline>
        </w:drawing>
      </w:r>
    </w:p>
    <w:p w14:paraId="19AFBF4D" w14:textId="3CAF65F0" w:rsidR="00A35016" w:rsidRDefault="00A35016" w:rsidP="00A35016">
      <w:pPr>
        <w:pStyle w:val="BodyText"/>
        <w:rPr>
          <w:b/>
          <w:bCs/>
        </w:rPr>
      </w:pPr>
      <w:r>
        <w:t xml:space="preserve"> </w:t>
      </w:r>
      <w:r>
        <w:tab/>
      </w:r>
      <w:r>
        <w:tab/>
        <w:t xml:space="preserve">    </w:t>
      </w:r>
      <w:r>
        <w:rPr>
          <w:b/>
          <w:bCs/>
        </w:rPr>
        <w:t>Fig 6.1</w:t>
      </w:r>
      <w:r>
        <w:rPr>
          <w:b/>
          <w:bCs/>
        </w:rPr>
        <w:tab/>
      </w:r>
      <w:r>
        <w:rPr>
          <w:b/>
          <w:bCs/>
        </w:rPr>
        <w:tab/>
      </w:r>
      <w:r>
        <w:rPr>
          <w:b/>
          <w:bCs/>
        </w:rPr>
        <w:tab/>
      </w:r>
      <w:r>
        <w:rPr>
          <w:b/>
          <w:bCs/>
        </w:rPr>
        <w:tab/>
      </w:r>
      <w:r>
        <w:rPr>
          <w:b/>
          <w:bCs/>
        </w:rPr>
        <w:tab/>
        <w:t xml:space="preserve">     Fig 6.2</w:t>
      </w:r>
    </w:p>
    <w:p w14:paraId="2FE6846D" w14:textId="39731414" w:rsidR="00A35016" w:rsidRDefault="00A35016" w:rsidP="00A35016">
      <w:pPr>
        <w:pStyle w:val="BodyText"/>
        <w:rPr>
          <w:b/>
          <w:bCs/>
        </w:rPr>
      </w:pPr>
    </w:p>
    <w:p w14:paraId="0ED60BE0" w14:textId="255121FA" w:rsidR="00A35016" w:rsidRDefault="00A35016" w:rsidP="00A54F4B">
      <w:pPr>
        <w:pStyle w:val="BodyText"/>
        <w:jc w:val="both"/>
      </w:pPr>
      <w:r>
        <w:t xml:space="preserve">From duration boxplot, we can see that cluster 0 has a mean of </w:t>
      </w:r>
      <w:r w:rsidR="008B230E">
        <w:t xml:space="preserve">approxmimately 15 and upper and lower quartiles of approximately 24 and 11 respectively. Cluster 1 has a mean of about 35 and upper and lower quartiles of about 48 and 30 respectively. The spread of cluster 0 is smaller than that of cluster 1 most of cluster 0 is made up of lower duration than that of cluster 1. Majority of the </w:t>
      </w:r>
      <w:r w:rsidR="00A54F4B">
        <w:t>data in cluster 1 including the mean is in between the 30 and 50 range.</w:t>
      </w:r>
    </w:p>
    <w:p w14:paraId="34913DC7" w14:textId="42FBB97C" w:rsidR="00A54F4B" w:rsidRDefault="00A54F4B" w:rsidP="00A35016">
      <w:pPr>
        <w:pStyle w:val="BodyText"/>
      </w:pPr>
    </w:p>
    <w:p w14:paraId="4E079ABE" w14:textId="27B53F17" w:rsidR="00A54F4B" w:rsidRDefault="00A54F4B" w:rsidP="00BA6F49">
      <w:pPr>
        <w:pStyle w:val="BodyText"/>
        <w:jc w:val="both"/>
      </w:pPr>
      <w:r>
        <w:t>From Credit Amount boxplot, there are many outliers for cluster 0 which have higher credit amounts than the cluster itself. Cluster 1 has a mean of about 2000 and a</w:t>
      </w:r>
      <w:r w:rsidR="00BA6F49">
        <w:t>n</w:t>
      </w:r>
      <w:r>
        <w:t xml:space="preserve"> upper quartile of approximately 2500 and a lower quartile of approximately 1500</w:t>
      </w:r>
      <w:r w:rsidR="00BA6F49">
        <w:t>. Cluster 2 has a mean of about 6500 and an upper quartile of approximately 8500 and a lower quartile of approximately 4000.There are a few outliers for cluster 2 with higher credit amounts and one outlier with an exceptionately high credit amount.</w:t>
      </w:r>
    </w:p>
    <w:p w14:paraId="6F420F33" w14:textId="544DFA0F" w:rsidR="00BA6F49" w:rsidRDefault="00BA6F49" w:rsidP="00BA6F49">
      <w:pPr>
        <w:pStyle w:val="BodyText"/>
        <w:jc w:val="both"/>
      </w:pPr>
    </w:p>
    <w:p w14:paraId="274310E2" w14:textId="135A0618" w:rsidR="00B935A5" w:rsidRPr="00B935A5" w:rsidRDefault="00B935A5" w:rsidP="00B935A5">
      <w:pPr>
        <w:pStyle w:val="BodyText"/>
        <w:jc w:val="center"/>
        <w:rPr>
          <w:b/>
          <w:bCs/>
        </w:rPr>
      </w:pPr>
    </w:p>
    <w:p w14:paraId="3AE153A4" w14:textId="77777777" w:rsidR="005D2CB2" w:rsidRDefault="005D2CB2" w:rsidP="00BA6F49">
      <w:pPr>
        <w:pStyle w:val="BodyText"/>
        <w:jc w:val="both"/>
        <w:rPr>
          <w:b/>
          <w:bCs/>
        </w:rPr>
      </w:pPr>
    </w:p>
    <w:p w14:paraId="4E7EE5E5" w14:textId="272112F7" w:rsidR="00BA6F49" w:rsidRDefault="000F72E5" w:rsidP="00BA6F49">
      <w:pPr>
        <w:pStyle w:val="BodyText"/>
        <w:jc w:val="both"/>
        <w:rPr>
          <w:b/>
          <w:bCs/>
        </w:rPr>
      </w:pPr>
      <w:r>
        <w:rPr>
          <w:b/>
          <w:bCs/>
        </w:rPr>
        <w:t>What are the findings we can derive from the model?</w:t>
      </w:r>
    </w:p>
    <w:p w14:paraId="46721BDD" w14:textId="22A3D9B5" w:rsidR="000F72E5" w:rsidRDefault="000F72E5" w:rsidP="00BA6F49">
      <w:pPr>
        <w:pStyle w:val="BodyText"/>
        <w:jc w:val="both"/>
      </w:pPr>
    </w:p>
    <w:p w14:paraId="08C669E5" w14:textId="4683E258" w:rsidR="004A0CA5" w:rsidRDefault="000F72E5" w:rsidP="00BA6F49">
      <w:pPr>
        <w:pStyle w:val="BodyText"/>
        <w:jc w:val="both"/>
        <w:rPr>
          <w:lang w:val="en-SG"/>
        </w:rPr>
      </w:pPr>
      <w:r>
        <w:t xml:space="preserve">Cluster 0 consist of customers with lower credit amount and lower </w:t>
      </w:r>
      <w:r w:rsidR="005D2CB2">
        <w:t xml:space="preserve">loan </w:t>
      </w:r>
      <w:r>
        <w:t>duration as compared to cluster 1.</w:t>
      </w:r>
      <w:r w:rsidR="004A0CA5">
        <w:rPr>
          <w:lang w:val="en-SG"/>
        </w:rPr>
        <w:t xml:space="preserve"> Cluster 0 has a smaller, tighter spread as compared to cluster 1. </w:t>
      </w:r>
      <w:r w:rsidR="00D26AA3">
        <w:rPr>
          <w:lang w:val="en-SG"/>
        </w:rPr>
        <w:t xml:space="preserve">Based on their loan duration and credit amount, customers in cluster 0 are more likely to be of the lower-income bracket as they are provided with less credit amount and a shorter loan duration. The bank can offer </w:t>
      </w:r>
      <w:r w:rsidR="00EB655E">
        <w:rPr>
          <w:lang w:val="en-SG"/>
        </w:rPr>
        <w:t xml:space="preserve">to implement financial products like prepaid cards and check-cashing. Customers in cluster 1 have a higher credit amount and higher duration which implies that they are of middle to high income brackets. The banks </w:t>
      </w:r>
      <w:r w:rsidR="009B0C44">
        <w:rPr>
          <w:lang w:val="en-SG"/>
        </w:rPr>
        <w:t xml:space="preserve">can try to find out more about the preferences of this group of customers by observing their purchases of big-ticket items or even their daily spendings to up-sell services and credit cards to these customers. </w:t>
      </w:r>
      <w:r w:rsidR="00EB655E">
        <w:rPr>
          <w:lang w:val="en-SG"/>
        </w:rPr>
        <w:t xml:space="preserve"> </w:t>
      </w:r>
      <w:r w:rsidR="009B0C44">
        <w:rPr>
          <w:lang w:val="en-SG"/>
        </w:rPr>
        <w:t xml:space="preserve">The bank can also offer these customers a premium banking option where they can be served and attended to </w:t>
      </w:r>
      <w:r w:rsidR="005D0E06">
        <w:rPr>
          <w:lang w:val="en-SG"/>
        </w:rPr>
        <w:t xml:space="preserve">seperately </w:t>
      </w:r>
      <w:r w:rsidR="009B0C44">
        <w:rPr>
          <w:lang w:val="en-SG"/>
        </w:rPr>
        <w:t xml:space="preserve">and provide </w:t>
      </w:r>
      <w:r w:rsidR="005D0E06">
        <w:rPr>
          <w:lang w:val="en-SG"/>
        </w:rPr>
        <w:t>faste</w:t>
      </w:r>
      <w:r w:rsidR="009B0C44">
        <w:rPr>
          <w:lang w:val="en-SG"/>
        </w:rPr>
        <w:t>r</w:t>
      </w:r>
      <w:r w:rsidR="005D0E06">
        <w:rPr>
          <w:lang w:val="en-SG"/>
        </w:rPr>
        <w:t xml:space="preserve"> and more personalised</w:t>
      </w:r>
      <w:r w:rsidR="009B0C44">
        <w:rPr>
          <w:lang w:val="en-SG"/>
        </w:rPr>
        <w:t xml:space="preserve"> ser</w:t>
      </w:r>
      <w:r w:rsidR="005D0E06">
        <w:rPr>
          <w:lang w:val="en-SG"/>
        </w:rPr>
        <w:t xml:space="preserve">vices. </w:t>
      </w:r>
    </w:p>
    <w:p w14:paraId="4C8F20A9" w14:textId="29E4D34E" w:rsidR="005D0E06" w:rsidRDefault="005D0E06" w:rsidP="00BA6F49">
      <w:pPr>
        <w:pStyle w:val="BodyText"/>
        <w:jc w:val="both"/>
        <w:rPr>
          <w:lang w:val="en-SG"/>
        </w:rPr>
      </w:pPr>
    </w:p>
    <w:p w14:paraId="046E6D5E" w14:textId="491267AA" w:rsidR="005D0E06" w:rsidRDefault="005D0E06" w:rsidP="005D0E06">
      <w:pPr>
        <w:pStyle w:val="Heading2"/>
        <w:rPr>
          <w:lang w:val="en-SG"/>
        </w:rPr>
      </w:pPr>
      <w:r>
        <w:rPr>
          <w:lang w:val="en-SG"/>
        </w:rPr>
        <w:t xml:space="preserve">Model </w:t>
      </w:r>
      <w:r w:rsidR="00C4556D">
        <w:rPr>
          <w:lang w:val="en-SG"/>
        </w:rPr>
        <w:t>3</w:t>
      </w:r>
    </w:p>
    <w:p w14:paraId="5B115341" w14:textId="24B68CAF" w:rsidR="005D0E06" w:rsidRDefault="005D0E06" w:rsidP="005D0E06">
      <w:pPr>
        <w:pStyle w:val="BodyText"/>
        <w:rPr>
          <w:lang w:val="en-SG"/>
        </w:rPr>
      </w:pPr>
    </w:p>
    <w:p w14:paraId="0A3FEDD8" w14:textId="2788B6DC" w:rsidR="005D0E06" w:rsidRDefault="00C4556D" w:rsidP="005D0E06">
      <w:pPr>
        <w:pStyle w:val="BodyText"/>
        <w:rPr>
          <w:lang w:val="en-SG"/>
        </w:rPr>
      </w:pPr>
      <w:r w:rsidRPr="00C4556D">
        <w:rPr>
          <w:lang w:val="en-SG"/>
        </w:rPr>
        <w:drawing>
          <wp:inline distT="0" distB="0" distL="0" distR="0" wp14:anchorId="59D321A2" wp14:editId="50FD7FC5">
            <wp:extent cx="2727777" cy="1828800"/>
            <wp:effectExtent l="0" t="0" r="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47"/>
                    <a:stretch>
                      <a:fillRect/>
                    </a:stretch>
                  </pic:blipFill>
                  <pic:spPr>
                    <a:xfrm>
                      <a:off x="0" y="0"/>
                      <a:ext cx="2752708" cy="1845515"/>
                    </a:xfrm>
                    <a:prstGeom prst="rect">
                      <a:avLst/>
                    </a:prstGeom>
                  </pic:spPr>
                </pic:pic>
              </a:graphicData>
            </a:graphic>
          </wp:inline>
        </w:drawing>
      </w:r>
      <w:r>
        <w:rPr>
          <w:lang w:val="en-SG"/>
        </w:rPr>
        <w:t xml:space="preserve"> </w:t>
      </w:r>
      <w:r w:rsidRPr="00C4556D">
        <w:rPr>
          <w:lang w:val="en-SG"/>
        </w:rPr>
        <w:drawing>
          <wp:inline distT="0" distB="0" distL="0" distR="0" wp14:anchorId="42DBD323" wp14:editId="15D94123">
            <wp:extent cx="2607422" cy="1873250"/>
            <wp:effectExtent l="0" t="0" r="254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48"/>
                    <a:stretch>
                      <a:fillRect/>
                    </a:stretch>
                  </pic:blipFill>
                  <pic:spPr>
                    <a:xfrm>
                      <a:off x="0" y="0"/>
                      <a:ext cx="2631917" cy="1890848"/>
                    </a:xfrm>
                    <a:prstGeom prst="rect">
                      <a:avLst/>
                    </a:prstGeom>
                  </pic:spPr>
                </pic:pic>
              </a:graphicData>
            </a:graphic>
          </wp:inline>
        </w:drawing>
      </w:r>
    </w:p>
    <w:p w14:paraId="0817832E" w14:textId="776B85AD" w:rsidR="00C4556D" w:rsidRDefault="00C4556D" w:rsidP="00C4556D">
      <w:pPr>
        <w:pStyle w:val="BodyText"/>
        <w:rPr>
          <w:b/>
          <w:bCs/>
          <w:lang w:val="en-SG"/>
        </w:rPr>
      </w:pPr>
      <w:r>
        <w:rPr>
          <w:lang w:val="en-SG"/>
        </w:rPr>
        <w:t xml:space="preserve">                             </w:t>
      </w:r>
      <w:r>
        <w:rPr>
          <w:b/>
          <w:bCs/>
          <w:lang w:val="en-SG"/>
        </w:rPr>
        <w:t>Fig 6.3                                                            Fig 6.4</w:t>
      </w:r>
    </w:p>
    <w:p w14:paraId="72F430B6" w14:textId="1CFDA17E" w:rsidR="00C4556D" w:rsidRDefault="00C4556D" w:rsidP="00C4556D">
      <w:pPr>
        <w:pStyle w:val="BodyText"/>
        <w:rPr>
          <w:b/>
          <w:bCs/>
          <w:lang w:val="en-SG"/>
        </w:rPr>
      </w:pPr>
    </w:p>
    <w:p w14:paraId="49291D7D" w14:textId="7BBFA671" w:rsidR="00C4556D" w:rsidRDefault="00C4556D" w:rsidP="007031BF">
      <w:pPr>
        <w:pStyle w:val="BodyText"/>
        <w:jc w:val="both"/>
        <w:rPr>
          <w:lang w:val="en-SG"/>
        </w:rPr>
      </w:pPr>
      <w:r>
        <w:rPr>
          <w:lang w:val="en-SG"/>
        </w:rPr>
        <w:t>From the credit amount boxplot we can see that cluster 0 and cluster 2 are quite similar</w:t>
      </w:r>
      <w:r w:rsidR="004961D1">
        <w:rPr>
          <w:lang w:val="en-SG"/>
        </w:rPr>
        <w:t xml:space="preserve"> their spread and mean are very close and they have nearly the same range. Cluster 1 however, differs drastically from the other two. It has a range that lies almost completely outside of the range of cluster 0 and 2. However, notice that cluster 1 has a mean that is near the lower end of the range of cluster 1. Cluster 1 has an excpetionally high anomaly with a very high credit amount.</w:t>
      </w:r>
      <w:r w:rsidR="00D20900">
        <w:rPr>
          <w:lang w:val="en-SG"/>
        </w:rPr>
        <w:t xml:space="preserve"> Cluster 0 has a mean of around 2000 and a upper and lower quartile of approximately </w:t>
      </w:r>
      <w:r w:rsidR="00AD242E">
        <w:rPr>
          <w:lang w:val="en-SG"/>
        </w:rPr>
        <w:t>2700</w:t>
      </w:r>
      <w:r w:rsidR="00D20900">
        <w:rPr>
          <w:lang w:val="en-SG"/>
        </w:rPr>
        <w:t xml:space="preserve"> and </w:t>
      </w:r>
      <w:r w:rsidR="00AD242E">
        <w:rPr>
          <w:lang w:val="en-SG"/>
        </w:rPr>
        <w:t>1000</w:t>
      </w:r>
      <w:r w:rsidR="00D20900">
        <w:rPr>
          <w:lang w:val="en-SG"/>
        </w:rPr>
        <w:t xml:space="preserve"> respectively</w:t>
      </w:r>
      <w:r w:rsidR="00AD242E">
        <w:rPr>
          <w:lang w:val="en-SG"/>
        </w:rPr>
        <w:t>. Cluster 1 has a mean of around 7600 and a uppper and lower quartile of approximately 10000 and 6500 respectively. It has an exceptionately high outlier with 17500 credit amount. Cluster 2 has a mean of 2000 and an upper and lower quartile of approximately 2700 and 1000 respectively.</w:t>
      </w:r>
    </w:p>
    <w:p w14:paraId="5FCA330E" w14:textId="5A57AF80" w:rsidR="007031BF" w:rsidRDefault="007031BF" w:rsidP="007031BF">
      <w:pPr>
        <w:pStyle w:val="BodyText"/>
        <w:jc w:val="both"/>
        <w:rPr>
          <w:lang w:val="en-SG"/>
        </w:rPr>
      </w:pPr>
      <w:r>
        <w:rPr>
          <w:lang w:val="en-SG"/>
        </w:rPr>
        <w:t xml:space="preserve">From the age boxplot diagram we can observe that cluster 0 and 2 are at two ends of the age spectrum while cluster 1 has a rather large range that overlaps both cluster 0 and 2. Cluster 0 has a </w:t>
      </w:r>
      <w:r w:rsidR="00D20900">
        <w:rPr>
          <w:lang w:val="en-SG"/>
        </w:rPr>
        <w:t>range of about 18 to 40 while it has a mean of around 29. Cluster 1 has a upper quartile of around 42, a lower quartile of about 27 and a mean of approximately 24.</w:t>
      </w:r>
      <w:r w:rsidR="00AD242E">
        <w:rPr>
          <w:lang w:val="en-SG"/>
        </w:rPr>
        <w:t xml:space="preserve"> Cluster 2 has a mean of 49 and a upper and lower quartile of approximately 56 and 45 respectively. Cluster 0 and cluster 2 are </w:t>
      </w:r>
      <w:r w:rsidR="002B34EF">
        <w:rPr>
          <w:lang w:val="en-SG"/>
        </w:rPr>
        <w:t>clusters indicative of very different age groups as they do not overlap one another. Cluster 1 on the other hand consists of customers of all ages. Although cluster 1 has a large range its mean and upper and lower quartiles are considerably lower than the highest values within its range</w:t>
      </w:r>
      <w:r w:rsidR="00D9241C">
        <w:rPr>
          <w:lang w:val="en-SG"/>
        </w:rPr>
        <w:t>.</w:t>
      </w:r>
    </w:p>
    <w:p w14:paraId="70F4A706" w14:textId="4DD911A7" w:rsidR="00D9241C" w:rsidRDefault="00D9241C" w:rsidP="007031BF">
      <w:pPr>
        <w:pStyle w:val="BodyText"/>
        <w:jc w:val="both"/>
        <w:rPr>
          <w:b/>
          <w:bCs/>
          <w:lang w:val="en-SG"/>
        </w:rPr>
      </w:pPr>
    </w:p>
    <w:p w14:paraId="42ED8BB1" w14:textId="6C08C2BE" w:rsidR="00A212D3" w:rsidRDefault="00A212D3" w:rsidP="007031BF">
      <w:pPr>
        <w:pStyle w:val="BodyText"/>
        <w:jc w:val="both"/>
        <w:rPr>
          <w:b/>
          <w:bCs/>
          <w:lang w:val="en-SG"/>
        </w:rPr>
      </w:pPr>
      <w:r>
        <w:rPr>
          <w:b/>
          <w:bCs/>
          <w:lang w:val="en-SG"/>
        </w:rPr>
        <w:t>What are the findings we can derive from the model?</w:t>
      </w:r>
    </w:p>
    <w:p w14:paraId="53E5F186" w14:textId="6661BBB2" w:rsidR="00A212D3" w:rsidRDefault="00A212D3" w:rsidP="007031BF">
      <w:pPr>
        <w:pStyle w:val="BodyText"/>
        <w:jc w:val="both"/>
        <w:rPr>
          <w:b/>
          <w:bCs/>
          <w:lang w:val="en-SG"/>
        </w:rPr>
      </w:pPr>
    </w:p>
    <w:p w14:paraId="4E6A76A0" w14:textId="590BDDD7" w:rsidR="00A212D3" w:rsidRPr="00A212D3" w:rsidRDefault="00A212D3" w:rsidP="007031BF">
      <w:pPr>
        <w:pStyle w:val="BodyText"/>
        <w:jc w:val="both"/>
        <w:rPr>
          <w:lang w:val="en-SG"/>
        </w:rPr>
      </w:pPr>
      <w:r>
        <w:rPr>
          <w:lang w:val="en-SG"/>
        </w:rPr>
        <w:t xml:space="preserve">Cluster 0 consists of customers who have a low credit amount and are of young to middle age. Similarly, cluster 2 consists of customers who have a low credit amount. However, the customers in cluster 2 are of older age, ranging from 40 years to 70 over years. Customers in cluster 1 have high </w:t>
      </w:r>
      <w:r>
        <w:rPr>
          <w:lang w:val="en-SG"/>
        </w:rPr>
        <w:lastRenderedPageBreak/>
        <w:t>credit amounts ranging from 5000 to 15000</w:t>
      </w:r>
      <w:r w:rsidR="0053040B">
        <w:rPr>
          <w:lang w:val="en-SG"/>
        </w:rPr>
        <w:t xml:space="preserve"> with the exception of a few anomalies</w:t>
      </w:r>
      <w:r>
        <w:rPr>
          <w:lang w:val="en-SG"/>
        </w:rPr>
        <w:t>.</w:t>
      </w:r>
      <w:r w:rsidR="0053040B">
        <w:rPr>
          <w:lang w:val="en-SG"/>
        </w:rPr>
        <w:t xml:space="preserve"> And has an age range of between 20 and 60. Based on this information we can can infer that cluster 0 consists of young people that have only just started their careers and are mostly people working in junior postions in their respective organisations and as such draw a lower salary which could explain their lower credit amounts. </w:t>
      </w:r>
      <w:r w:rsidR="003228EE">
        <w:rPr>
          <w:lang w:val="en-SG"/>
        </w:rPr>
        <w:t xml:space="preserve">As for customers in this cluster, the bank can consider offering </w:t>
      </w:r>
      <w:r w:rsidR="00C21102">
        <w:rPr>
          <w:lang w:val="en-SG"/>
        </w:rPr>
        <w:t>mortgage loans  as many people in this cluster’s age group are looking to buy their first home. They can also look to offer financial advice through seminars</w:t>
      </w:r>
      <w:r w:rsidR="0063465C">
        <w:rPr>
          <w:lang w:val="en-SG"/>
        </w:rPr>
        <w:t xml:space="preserve"> and</w:t>
      </w:r>
      <w:r w:rsidR="00C21102">
        <w:rPr>
          <w:lang w:val="en-SG"/>
        </w:rPr>
        <w:t xml:space="preserve"> talks to young adults looking to kickstart their lifelong financial management journey to make a name for themselves and to win the trust of their customers and to maintain customer loyalty. They can also look to sell these financial services through social media as the younger generation are more tech savvy and advertising through social media can reach a large portion of </w:t>
      </w:r>
      <w:r w:rsidR="003A6B87">
        <w:rPr>
          <w:lang w:val="en-SG"/>
        </w:rPr>
        <w:t>customers in this cluster.</w:t>
      </w:r>
      <w:r w:rsidR="00C21102">
        <w:rPr>
          <w:lang w:val="en-SG"/>
        </w:rPr>
        <w:t xml:space="preserve"> </w:t>
      </w:r>
      <w:r w:rsidR="0053040B">
        <w:rPr>
          <w:lang w:val="en-SG"/>
        </w:rPr>
        <w:t xml:space="preserve">Cluster 1 consists of a range of high income earners and looking at the upper and lower quartiles, it mainly consists of middle aged people who are at the peak of their careers where they are drawing in high salaries and have the highest spending power. There are also some younger individuals </w:t>
      </w:r>
      <w:r w:rsidR="003228EE">
        <w:rPr>
          <w:lang w:val="en-SG"/>
        </w:rPr>
        <w:t xml:space="preserve">in their 20s that are inside the high-income bracket. </w:t>
      </w:r>
      <w:r w:rsidR="003A6B87">
        <w:rPr>
          <w:lang w:val="en-SG"/>
        </w:rPr>
        <w:t xml:space="preserve">The bank can offer more ways for these high income earners to spend by offfering lines of credit like tiered credit cards where cardholders have member priviliges such as premium lounges in airports or receive VIP treatment at hotels and clubs. </w:t>
      </w:r>
      <w:r w:rsidR="00B2758C">
        <w:rPr>
          <w:lang w:val="en-SG"/>
        </w:rPr>
        <w:t xml:space="preserve">As customers in this cluster probably have more disposable income, the bank can offer higher rebates for higher expenditure. The bank can also cross-sell auto loans to the customers as they are more likely to make vehicle purchases. Cluster 2 consists of customers with lower credit amounts and are of older age. For this group of customers, the bank can offer to </w:t>
      </w:r>
      <w:r w:rsidR="00066AFD">
        <w:rPr>
          <w:lang w:val="en-SG"/>
        </w:rPr>
        <w:t>help them learn how to navigate the new digital banking landscape through traditional media like television, radio and posters. The banks can also station staff specialy catered for to help elderly with their banking related issues at bank branches.</w:t>
      </w:r>
    </w:p>
    <w:sectPr w:rsidR="00A212D3" w:rsidRPr="00A212D3">
      <w:headerReference w:type="default" r:id="rId49"/>
      <w:footerReference w:type="default" r:id="rId50"/>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92916" w14:textId="77777777" w:rsidR="00A22DEE" w:rsidRDefault="00A22DEE">
      <w:r>
        <w:separator/>
      </w:r>
    </w:p>
  </w:endnote>
  <w:endnote w:type="continuationSeparator" w:id="0">
    <w:p w14:paraId="43E41291" w14:textId="77777777" w:rsidR="00A22DEE" w:rsidRDefault="00A22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6EC40489" w:rsidR="0034324A" w:rsidRDefault="004A7620">
    <w:pPr>
      <w:pStyle w:val="BodyText"/>
      <w:spacing w:line="14" w:lineRule="auto"/>
      <w:rPr>
        <w:sz w:val="20"/>
      </w:rPr>
    </w:pPr>
    <w:r>
      <w:rPr>
        <w:noProof/>
      </w:rPr>
      <mc:AlternateContent>
        <mc:Choice Requires="wps">
          <w:drawing>
            <wp:anchor distT="0" distB="0" distL="114300" distR="114300" simplePos="0" relativeHeight="251282432" behindDoc="1" locked="0" layoutInCell="1" allowOverlap="1" wp14:anchorId="63DF248D" wp14:editId="57DA6C16">
              <wp:simplePos x="0" y="0"/>
              <wp:positionH relativeFrom="page">
                <wp:posOffset>901700</wp:posOffset>
              </wp:positionH>
              <wp:positionV relativeFrom="page">
                <wp:posOffset>9899650</wp:posOffset>
              </wp:positionV>
              <wp:extent cx="736600" cy="330835"/>
              <wp:effectExtent l="0" t="0" r="635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C0A5CBD"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C2112C">
                            <w:rPr>
                              <w:rFonts w:ascii="Arial Narrow"/>
                              <w:sz w:val="20"/>
                            </w:rPr>
                            <w:t>2</w:t>
                          </w:r>
                          <w:r w:rsidR="0072568B">
                            <w:rPr>
                              <w:rFonts w:ascii="Arial Narrow" w:hAnsi="Arial Narrow"/>
                              <w:sz w:val="20"/>
                              <w:szCs w:val="20"/>
                            </w:rPr>
                            <w:t>L</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8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" filled="f" stroked="f">
              <v:textbox inset="0,0,0,0">
                <w:txbxContent>
                  <w:p w14:paraId="2C69C2A6" w14:textId="0C0A5CBD" w:rsidR="00A10BDA" w:rsidRPr="00BA0C7B" w:rsidRDefault="000316DC" w:rsidP="00A10BDA">
                    <w:pPr>
                      <w:pStyle w:val="Footer"/>
                      <w:rPr>
                        <w:rFonts w:ascii="Arial Narrow" w:hAnsi="Arial Narrow"/>
                        <w:sz w:val="20"/>
                        <w:szCs w:val="20"/>
                      </w:rPr>
                    </w:pPr>
                    <w:r>
                      <w:rPr>
                        <w:rFonts w:ascii="Arial Narrow"/>
                        <w:sz w:val="20"/>
                      </w:rPr>
                      <w:t>AA</w:t>
                    </w:r>
                    <w:r w:rsidR="00A17A36">
                      <w:rPr>
                        <w:rFonts w:ascii="Arial Narrow"/>
                        <w:sz w:val="20"/>
                      </w:rPr>
                      <w:t xml:space="preserve"> </w:t>
                    </w:r>
                    <w:r w:rsidR="00C2112C">
                      <w:rPr>
                        <w:rFonts w:ascii="Arial Narrow"/>
                        <w:sz w:val="20"/>
                      </w:rPr>
                      <w:t>Apr</w:t>
                    </w:r>
                    <w:r w:rsidR="00A17A36">
                      <w:rPr>
                        <w:rFonts w:ascii="Arial Narrow"/>
                        <w:sz w:val="20"/>
                      </w:rPr>
                      <w:t xml:space="preserve"> 20</w:t>
                    </w:r>
                    <w:r w:rsidR="00A10BDA">
                      <w:rPr>
                        <w:rFonts w:ascii="Arial Narrow"/>
                        <w:sz w:val="20"/>
                      </w:rPr>
                      <w:t>2</w:t>
                    </w:r>
                    <w:r w:rsidR="00C2112C">
                      <w:rPr>
                        <w:rFonts w:ascii="Arial Narrow"/>
                        <w:sz w:val="20"/>
                      </w:rPr>
                      <w:t>2</w:t>
                    </w:r>
                    <w:r w:rsidR="0072568B">
                      <w:rPr>
                        <w:rFonts w:ascii="Arial Narrow" w:hAnsi="Arial Narrow"/>
                        <w:sz w:val="20"/>
                        <w:szCs w:val="20"/>
                      </w:rPr>
                      <w:t>L</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3B07B0E2" w:rsidR="0034324A" w:rsidRDefault="00A17A36">
                          <w:pPr>
                            <w:spacing w:before="19"/>
                            <w:ind w:left="20"/>
                            <w:rPr>
                              <w:rFonts w:ascii="Arial Narrow"/>
                              <w:sz w:val="20"/>
                            </w:rPr>
                          </w:pPr>
                          <w:r>
                            <w:rPr>
                              <w:rFonts w:ascii="Arial Narrow"/>
                              <w:sz w:val="20"/>
                            </w:rPr>
                            <w:t xml:space="preserve">Last update: </w:t>
                          </w:r>
                          <w:r w:rsidR="00C2112C">
                            <w:rPr>
                              <w:rFonts w:ascii="Arial Narrow"/>
                              <w:sz w:val="20"/>
                            </w:rPr>
                            <w:t>0</w:t>
                          </w:r>
                          <w:r w:rsidR="00B5644B">
                            <w:rPr>
                              <w:rFonts w:ascii="Arial Narrow"/>
                              <w:sz w:val="20"/>
                            </w:rPr>
                            <w:t>8</w:t>
                          </w:r>
                          <w:r>
                            <w:rPr>
                              <w:rFonts w:ascii="Arial Narrow"/>
                              <w:sz w:val="20"/>
                            </w:rPr>
                            <w:t>/</w:t>
                          </w:r>
                          <w:r w:rsidR="00C2112C">
                            <w:rPr>
                              <w:rFonts w:ascii="Arial Narrow"/>
                              <w:sz w:val="20"/>
                            </w:rPr>
                            <w:t>0</w:t>
                          </w:r>
                          <w:r w:rsidR="000316DC">
                            <w:rPr>
                              <w:rFonts w:ascii="Arial Narrow"/>
                              <w:sz w:val="20"/>
                            </w:rPr>
                            <w:t>5</w:t>
                          </w:r>
                          <w:r>
                            <w:rPr>
                              <w:rFonts w:ascii="Arial Narrow"/>
                              <w:sz w:val="20"/>
                            </w:rPr>
                            <w:t>/202</w:t>
                          </w:r>
                          <w:r w:rsidR="00C2112C">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3B07B0E2" w:rsidR="0034324A" w:rsidRDefault="00A17A36">
                    <w:pPr>
                      <w:spacing w:before="19"/>
                      <w:ind w:left="20"/>
                      <w:rPr>
                        <w:rFonts w:ascii="Arial Narrow"/>
                        <w:sz w:val="20"/>
                      </w:rPr>
                    </w:pPr>
                    <w:r>
                      <w:rPr>
                        <w:rFonts w:ascii="Arial Narrow"/>
                        <w:sz w:val="20"/>
                      </w:rPr>
                      <w:t xml:space="preserve">Last update: </w:t>
                    </w:r>
                    <w:r w:rsidR="00C2112C">
                      <w:rPr>
                        <w:rFonts w:ascii="Arial Narrow"/>
                        <w:sz w:val="20"/>
                      </w:rPr>
                      <w:t>0</w:t>
                    </w:r>
                    <w:r w:rsidR="00B5644B">
                      <w:rPr>
                        <w:rFonts w:ascii="Arial Narrow"/>
                        <w:sz w:val="20"/>
                      </w:rPr>
                      <w:t>8</w:t>
                    </w:r>
                    <w:r>
                      <w:rPr>
                        <w:rFonts w:ascii="Arial Narrow"/>
                        <w:sz w:val="20"/>
                      </w:rPr>
                      <w:t>/</w:t>
                    </w:r>
                    <w:r w:rsidR="00C2112C">
                      <w:rPr>
                        <w:rFonts w:ascii="Arial Narrow"/>
                        <w:sz w:val="20"/>
                      </w:rPr>
                      <w:t>0</w:t>
                    </w:r>
                    <w:r w:rsidR="000316DC">
                      <w:rPr>
                        <w:rFonts w:ascii="Arial Narrow"/>
                        <w:sz w:val="20"/>
                      </w:rPr>
                      <w:t>5</w:t>
                    </w:r>
                    <w:r>
                      <w:rPr>
                        <w:rFonts w:ascii="Arial Narrow"/>
                        <w:sz w:val="20"/>
                      </w:rPr>
                      <w:t>/202</w:t>
                    </w:r>
                    <w:r w:rsidR="00C2112C">
                      <w:rPr>
                        <w:rFonts w:ascii="Arial Narrow"/>
                        <w:sz w:val="20"/>
                      </w:rPr>
                      <w:t>2</w:t>
                    </w:r>
                  </w:p>
                </w:txbxContent>
              </v:textbox>
              <w10:wrap anchorx="page" anchory="page"/>
            </v:shape>
          </w:pict>
        </mc:Fallback>
      </mc:AlternateContent>
    </w:r>
    <w:r w:rsidR="00122021">
      <w:rPr>
        <w:noProof/>
      </w:rPr>
      <mc:AlternateContent>
        <mc:Choice Requires="wps">
          <w:drawing>
            <wp:anchor distT="0" distB="0" distL="114300" distR="114300" simplePos="0" relativeHeight="251281408" behindDoc="1" locked="0" layoutInCell="1" allowOverlap="1" wp14:anchorId="4A1006BC" wp14:editId="133288EA">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3008"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9A8A9" w14:textId="77777777" w:rsidR="00A22DEE" w:rsidRDefault="00A22DEE">
      <w:r>
        <w:separator/>
      </w:r>
    </w:p>
  </w:footnote>
  <w:footnote w:type="continuationSeparator" w:id="0">
    <w:p w14:paraId="67196588" w14:textId="77777777" w:rsidR="00A22DEE" w:rsidRDefault="00A22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0EECEAAA" w:rsidR="0034324A" w:rsidRDefault="00C2112C">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20695106">
              <wp:simplePos x="0" y="0"/>
              <wp:positionH relativeFrom="page">
                <wp:posOffset>5695950</wp:posOffset>
              </wp:positionH>
              <wp:positionV relativeFrom="page">
                <wp:posOffset>609600</wp:posOffset>
              </wp:positionV>
              <wp:extent cx="850265" cy="192405"/>
              <wp:effectExtent l="0" t="0" r="6985" b="1714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25773F76" w:rsidR="0034324A" w:rsidRDefault="000038E0">
                          <w:pPr>
                            <w:spacing w:before="19"/>
                            <w:ind w:left="20"/>
                            <w:rPr>
                              <w:rFonts w:ascii="Arial Narrow"/>
                              <w:i/>
                              <w:sz w:val="20"/>
                            </w:rPr>
                          </w:pPr>
                          <w:r>
                            <w:rPr>
                              <w:rFonts w:ascii="Arial Narrow"/>
                              <w:i/>
                              <w:sz w:val="20"/>
                            </w:rPr>
                            <w:t>ML</w:t>
                          </w:r>
                          <w:r w:rsidR="00CF5387">
                            <w:rPr>
                              <w:rFonts w:ascii="Arial Narrow"/>
                              <w:i/>
                              <w:sz w:val="20"/>
                            </w:rPr>
                            <w:t xml:space="preserve"> Assignment</w:t>
                          </w:r>
                          <w:r w:rsidR="00C2112C">
                            <w:rPr>
                              <w:rFonts w:ascii="Arial Narrow"/>
                              <w:i/>
                              <w:sz w:val="20"/>
                            </w:rPr>
                            <w:t xml:space="preserv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8.5pt;margin-top:48pt;width:66.95pt;height:15.1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" filled="f" stroked="f">
              <v:textbox inset="0,0,0,0">
                <w:txbxContent>
                  <w:p w14:paraId="5D35EBD0" w14:textId="25773F76" w:rsidR="0034324A" w:rsidRDefault="000038E0">
                    <w:pPr>
                      <w:spacing w:before="19"/>
                      <w:ind w:left="20"/>
                      <w:rPr>
                        <w:rFonts w:ascii="Arial Narrow"/>
                        <w:i/>
                        <w:sz w:val="20"/>
                      </w:rPr>
                    </w:pPr>
                    <w:r>
                      <w:rPr>
                        <w:rFonts w:ascii="Arial Narrow"/>
                        <w:i/>
                        <w:sz w:val="20"/>
                      </w:rPr>
                      <w:t>ML</w:t>
                    </w:r>
                    <w:r w:rsidR="00CF5387">
                      <w:rPr>
                        <w:rFonts w:ascii="Arial Narrow"/>
                        <w:i/>
                        <w:sz w:val="20"/>
                      </w:rPr>
                      <w:t xml:space="preserve"> Assignment</w:t>
                    </w:r>
                    <w:r w:rsidR="00C2112C">
                      <w:rPr>
                        <w:rFonts w:ascii="Arial Narrow"/>
                        <w:i/>
                        <w:sz w:val="20"/>
                      </w:rPr>
                      <w:t xml:space="preserve"> 2</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Non Sensitive</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Non Sensitive</w:t>
                    </w:r>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1D0A24A6">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4"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5" w15:restartNumberingAfterBreak="0">
    <w:nsid w:val="634A4805"/>
    <w:multiLevelType w:val="multilevel"/>
    <w:tmpl w:val="45E60732"/>
    <w:lvl w:ilvl="0">
      <w:start w:val="1"/>
      <w:numFmt w:val="decimal"/>
      <w:lvlText w:val="%1."/>
      <w:lvlJc w:val="left"/>
      <w:pPr>
        <w:ind w:left="1626" w:hanging="360"/>
      </w:pPr>
      <w:rPr>
        <w:rFonts w:hint="default"/>
      </w:rPr>
    </w:lvl>
    <w:lvl w:ilvl="1">
      <w:start w:val="1"/>
      <w:numFmt w:val="decimal"/>
      <w:isLgl/>
      <w:lvlText w:val="%1.%2."/>
      <w:lvlJc w:val="left"/>
      <w:pPr>
        <w:ind w:left="2346" w:hanging="720"/>
      </w:pPr>
      <w:rPr>
        <w:rFonts w:hint="default"/>
      </w:rPr>
    </w:lvl>
    <w:lvl w:ilvl="2">
      <w:start w:val="1"/>
      <w:numFmt w:val="decimal"/>
      <w:isLgl/>
      <w:lvlText w:val="%1.%2.%3."/>
      <w:lvlJc w:val="left"/>
      <w:pPr>
        <w:ind w:left="3066" w:hanging="1080"/>
      </w:pPr>
      <w:rPr>
        <w:rFonts w:hint="default"/>
      </w:rPr>
    </w:lvl>
    <w:lvl w:ilvl="3">
      <w:start w:val="1"/>
      <w:numFmt w:val="decimal"/>
      <w:isLgl/>
      <w:lvlText w:val="%1.%2.%3.%4."/>
      <w:lvlJc w:val="left"/>
      <w:pPr>
        <w:ind w:left="3426" w:hanging="1080"/>
      </w:pPr>
      <w:rPr>
        <w:rFonts w:hint="default"/>
      </w:rPr>
    </w:lvl>
    <w:lvl w:ilvl="4">
      <w:start w:val="1"/>
      <w:numFmt w:val="decimal"/>
      <w:isLgl/>
      <w:lvlText w:val="%1.%2.%3.%4.%5."/>
      <w:lvlJc w:val="left"/>
      <w:pPr>
        <w:ind w:left="4146" w:hanging="1440"/>
      </w:pPr>
      <w:rPr>
        <w:rFonts w:hint="default"/>
      </w:rPr>
    </w:lvl>
    <w:lvl w:ilvl="5">
      <w:start w:val="1"/>
      <w:numFmt w:val="decimal"/>
      <w:isLgl/>
      <w:lvlText w:val="%1.%2.%3.%4.%5.%6."/>
      <w:lvlJc w:val="left"/>
      <w:pPr>
        <w:ind w:left="4866" w:hanging="1800"/>
      </w:pPr>
      <w:rPr>
        <w:rFonts w:hint="default"/>
      </w:rPr>
    </w:lvl>
    <w:lvl w:ilvl="6">
      <w:start w:val="1"/>
      <w:numFmt w:val="decimal"/>
      <w:isLgl/>
      <w:lvlText w:val="%1.%2.%3.%4.%5.%6.%7."/>
      <w:lvlJc w:val="left"/>
      <w:pPr>
        <w:ind w:left="5226" w:hanging="1800"/>
      </w:pPr>
      <w:rPr>
        <w:rFonts w:hint="default"/>
      </w:rPr>
    </w:lvl>
    <w:lvl w:ilvl="7">
      <w:start w:val="1"/>
      <w:numFmt w:val="decimal"/>
      <w:isLgl/>
      <w:lvlText w:val="%1.%2.%3.%4.%5.%6.%7.%8."/>
      <w:lvlJc w:val="left"/>
      <w:pPr>
        <w:ind w:left="5946" w:hanging="2160"/>
      </w:pPr>
      <w:rPr>
        <w:rFonts w:hint="default"/>
      </w:rPr>
    </w:lvl>
    <w:lvl w:ilvl="8">
      <w:start w:val="1"/>
      <w:numFmt w:val="decimal"/>
      <w:isLgl/>
      <w:lvlText w:val="%1.%2.%3.%4.%5.%6.%7.%8.%9."/>
      <w:lvlJc w:val="left"/>
      <w:pPr>
        <w:ind w:left="6666" w:hanging="2520"/>
      </w:pPr>
      <w:rPr>
        <w:rFonts w:hint="default"/>
      </w:rPr>
    </w:lvl>
  </w:abstractNum>
  <w:abstractNum w:abstractNumId="6"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7"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1330017035">
    <w:abstractNumId w:val="3"/>
  </w:num>
  <w:num w:numId="2" w16cid:durableId="102463130">
    <w:abstractNumId w:val="2"/>
  </w:num>
  <w:num w:numId="3" w16cid:durableId="557936857">
    <w:abstractNumId w:val="1"/>
  </w:num>
  <w:num w:numId="4" w16cid:durableId="89087900">
    <w:abstractNumId w:val="7"/>
  </w:num>
  <w:num w:numId="5" w16cid:durableId="4986547">
    <w:abstractNumId w:val="4"/>
  </w:num>
  <w:num w:numId="6" w16cid:durableId="386875239">
    <w:abstractNumId w:val="6"/>
  </w:num>
  <w:num w:numId="7" w16cid:durableId="1360663465">
    <w:abstractNumId w:val="0"/>
  </w:num>
  <w:num w:numId="8" w16cid:durableId="11657817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38E0"/>
    <w:rsid w:val="0003092A"/>
    <w:rsid w:val="000316DC"/>
    <w:rsid w:val="000416B1"/>
    <w:rsid w:val="00043F47"/>
    <w:rsid w:val="00061A31"/>
    <w:rsid w:val="00066AFD"/>
    <w:rsid w:val="00066B11"/>
    <w:rsid w:val="000F1227"/>
    <w:rsid w:val="000F72E5"/>
    <w:rsid w:val="00122021"/>
    <w:rsid w:val="001252AA"/>
    <w:rsid w:val="00147030"/>
    <w:rsid w:val="00163B8D"/>
    <w:rsid w:val="001D146A"/>
    <w:rsid w:val="001E3857"/>
    <w:rsid w:val="001E4487"/>
    <w:rsid w:val="001E5287"/>
    <w:rsid w:val="002137F1"/>
    <w:rsid w:val="00245A4D"/>
    <w:rsid w:val="0024763B"/>
    <w:rsid w:val="00264360"/>
    <w:rsid w:val="00277DC6"/>
    <w:rsid w:val="002906D0"/>
    <w:rsid w:val="002A20A7"/>
    <w:rsid w:val="002A6106"/>
    <w:rsid w:val="002B34EF"/>
    <w:rsid w:val="0031467B"/>
    <w:rsid w:val="003209F0"/>
    <w:rsid w:val="003228EE"/>
    <w:rsid w:val="00325817"/>
    <w:rsid w:val="00332A4C"/>
    <w:rsid w:val="0034324A"/>
    <w:rsid w:val="00350055"/>
    <w:rsid w:val="00352251"/>
    <w:rsid w:val="00376BD9"/>
    <w:rsid w:val="003A6B87"/>
    <w:rsid w:val="003C583F"/>
    <w:rsid w:val="003D4EAA"/>
    <w:rsid w:val="0041226A"/>
    <w:rsid w:val="0041621C"/>
    <w:rsid w:val="00442631"/>
    <w:rsid w:val="0048773D"/>
    <w:rsid w:val="004961D1"/>
    <w:rsid w:val="004A0CA5"/>
    <w:rsid w:val="004A15CA"/>
    <w:rsid w:val="004A7620"/>
    <w:rsid w:val="00514D0E"/>
    <w:rsid w:val="005230FD"/>
    <w:rsid w:val="0052609C"/>
    <w:rsid w:val="0053040B"/>
    <w:rsid w:val="0053594B"/>
    <w:rsid w:val="00546033"/>
    <w:rsid w:val="00552871"/>
    <w:rsid w:val="005544E3"/>
    <w:rsid w:val="00563D06"/>
    <w:rsid w:val="005643A9"/>
    <w:rsid w:val="00577FBB"/>
    <w:rsid w:val="00591E43"/>
    <w:rsid w:val="005B6529"/>
    <w:rsid w:val="005D0E06"/>
    <w:rsid w:val="005D2CB2"/>
    <w:rsid w:val="005E3F36"/>
    <w:rsid w:val="005E747A"/>
    <w:rsid w:val="0060679E"/>
    <w:rsid w:val="006257F0"/>
    <w:rsid w:val="0063465C"/>
    <w:rsid w:val="00634CD0"/>
    <w:rsid w:val="006433DD"/>
    <w:rsid w:val="006611D8"/>
    <w:rsid w:val="00664B18"/>
    <w:rsid w:val="006803F1"/>
    <w:rsid w:val="006A52F7"/>
    <w:rsid w:val="006B7681"/>
    <w:rsid w:val="006C139D"/>
    <w:rsid w:val="006C2980"/>
    <w:rsid w:val="006C735F"/>
    <w:rsid w:val="006F5F54"/>
    <w:rsid w:val="007031BF"/>
    <w:rsid w:val="007049EC"/>
    <w:rsid w:val="007125A9"/>
    <w:rsid w:val="00722D28"/>
    <w:rsid w:val="0072568B"/>
    <w:rsid w:val="00744267"/>
    <w:rsid w:val="00774AF1"/>
    <w:rsid w:val="007814C6"/>
    <w:rsid w:val="00796B75"/>
    <w:rsid w:val="007975D3"/>
    <w:rsid w:val="007B3319"/>
    <w:rsid w:val="00811551"/>
    <w:rsid w:val="0081737B"/>
    <w:rsid w:val="00822F6A"/>
    <w:rsid w:val="0082324C"/>
    <w:rsid w:val="00825801"/>
    <w:rsid w:val="008353ED"/>
    <w:rsid w:val="0084289E"/>
    <w:rsid w:val="008511C2"/>
    <w:rsid w:val="008569D2"/>
    <w:rsid w:val="0086552C"/>
    <w:rsid w:val="00880931"/>
    <w:rsid w:val="008B230E"/>
    <w:rsid w:val="008B5883"/>
    <w:rsid w:val="008C7B0B"/>
    <w:rsid w:val="008D7D49"/>
    <w:rsid w:val="008F133A"/>
    <w:rsid w:val="009234BF"/>
    <w:rsid w:val="009348EB"/>
    <w:rsid w:val="00946C75"/>
    <w:rsid w:val="00953EEF"/>
    <w:rsid w:val="009604CD"/>
    <w:rsid w:val="00970D07"/>
    <w:rsid w:val="00976975"/>
    <w:rsid w:val="009B0C44"/>
    <w:rsid w:val="009C06E2"/>
    <w:rsid w:val="009D4DF7"/>
    <w:rsid w:val="009E27EB"/>
    <w:rsid w:val="009F5614"/>
    <w:rsid w:val="00A10BDA"/>
    <w:rsid w:val="00A17A36"/>
    <w:rsid w:val="00A212D3"/>
    <w:rsid w:val="00A22DEE"/>
    <w:rsid w:val="00A35016"/>
    <w:rsid w:val="00A54F4B"/>
    <w:rsid w:val="00A61A48"/>
    <w:rsid w:val="00A63471"/>
    <w:rsid w:val="00A74C2E"/>
    <w:rsid w:val="00A75D71"/>
    <w:rsid w:val="00A92798"/>
    <w:rsid w:val="00A94D22"/>
    <w:rsid w:val="00AB6C57"/>
    <w:rsid w:val="00AD242E"/>
    <w:rsid w:val="00AE7BA4"/>
    <w:rsid w:val="00B00C0C"/>
    <w:rsid w:val="00B210D8"/>
    <w:rsid w:val="00B2758C"/>
    <w:rsid w:val="00B41857"/>
    <w:rsid w:val="00B46EE5"/>
    <w:rsid w:val="00B5644B"/>
    <w:rsid w:val="00B82606"/>
    <w:rsid w:val="00B87761"/>
    <w:rsid w:val="00B935A5"/>
    <w:rsid w:val="00BA3D89"/>
    <w:rsid w:val="00BA6F49"/>
    <w:rsid w:val="00BC1395"/>
    <w:rsid w:val="00BC3A8C"/>
    <w:rsid w:val="00BC55CC"/>
    <w:rsid w:val="00BD3035"/>
    <w:rsid w:val="00BE537C"/>
    <w:rsid w:val="00BE6554"/>
    <w:rsid w:val="00BF0D0E"/>
    <w:rsid w:val="00BF2C82"/>
    <w:rsid w:val="00C00712"/>
    <w:rsid w:val="00C21102"/>
    <w:rsid w:val="00C2112C"/>
    <w:rsid w:val="00C33295"/>
    <w:rsid w:val="00C33B6E"/>
    <w:rsid w:val="00C36484"/>
    <w:rsid w:val="00C417F1"/>
    <w:rsid w:val="00C4556D"/>
    <w:rsid w:val="00C83AFF"/>
    <w:rsid w:val="00C847DA"/>
    <w:rsid w:val="00C85527"/>
    <w:rsid w:val="00C92AC9"/>
    <w:rsid w:val="00CC14D8"/>
    <w:rsid w:val="00CC4003"/>
    <w:rsid w:val="00CD1837"/>
    <w:rsid w:val="00CE3EBE"/>
    <w:rsid w:val="00CF26AE"/>
    <w:rsid w:val="00CF5387"/>
    <w:rsid w:val="00D02A83"/>
    <w:rsid w:val="00D0501E"/>
    <w:rsid w:val="00D139AF"/>
    <w:rsid w:val="00D20900"/>
    <w:rsid w:val="00D20977"/>
    <w:rsid w:val="00D26AA3"/>
    <w:rsid w:val="00D31BD9"/>
    <w:rsid w:val="00D519E6"/>
    <w:rsid w:val="00D725CE"/>
    <w:rsid w:val="00D9241C"/>
    <w:rsid w:val="00DA0DC0"/>
    <w:rsid w:val="00DD2559"/>
    <w:rsid w:val="00DE126E"/>
    <w:rsid w:val="00DF4BE7"/>
    <w:rsid w:val="00E02408"/>
    <w:rsid w:val="00E07BAD"/>
    <w:rsid w:val="00E40B31"/>
    <w:rsid w:val="00EB655E"/>
    <w:rsid w:val="00EC151A"/>
    <w:rsid w:val="00ED5EF0"/>
    <w:rsid w:val="00ED6336"/>
    <w:rsid w:val="00EE6AA1"/>
    <w:rsid w:val="00F04A42"/>
    <w:rsid w:val="00F23C62"/>
    <w:rsid w:val="00F25CE7"/>
    <w:rsid w:val="00F5481B"/>
    <w:rsid w:val="00FB4A79"/>
    <w:rsid w:val="00FB6640"/>
    <w:rsid w:val="00FC1999"/>
    <w:rsid w:val="00FF4C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0240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E02408"/>
    <w:pPr>
      <w:spacing w:after="100"/>
    </w:pPr>
  </w:style>
  <w:style w:type="character" w:styleId="Hyperlink">
    <w:name w:val="Hyperlink"/>
    <w:basedOn w:val="DefaultParagraphFont"/>
    <w:uiPriority w:val="99"/>
    <w:unhideWhenUsed/>
    <w:rsid w:val="00E02408"/>
    <w:rPr>
      <w:color w:val="0000FF" w:themeColor="hyperlink"/>
      <w:u w:val="single"/>
    </w:rPr>
  </w:style>
  <w:style w:type="paragraph" w:styleId="TOC2">
    <w:name w:val="toc 2"/>
    <w:basedOn w:val="Normal"/>
    <w:next w:val="Normal"/>
    <w:autoRedefine/>
    <w:uiPriority w:val="39"/>
    <w:unhideWhenUsed/>
    <w:rsid w:val="00F25CE7"/>
    <w:pPr>
      <w:spacing w:after="100"/>
      <w:ind w:left="220"/>
    </w:pPr>
  </w:style>
  <w:style w:type="table" w:styleId="GridTable4-Accent1">
    <w:name w:val="Grid Table 4 Accent 1"/>
    <w:basedOn w:val="TableNormal"/>
    <w:uiPriority w:val="49"/>
    <w:rsid w:val="0032581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32581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325817"/>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32581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1">
    <w:name w:val="Grid Table 1 Light Accent 1"/>
    <w:basedOn w:val="TableNormal"/>
    <w:uiPriority w:val="46"/>
    <w:rsid w:val="0032581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190AF-E516-4F98-B50B-979CB914B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4903</TotalTime>
  <Pages>23</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Luismika Lim Chieng Hee /IT</cp:lastModifiedBy>
  <cp:revision>32</cp:revision>
  <dcterms:created xsi:type="dcterms:W3CDTF">2020-11-17T15:25:00Z</dcterms:created>
  <dcterms:modified xsi:type="dcterms:W3CDTF">2022-06-13T08:12:00Z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2022-05-07T08:08:05Z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694795ea-4302-4a62-b6de-16a282114933</vt:lpwstr>
  </property>
  <property fmtid="{D5CDD505-2E9C-101B-9397-08002B2CF9AE}" pid="11" name="MSIP_Label_30286cb9-b49f-4646-87a5-340028348160_ContentBits">
    <vt:lpwstr>1</vt:lpwstr>
  </property>
</Properties>
</file>