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8D687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  <w:r w:rsidRPr="005529B6">
        <w:rPr>
          <w:iCs/>
          <w:sz w:val="28"/>
          <w:szCs w:val="28"/>
        </w:rPr>
        <w:t>Санкт-Петербургский Национальный Исследовательский Университет</w:t>
      </w:r>
    </w:p>
    <w:p w14:paraId="207ABAF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  <w:r w:rsidRPr="005529B6">
        <w:rPr>
          <w:iCs/>
          <w:sz w:val="28"/>
          <w:szCs w:val="28"/>
        </w:rPr>
        <w:t>Информационных Технологий, Механики и Оптики</w:t>
      </w:r>
    </w:p>
    <w:p w14:paraId="1F640308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</w:p>
    <w:p w14:paraId="5AD50732" w14:textId="08E3FF49" w:rsidR="006E5D44" w:rsidRPr="005529B6" w:rsidRDefault="005510E9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Факультет ПИиКТ</w:t>
      </w:r>
    </w:p>
    <w:p w14:paraId="3981F955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A47087F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21DC914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BB7CF0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58EBD7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007BB20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3A2913E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EAAD077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A0C3003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09AA134" w14:textId="2CC0F66D" w:rsidR="006E5D44" w:rsidRPr="006B27FE" w:rsidRDefault="00C365E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>
        <w:rPr>
          <w:sz w:val="40"/>
          <w:szCs w:val="28"/>
        </w:rPr>
        <w:t>Лабораторная</w:t>
      </w:r>
      <w:r w:rsidR="008F4376">
        <w:rPr>
          <w:sz w:val="40"/>
          <w:szCs w:val="28"/>
        </w:rPr>
        <w:t xml:space="preserve"> работа</w:t>
      </w:r>
      <w:r w:rsidR="003C112E">
        <w:rPr>
          <w:sz w:val="40"/>
          <w:szCs w:val="28"/>
        </w:rPr>
        <w:t xml:space="preserve"> </w:t>
      </w:r>
      <w:r w:rsidR="006B27FE" w:rsidRPr="006B27FE">
        <w:rPr>
          <w:sz w:val="40"/>
          <w:szCs w:val="28"/>
        </w:rPr>
        <w:t>1</w:t>
      </w:r>
    </w:p>
    <w:p w14:paraId="272737FC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5529B6">
        <w:rPr>
          <w:sz w:val="32"/>
          <w:szCs w:val="28"/>
        </w:rPr>
        <w:t>по дисциплине</w:t>
      </w:r>
    </w:p>
    <w:p w14:paraId="269B8E33" w14:textId="63ACCD7D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5529B6">
        <w:rPr>
          <w:sz w:val="32"/>
          <w:szCs w:val="28"/>
        </w:rPr>
        <w:t>«</w:t>
      </w:r>
      <w:r w:rsidR="00A90C69" w:rsidRPr="00A90C69">
        <w:rPr>
          <w:sz w:val="32"/>
          <w:szCs w:val="28"/>
        </w:rPr>
        <w:t>Тестирование программного обеспечения</w:t>
      </w:r>
      <w:r w:rsidRPr="005529B6">
        <w:rPr>
          <w:sz w:val="32"/>
          <w:szCs w:val="28"/>
        </w:rPr>
        <w:t>»</w:t>
      </w:r>
    </w:p>
    <w:p w14:paraId="38AAF13A" w14:textId="47F2ED86" w:rsidR="006E5D44" w:rsidRPr="005529B6" w:rsidRDefault="00A90C69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Вариант 33130</w:t>
      </w:r>
    </w:p>
    <w:p w14:paraId="2352F1F6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0192257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F473162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93E44E9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4E65CFC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48A0E2F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3F234E3" w14:textId="77777777" w:rsidR="003C112E" w:rsidRPr="005529B6" w:rsidRDefault="003C112E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7E1CF82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CE2A524" w14:textId="07DF6050" w:rsidR="006E5D44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F7E9E07" w14:textId="77777777" w:rsidR="003C112E" w:rsidRPr="005529B6" w:rsidRDefault="003C112E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DE613BF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E904CA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0DA2480" w14:textId="11921FDC" w:rsidR="006E5D44" w:rsidRPr="005529B6" w:rsidRDefault="006E5D44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5529B6">
        <w:rPr>
          <w:sz w:val="28"/>
          <w:szCs w:val="28"/>
        </w:rPr>
        <w:t>Выполнил: студент группы Р3</w:t>
      </w:r>
      <w:r w:rsidR="003C112E">
        <w:rPr>
          <w:sz w:val="28"/>
          <w:szCs w:val="28"/>
        </w:rPr>
        <w:t>3</w:t>
      </w:r>
      <w:r w:rsidRPr="005529B6">
        <w:rPr>
          <w:sz w:val="28"/>
          <w:szCs w:val="28"/>
        </w:rPr>
        <w:t>1</w:t>
      </w:r>
      <w:r w:rsidR="003C112E">
        <w:rPr>
          <w:sz w:val="28"/>
          <w:szCs w:val="28"/>
        </w:rPr>
        <w:t>1</w:t>
      </w:r>
      <w:r w:rsidR="007F32D0">
        <w:rPr>
          <w:sz w:val="28"/>
          <w:szCs w:val="28"/>
        </w:rPr>
        <w:t>1</w:t>
      </w:r>
    </w:p>
    <w:p w14:paraId="0B681E5E" w14:textId="6623E331" w:rsidR="0004472B" w:rsidRPr="005529B6" w:rsidRDefault="0004472B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>Кисел</w:t>
      </w:r>
      <w:r w:rsidR="00160376">
        <w:rPr>
          <w:sz w:val="28"/>
          <w:szCs w:val="28"/>
        </w:rPr>
        <w:t>ё</w:t>
      </w:r>
      <w:r>
        <w:rPr>
          <w:sz w:val="28"/>
          <w:szCs w:val="28"/>
        </w:rPr>
        <w:t>в Сергей Владимирович</w:t>
      </w:r>
    </w:p>
    <w:p w14:paraId="0A3D02F3" w14:textId="61A6CE9C" w:rsidR="00A90C69" w:rsidRDefault="00A90C69" w:rsidP="0002197F">
      <w:pPr>
        <w:autoSpaceDE w:val="0"/>
        <w:autoSpaceDN w:val="0"/>
        <w:adjustRightInd w:val="0"/>
        <w:rPr>
          <w:sz w:val="28"/>
          <w:szCs w:val="28"/>
        </w:rPr>
      </w:pPr>
    </w:p>
    <w:p w14:paraId="57512890" w14:textId="77777777" w:rsidR="00A90C69" w:rsidRPr="005529B6" w:rsidRDefault="00A90C69" w:rsidP="00550AD0">
      <w:pPr>
        <w:autoSpaceDE w:val="0"/>
        <w:autoSpaceDN w:val="0"/>
        <w:adjustRightInd w:val="0"/>
        <w:ind w:left="4956"/>
        <w:jc w:val="center"/>
        <w:rPr>
          <w:sz w:val="28"/>
          <w:szCs w:val="28"/>
        </w:rPr>
      </w:pPr>
    </w:p>
    <w:p w14:paraId="33DB0B3C" w14:textId="77777777" w:rsidR="0002197F" w:rsidRDefault="0002197F" w:rsidP="0002197F">
      <w:pPr>
        <w:pStyle w:val="Defaul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54AD2F6" w14:textId="088519C5" w:rsidR="0002197F" w:rsidRDefault="0002197F" w:rsidP="0002197F">
      <w:pPr>
        <w:pStyle w:val="Default"/>
        <w:ind w:left="566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Преподаватель: </w:t>
      </w:r>
    </w:p>
    <w:p w14:paraId="528C2339" w14:textId="753A3D68" w:rsidR="0002197F" w:rsidRDefault="0002197F" w:rsidP="0002197F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Харитонова Анастасия Евгеньевна </w:t>
      </w:r>
    </w:p>
    <w:p w14:paraId="5652AA61" w14:textId="3C5F1EC9" w:rsidR="0002197F" w:rsidRDefault="0002197F" w:rsidP="0002197F">
      <w:pPr>
        <w:pStyle w:val="Default"/>
        <w:jc w:val="right"/>
        <w:rPr>
          <w:sz w:val="28"/>
          <w:szCs w:val="28"/>
        </w:rPr>
      </w:pPr>
    </w:p>
    <w:p w14:paraId="282CCCCD" w14:textId="26B60462" w:rsidR="0002197F" w:rsidRDefault="0002197F" w:rsidP="0002197F">
      <w:pPr>
        <w:pStyle w:val="Default"/>
        <w:jc w:val="right"/>
        <w:rPr>
          <w:sz w:val="28"/>
          <w:szCs w:val="28"/>
        </w:rPr>
      </w:pPr>
    </w:p>
    <w:p w14:paraId="4A347199" w14:textId="731BF299" w:rsidR="0082350E" w:rsidRDefault="0082350E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236D338" w14:textId="5C51B3BB" w:rsidR="0002197F" w:rsidRDefault="0002197F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568E31A" w14:textId="63DD31F0" w:rsidR="0002197F" w:rsidRDefault="0002197F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7D1A7B1" w14:textId="011B1389" w:rsidR="0002197F" w:rsidRDefault="0002197F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C77B584" w14:textId="77777777" w:rsidR="0002197F" w:rsidRDefault="0002197F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118D941" w14:textId="77777777" w:rsidR="0082350E" w:rsidRPr="005529B6" w:rsidRDefault="0082350E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6360175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0E2AF9D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г. Санкт-Петербург</w:t>
      </w:r>
    </w:p>
    <w:p w14:paraId="19430C27" w14:textId="021AB32B" w:rsidR="00E57817" w:rsidRPr="00D7425B" w:rsidRDefault="006E5D44" w:rsidP="00D7425B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20</w:t>
      </w:r>
      <w:r w:rsidR="000B7850">
        <w:rPr>
          <w:sz w:val="28"/>
          <w:szCs w:val="28"/>
        </w:rPr>
        <w:t>2</w:t>
      </w:r>
      <w:r w:rsidR="00550AD0">
        <w:rPr>
          <w:sz w:val="28"/>
          <w:szCs w:val="28"/>
        </w:rPr>
        <w:t>1</w:t>
      </w:r>
      <w:r w:rsidRPr="005529B6">
        <w:rPr>
          <w:sz w:val="28"/>
          <w:szCs w:val="28"/>
        </w:rPr>
        <w:t xml:space="preserve"> г.</w:t>
      </w:r>
    </w:p>
    <w:p w14:paraId="118745A1" w14:textId="57061E47" w:rsidR="006B27FE" w:rsidRPr="00A90C69" w:rsidRDefault="00A90C69" w:rsidP="003C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Задание</w:t>
      </w:r>
    </w:p>
    <w:p w14:paraId="1DEFFA29" w14:textId="77777777" w:rsidR="00A90C69" w:rsidRPr="00A90C69" w:rsidRDefault="00A90C69" w:rsidP="00A90C69">
      <w:pPr>
        <w:pStyle w:val="a5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 w:rsidRPr="00A90C69">
        <w:rPr>
          <w:rFonts w:asciiTheme="minorHAnsi" w:hAnsiTheme="minorHAnsi" w:cstheme="minorHAnsi"/>
          <w:bCs/>
          <w:sz w:val="32"/>
        </w:rPr>
        <w:t>Функция sin(x)</w:t>
      </w:r>
    </w:p>
    <w:p w14:paraId="1A5CC56C" w14:textId="2C9CF904" w:rsidR="00A90C69" w:rsidRPr="00A90C69" w:rsidRDefault="00A90C69" w:rsidP="00A90C69">
      <w:pPr>
        <w:pStyle w:val="a5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 w:rsidRPr="00A90C69">
        <w:rPr>
          <w:rFonts w:asciiTheme="minorHAnsi" w:hAnsiTheme="minorHAnsi" w:cstheme="minorHAnsi"/>
          <w:bCs/>
          <w:sz w:val="32"/>
        </w:rPr>
        <w:t>Программный модуль для работы c B деревьями (количество</w:t>
      </w:r>
      <w:r>
        <w:rPr>
          <w:rFonts w:asciiTheme="minorHAnsi" w:hAnsiTheme="minorHAnsi" w:cstheme="minorHAnsi"/>
          <w:bCs/>
          <w:sz w:val="32"/>
        </w:rPr>
        <w:t xml:space="preserve"> </w:t>
      </w:r>
      <w:r w:rsidRPr="00A90C69">
        <w:rPr>
          <w:rFonts w:asciiTheme="minorHAnsi" w:hAnsiTheme="minorHAnsi" w:cstheme="minorHAnsi"/>
          <w:bCs/>
          <w:sz w:val="32"/>
        </w:rPr>
        <w:t>элементов в ключе - до 4,</w:t>
      </w:r>
      <w:r>
        <w:rPr>
          <w:rFonts w:asciiTheme="minorHAnsi" w:hAnsiTheme="minorHAnsi" w:cstheme="minorHAnsi"/>
          <w:bCs/>
          <w:sz w:val="32"/>
        </w:rPr>
        <w:t xml:space="preserve"> </w:t>
      </w:r>
      <w:r w:rsidRPr="00A90C69">
        <w:rPr>
          <w:rFonts w:asciiTheme="minorHAnsi" w:hAnsiTheme="minorHAnsi" w:cstheme="minorHAnsi"/>
          <w:bCs/>
          <w:sz w:val="32"/>
        </w:rPr>
        <w:t>http://www.cs.usfca.edu/~galles/visualization/BTree.html)</w:t>
      </w:r>
    </w:p>
    <w:p w14:paraId="04A971EA" w14:textId="77777777" w:rsidR="00A90C69" w:rsidRDefault="00A90C69" w:rsidP="00A90C69">
      <w:pPr>
        <w:pStyle w:val="a5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 w:rsidRPr="00A90C69">
        <w:rPr>
          <w:rFonts w:asciiTheme="minorHAnsi" w:hAnsiTheme="minorHAnsi" w:cstheme="minorHAnsi"/>
          <w:bCs/>
          <w:sz w:val="32"/>
        </w:rPr>
        <w:t>Описание предметной области:</w:t>
      </w:r>
    </w:p>
    <w:p w14:paraId="60D372FB" w14:textId="0C49B112" w:rsidR="007E165A" w:rsidRPr="00D7425B" w:rsidRDefault="00A90C69" w:rsidP="00D7425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 w:rsidRPr="00A90C69">
        <w:rPr>
          <w:rFonts w:asciiTheme="minorHAnsi" w:hAnsiTheme="minorHAnsi" w:cstheme="minorHAnsi"/>
          <w:bCs/>
          <w:sz w:val="32"/>
        </w:rPr>
        <w:t>"Путеводитель по Галактике для автостопщиков" -- очень неоднородная книга, в ней встречается информация, которая в какой-то момент просто попалась на глаза редактору и показалась ему занимательной.</w:t>
      </w:r>
    </w:p>
    <w:p w14:paraId="5CE7B0F3" w14:textId="77777777" w:rsid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1F2103F2" w14:textId="17DF5696" w:rsid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Решение</w:t>
      </w:r>
    </w:p>
    <w:p w14:paraId="6E0977F4" w14:textId="40E125B4" w:rsidR="0002197F" w:rsidRPr="0040508B" w:rsidRDefault="0040508B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 w:rsidRPr="0040508B">
        <w:rPr>
          <w:rFonts w:asciiTheme="minorHAnsi" w:hAnsiTheme="minorHAnsi" w:cstheme="minorHAnsi"/>
          <w:bCs/>
          <w:sz w:val="32"/>
          <w:lang w:val="en-US"/>
        </w:rPr>
        <w:t>https</w:t>
      </w:r>
      <w:r w:rsidRPr="0040508B">
        <w:rPr>
          <w:rFonts w:asciiTheme="minorHAnsi" w:hAnsiTheme="minorHAnsi" w:cstheme="minorHAnsi"/>
          <w:bCs/>
          <w:sz w:val="32"/>
        </w:rPr>
        <w:t>://</w:t>
      </w:r>
      <w:r w:rsidRPr="0040508B">
        <w:rPr>
          <w:rFonts w:asciiTheme="minorHAnsi" w:hAnsiTheme="minorHAnsi" w:cstheme="minorHAnsi"/>
          <w:bCs/>
          <w:sz w:val="32"/>
          <w:lang w:val="en-US"/>
        </w:rPr>
        <w:t>github</w:t>
      </w:r>
      <w:r w:rsidRPr="0040508B">
        <w:rPr>
          <w:rFonts w:asciiTheme="minorHAnsi" w:hAnsiTheme="minorHAnsi" w:cstheme="minorHAnsi"/>
          <w:bCs/>
          <w:sz w:val="32"/>
        </w:rPr>
        <w:t>.</w:t>
      </w:r>
      <w:r w:rsidRPr="0040508B">
        <w:rPr>
          <w:rFonts w:asciiTheme="minorHAnsi" w:hAnsiTheme="minorHAnsi" w:cstheme="minorHAnsi"/>
          <w:bCs/>
          <w:sz w:val="32"/>
          <w:lang w:val="en-US"/>
        </w:rPr>
        <w:t>com</w:t>
      </w:r>
      <w:r w:rsidRPr="0040508B">
        <w:rPr>
          <w:rFonts w:asciiTheme="minorHAnsi" w:hAnsiTheme="minorHAnsi" w:cstheme="minorHAnsi"/>
          <w:bCs/>
          <w:sz w:val="32"/>
        </w:rPr>
        <w:t>/</w:t>
      </w:r>
      <w:r w:rsidRPr="0040508B">
        <w:rPr>
          <w:rFonts w:asciiTheme="minorHAnsi" w:hAnsiTheme="minorHAnsi" w:cstheme="minorHAnsi"/>
          <w:bCs/>
          <w:sz w:val="32"/>
          <w:lang w:val="en-US"/>
        </w:rPr>
        <w:t>kamikadze</w:t>
      </w:r>
      <w:r w:rsidRPr="0040508B">
        <w:rPr>
          <w:rFonts w:asciiTheme="minorHAnsi" w:hAnsiTheme="minorHAnsi" w:cstheme="minorHAnsi"/>
          <w:bCs/>
          <w:sz w:val="32"/>
        </w:rPr>
        <w:t>328/</w:t>
      </w:r>
      <w:r w:rsidRPr="0040508B">
        <w:rPr>
          <w:rFonts w:asciiTheme="minorHAnsi" w:hAnsiTheme="minorHAnsi" w:cstheme="minorHAnsi"/>
          <w:bCs/>
          <w:sz w:val="32"/>
          <w:lang w:val="en-US"/>
        </w:rPr>
        <w:t>Sofware</w:t>
      </w:r>
      <w:r w:rsidRPr="0040508B">
        <w:rPr>
          <w:rFonts w:asciiTheme="minorHAnsi" w:hAnsiTheme="minorHAnsi" w:cstheme="minorHAnsi"/>
          <w:bCs/>
          <w:sz w:val="32"/>
        </w:rPr>
        <w:t>-</w:t>
      </w:r>
      <w:r w:rsidRPr="0040508B">
        <w:rPr>
          <w:rFonts w:asciiTheme="minorHAnsi" w:hAnsiTheme="minorHAnsi" w:cstheme="minorHAnsi"/>
          <w:bCs/>
          <w:sz w:val="32"/>
          <w:lang w:val="en-US"/>
        </w:rPr>
        <w:t>Testing</w:t>
      </w:r>
      <w:r w:rsidRPr="0040508B">
        <w:rPr>
          <w:rFonts w:asciiTheme="minorHAnsi" w:hAnsiTheme="minorHAnsi" w:cstheme="minorHAnsi"/>
          <w:bCs/>
          <w:sz w:val="32"/>
        </w:rPr>
        <w:t>/</w:t>
      </w:r>
      <w:r w:rsidRPr="0040508B">
        <w:rPr>
          <w:rFonts w:asciiTheme="minorHAnsi" w:hAnsiTheme="minorHAnsi" w:cstheme="minorHAnsi"/>
          <w:bCs/>
          <w:sz w:val="32"/>
          <w:lang w:val="en-US"/>
        </w:rPr>
        <w:t>tree</w:t>
      </w:r>
      <w:r w:rsidRPr="0040508B">
        <w:rPr>
          <w:rFonts w:asciiTheme="minorHAnsi" w:hAnsiTheme="minorHAnsi" w:cstheme="minorHAnsi"/>
          <w:bCs/>
          <w:sz w:val="32"/>
        </w:rPr>
        <w:t>/</w:t>
      </w:r>
      <w:r w:rsidRPr="0040508B">
        <w:rPr>
          <w:rFonts w:asciiTheme="minorHAnsi" w:hAnsiTheme="minorHAnsi" w:cstheme="minorHAnsi"/>
          <w:bCs/>
          <w:sz w:val="32"/>
          <w:lang w:val="en-US"/>
        </w:rPr>
        <w:t>main</w:t>
      </w:r>
      <w:r w:rsidRPr="0040508B">
        <w:rPr>
          <w:rFonts w:asciiTheme="minorHAnsi" w:hAnsiTheme="minorHAnsi" w:cstheme="minorHAnsi"/>
          <w:bCs/>
          <w:sz w:val="32"/>
        </w:rPr>
        <w:t>/</w:t>
      </w:r>
      <w:r w:rsidRPr="0040508B">
        <w:rPr>
          <w:rFonts w:asciiTheme="minorHAnsi" w:hAnsiTheme="minorHAnsi" w:cstheme="minorHAnsi"/>
          <w:bCs/>
          <w:sz w:val="32"/>
          <w:lang w:val="en-US"/>
        </w:rPr>
        <w:t>lab</w:t>
      </w:r>
      <w:r w:rsidRPr="0040508B">
        <w:rPr>
          <w:rFonts w:asciiTheme="minorHAnsi" w:hAnsiTheme="minorHAnsi" w:cstheme="minorHAnsi"/>
          <w:bCs/>
          <w:sz w:val="32"/>
        </w:rPr>
        <w:t>1</w:t>
      </w:r>
    </w:p>
    <w:p w14:paraId="21B7FE6F" w14:textId="77777777" w:rsid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496D97D1" w14:textId="3F7C504A" w:rsidR="0002197F" w:rsidRPr="00CA1EF4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 xml:space="preserve">2-3-4 </w:t>
      </w:r>
      <w:r>
        <w:rPr>
          <w:rFonts w:asciiTheme="minorHAnsi" w:hAnsiTheme="minorHAnsi" w:cstheme="minorHAnsi"/>
          <w:b/>
          <w:sz w:val="32"/>
          <w:lang w:val="en-US"/>
        </w:rPr>
        <w:t>Btree</w:t>
      </w:r>
    </w:p>
    <w:p w14:paraId="0C65F922" w14:textId="77777777" w:rsid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Я реализую функциональное тестирование белого ящика и тестирование модуля.</w:t>
      </w:r>
    </w:p>
    <w:p w14:paraId="3F13366A" w14:textId="77777777" w:rsid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То есть сначала проверяю на работоспособность все публичные методы(</w:t>
      </w:r>
      <w:r>
        <w:rPr>
          <w:rFonts w:asciiTheme="minorHAnsi" w:hAnsiTheme="minorHAnsi" w:cstheme="minorHAnsi"/>
          <w:bCs/>
          <w:sz w:val="32"/>
          <w:lang w:val="en-US"/>
        </w:rPr>
        <w:t>isEmpty</w:t>
      </w:r>
      <w:r w:rsidRPr="00CA1EF4">
        <w:rPr>
          <w:rFonts w:asciiTheme="minorHAnsi" w:hAnsiTheme="minorHAnsi" w:cstheme="minorHAnsi"/>
          <w:bCs/>
          <w:sz w:val="32"/>
        </w:rPr>
        <w:t xml:space="preserve">, </w:t>
      </w:r>
      <w:r>
        <w:rPr>
          <w:rFonts w:asciiTheme="minorHAnsi" w:hAnsiTheme="minorHAnsi" w:cstheme="minorHAnsi"/>
          <w:bCs/>
          <w:sz w:val="32"/>
          <w:lang w:val="en-US"/>
        </w:rPr>
        <w:t>put</w:t>
      </w:r>
      <w:r w:rsidRPr="00CA1EF4">
        <w:rPr>
          <w:rFonts w:asciiTheme="minorHAnsi" w:hAnsiTheme="minorHAnsi" w:cstheme="minorHAnsi"/>
          <w:bCs/>
          <w:sz w:val="32"/>
        </w:rPr>
        <w:t xml:space="preserve">, </w:t>
      </w:r>
      <w:r>
        <w:rPr>
          <w:rFonts w:asciiTheme="minorHAnsi" w:hAnsiTheme="minorHAnsi" w:cstheme="minorHAnsi"/>
          <w:bCs/>
          <w:sz w:val="32"/>
          <w:lang w:val="en-US"/>
        </w:rPr>
        <w:t>get</w:t>
      </w:r>
      <w:r w:rsidRPr="00CA1EF4">
        <w:rPr>
          <w:rFonts w:asciiTheme="minorHAnsi" w:hAnsiTheme="minorHAnsi" w:cstheme="minorHAnsi"/>
          <w:bCs/>
          <w:sz w:val="32"/>
        </w:rPr>
        <w:t xml:space="preserve">, </w:t>
      </w:r>
      <w:r>
        <w:rPr>
          <w:rFonts w:asciiTheme="minorHAnsi" w:hAnsiTheme="minorHAnsi" w:cstheme="minorHAnsi"/>
          <w:bCs/>
          <w:sz w:val="32"/>
          <w:lang w:val="en-US"/>
        </w:rPr>
        <w:t>remove</w:t>
      </w:r>
      <w:r w:rsidRPr="00CA1EF4">
        <w:rPr>
          <w:rFonts w:asciiTheme="minorHAnsi" w:hAnsiTheme="minorHAnsi" w:cstheme="minorHAnsi"/>
          <w:bCs/>
          <w:sz w:val="32"/>
        </w:rPr>
        <w:t xml:space="preserve">, </w:t>
      </w:r>
      <w:r>
        <w:rPr>
          <w:rFonts w:asciiTheme="minorHAnsi" w:hAnsiTheme="minorHAnsi" w:cstheme="minorHAnsi"/>
          <w:bCs/>
          <w:sz w:val="32"/>
          <w:lang w:val="en-US"/>
        </w:rPr>
        <w:t>toString</w:t>
      </w:r>
      <w:r w:rsidRPr="00CA1EF4">
        <w:rPr>
          <w:rFonts w:asciiTheme="minorHAnsi" w:hAnsiTheme="minorHAnsi" w:cstheme="minorHAnsi"/>
          <w:bCs/>
          <w:sz w:val="32"/>
        </w:rPr>
        <w:t>)</w:t>
      </w:r>
      <w:r>
        <w:rPr>
          <w:rFonts w:asciiTheme="minorHAnsi" w:hAnsiTheme="minorHAnsi" w:cstheme="minorHAnsi"/>
          <w:bCs/>
          <w:sz w:val="32"/>
        </w:rPr>
        <w:t xml:space="preserve">, а после проверяю на этих же функциях внутреннее состоянее дерева (расположение элементов в ключах – как будто на рисунок смотрю). Для этого я реализовал специальную функцию, которая выводит состоянее дерево в виде схематичного рисунка. Сравниваю вывод функции с видном дерева после этих же операция взятых с </w:t>
      </w:r>
      <w:r w:rsidRPr="00A90C69">
        <w:rPr>
          <w:rFonts w:asciiTheme="minorHAnsi" w:hAnsiTheme="minorHAnsi" w:cstheme="minorHAnsi"/>
          <w:bCs/>
          <w:sz w:val="32"/>
        </w:rPr>
        <w:t>cs.usfca.edu</w:t>
      </w:r>
      <w:r>
        <w:rPr>
          <w:rFonts w:asciiTheme="minorHAnsi" w:hAnsiTheme="minorHAnsi" w:cstheme="minorHAnsi"/>
          <w:bCs/>
          <w:sz w:val="32"/>
        </w:rPr>
        <w:t xml:space="preserve">. </w:t>
      </w:r>
    </w:p>
    <w:p w14:paraId="5F1B48AA" w14:textId="77777777" w:rsid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Я проверяю</w:t>
      </w:r>
      <w:r w:rsidRPr="00CA1EF4">
        <w:rPr>
          <w:rFonts w:asciiTheme="minorHAnsi" w:hAnsiTheme="minorHAnsi" w:cstheme="minorHAnsi"/>
          <w:bCs/>
          <w:sz w:val="32"/>
        </w:rPr>
        <w:t>:</w:t>
      </w:r>
    </w:p>
    <w:p w14:paraId="34BF7887" w14:textId="77777777" w:rsidR="0002197F" w:rsidRDefault="0002197F" w:rsidP="0002197F">
      <w:pPr>
        <w:pStyle w:val="a5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Добавление и удаление макс</w:t>
      </w:r>
      <w:r w:rsidRPr="00CA1EF4">
        <w:rPr>
          <w:rFonts w:asciiTheme="minorHAnsi" w:hAnsiTheme="minorHAnsi" w:cstheme="minorHAnsi"/>
          <w:bCs/>
          <w:sz w:val="32"/>
        </w:rPr>
        <w:t>/</w:t>
      </w:r>
      <w:r>
        <w:rPr>
          <w:rFonts w:asciiTheme="minorHAnsi" w:hAnsiTheme="minorHAnsi" w:cstheme="minorHAnsi"/>
          <w:bCs/>
          <w:sz w:val="32"/>
        </w:rPr>
        <w:t>мин</w:t>
      </w:r>
      <w:r w:rsidRPr="00CA1EF4">
        <w:rPr>
          <w:rFonts w:asciiTheme="minorHAnsi" w:hAnsiTheme="minorHAnsi" w:cstheme="minorHAnsi"/>
          <w:bCs/>
          <w:sz w:val="32"/>
        </w:rPr>
        <w:t>/</w:t>
      </w:r>
      <w:r>
        <w:rPr>
          <w:rFonts w:asciiTheme="minorHAnsi" w:hAnsiTheme="minorHAnsi" w:cstheme="minorHAnsi"/>
          <w:bCs/>
          <w:sz w:val="32"/>
        </w:rPr>
        <w:t>средних элементов</w:t>
      </w:r>
    </w:p>
    <w:p w14:paraId="307F938F" w14:textId="77777777" w:rsidR="0002197F" w:rsidRPr="00CA1EF4" w:rsidRDefault="0002197F" w:rsidP="0002197F">
      <w:pPr>
        <w:pStyle w:val="a5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Вставки, после которых происходит многоуровневое  перераспределдение элементов</w:t>
      </w:r>
    </w:p>
    <w:p w14:paraId="2C2F72D7" w14:textId="294C977D" w:rsidR="007E165A" w:rsidRP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Удаления, после которых следуют многоуровневое  перераспределдение элементов</w:t>
      </w:r>
    </w:p>
    <w:p w14:paraId="51217C6D" w14:textId="77777777" w:rsidR="0002197F" w:rsidRDefault="0002197F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3A34819A" w14:textId="77777777" w:rsidR="0002197F" w:rsidRDefault="0002197F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7F3BB0F3" w14:textId="77777777" w:rsidR="0002197F" w:rsidRDefault="0002197F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1953EA28" w14:textId="77777777" w:rsidR="0002197F" w:rsidRDefault="0002197F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259A8EDF" w14:textId="77777777" w:rsidR="0002197F" w:rsidRDefault="0002197F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6AED9E41" w14:textId="77777777" w:rsidR="0002197F" w:rsidRDefault="0002197F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156389E2" w14:textId="77777777" w:rsidR="0002197F" w:rsidRDefault="0002197F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626962BD" w14:textId="77777777" w:rsidR="0002197F" w:rsidRDefault="0002197F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47F6B42D" w14:textId="77777777" w:rsidR="0002197F" w:rsidRDefault="0002197F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02ACF7B0" w14:textId="6BF06041" w:rsidR="00B10C5A" w:rsidRPr="007E165A" w:rsidRDefault="007E165A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  <w:r w:rsidRPr="007E165A">
        <w:rPr>
          <w:rFonts w:asciiTheme="minorHAnsi" w:hAnsiTheme="minorHAnsi" w:cstheme="minorHAnsi"/>
          <w:b/>
          <w:sz w:val="32"/>
        </w:rPr>
        <w:lastRenderedPageBreak/>
        <w:t>sin(x</w:t>
      </w:r>
      <w:r>
        <w:rPr>
          <w:rFonts w:asciiTheme="minorHAnsi" w:hAnsiTheme="minorHAnsi" w:cstheme="minorHAnsi"/>
          <w:b/>
          <w:sz w:val="32"/>
          <w:lang w:val="en-US"/>
        </w:rPr>
        <w:t>)</w:t>
      </w:r>
    </w:p>
    <w:p w14:paraId="11A2B899" w14:textId="3218E15C" w:rsidR="001F2484" w:rsidRDefault="007E165A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noProof/>
        </w:rPr>
        <w:drawing>
          <wp:inline distT="0" distB="0" distL="0" distR="0" wp14:anchorId="3FF8EC07" wp14:editId="0FA58B88">
            <wp:extent cx="6489700" cy="1593850"/>
            <wp:effectExtent l="0" t="0" r="6350" b="6350"/>
            <wp:docPr id="1" name="Рисунок 1" descr="14. Свойства функций синуса, косинуса, тангенса и котангенса и их граф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. Свойства функций синуса, косинуса, тангенса и котангенса и их графи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5C6B7" w14:textId="2F59130B" w:rsidR="007E165A" w:rsidRDefault="007E165A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Анализ эквиваленстоности</w:t>
      </w:r>
    </w:p>
    <w:tbl>
      <w:tblPr>
        <w:tblStyle w:val="a8"/>
        <w:tblW w:w="8075" w:type="dxa"/>
        <w:tblInd w:w="0" w:type="dxa"/>
        <w:tblLook w:val="04A0" w:firstRow="1" w:lastRow="0" w:firstColumn="1" w:lastColumn="0" w:noHBand="0" w:noVBand="1"/>
      </w:tblPr>
      <w:tblGrid>
        <w:gridCol w:w="842"/>
        <w:gridCol w:w="848"/>
        <w:gridCol w:w="995"/>
        <w:gridCol w:w="993"/>
        <w:gridCol w:w="1165"/>
        <w:gridCol w:w="1100"/>
        <w:gridCol w:w="1004"/>
        <w:gridCol w:w="1128"/>
      </w:tblGrid>
      <w:tr w:rsidR="00D7425B" w14:paraId="4A226226" w14:textId="0FA00FE0" w:rsidTr="00D7425B">
        <w:trPr>
          <w:trHeight w:val="850"/>
        </w:trPr>
        <w:tc>
          <w:tcPr>
            <w:tcW w:w="8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1901799" w14:textId="5018E5A7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</w:rPr>
              <w:t>0</w:t>
            </w:r>
          </w:p>
        </w:tc>
        <w:tc>
          <w:tcPr>
            <w:tcW w:w="84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FE61E39" w14:textId="662F1939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</w:rPr>
              <w:t>0</w:t>
            </w:r>
          </w:p>
        </w:tc>
        <w:tc>
          <w:tcPr>
            <w:tcW w:w="99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B065E5A" w14:textId="1A55E584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/4</w:t>
            </w:r>
          </w:p>
        </w:tc>
        <w:tc>
          <w:tcPr>
            <w:tcW w:w="99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6D3A253" w14:textId="390D170F" w:rsidR="00D7425B" w:rsidRPr="00695757" w:rsidRDefault="0040508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65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3A7F85E" w14:textId="58714AB0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/2</w:t>
            </w:r>
          </w:p>
        </w:tc>
        <w:tc>
          <w:tcPr>
            <w:tcW w:w="110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8269108" w14:textId="0D4B163C" w:rsidR="00D7425B" w:rsidRPr="00695757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1</w:t>
            </w:r>
          </w:p>
        </w:tc>
        <w:tc>
          <w:tcPr>
            <w:tcW w:w="1004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1DCA64B" w14:textId="0D734666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3π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/4</w:t>
            </w:r>
          </w:p>
        </w:tc>
        <w:tc>
          <w:tcPr>
            <w:tcW w:w="112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E11F13A" w14:textId="122FEF5D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32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D7425B" w14:paraId="2360C035" w14:textId="7882A6FF" w:rsidTr="00D7425B">
        <w:trPr>
          <w:trHeight w:val="850"/>
        </w:trPr>
        <w:tc>
          <w:tcPr>
            <w:tcW w:w="842" w:type="dxa"/>
            <w:tcBorders>
              <w:left w:val="single" w:sz="18" w:space="0" w:color="auto"/>
            </w:tcBorders>
            <w:vAlign w:val="center"/>
          </w:tcPr>
          <w:p w14:paraId="241C25CC" w14:textId="37E78C94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</w:p>
        </w:tc>
        <w:tc>
          <w:tcPr>
            <w:tcW w:w="848" w:type="dxa"/>
            <w:tcBorders>
              <w:right w:val="single" w:sz="18" w:space="0" w:color="auto"/>
            </w:tcBorders>
            <w:vAlign w:val="center"/>
          </w:tcPr>
          <w:p w14:paraId="66E2BC5A" w14:textId="4908E0AF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</w:rPr>
              <w:t>0</w:t>
            </w:r>
          </w:p>
        </w:tc>
        <w:tc>
          <w:tcPr>
            <w:tcW w:w="995" w:type="dxa"/>
            <w:tcBorders>
              <w:left w:val="single" w:sz="18" w:space="0" w:color="auto"/>
            </w:tcBorders>
            <w:vAlign w:val="center"/>
          </w:tcPr>
          <w:p w14:paraId="79FC0404" w14:textId="12ED9621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3π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/4</w:t>
            </w:r>
          </w:p>
        </w:tc>
        <w:tc>
          <w:tcPr>
            <w:tcW w:w="993" w:type="dxa"/>
            <w:tcBorders>
              <w:right w:val="single" w:sz="18" w:space="0" w:color="auto"/>
            </w:tcBorders>
            <w:vAlign w:val="center"/>
          </w:tcPr>
          <w:p w14:paraId="291A05B2" w14:textId="13F9B7B0" w:rsidR="00D7425B" w:rsidRDefault="0040508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65" w:type="dxa"/>
            <w:tcBorders>
              <w:left w:val="single" w:sz="18" w:space="0" w:color="auto"/>
            </w:tcBorders>
            <w:vAlign w:val="center"/>
          </w:tcPr>
          <w:p w14:paraId="6A419FAB" w14:textId="026785A6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-3π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/2</w:t>
            </w:r>
          </w:p>
        </w:tc>
        <w:tc>
          <w:tcPr>
            <w:tcW w:w="1100" w:type="dxa"/>
            <w:tcBorders>
              <w:right w:val="single" w:sz="18" w:space="0" w:color="auto"/>
            </w:tcBorders>
            <w:vAlign w:val="center"/>
          </w:tcPr>
          <w:p w14:paraId="316C7C90" w14:textId="14A0BC8A" w:rsidR="00D7425B" w:rsidRPr="00695757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1</w:t>
            </w:r>
          </w:p>
        </w:tc>
        <w:tc>
          <w:tcPr>
            <w:tcW w:w="1004" w:type="dxa"/>
            <w:tcBorders>
              <w:left w:val="single" w:sz="18" w:space="0" w:color="auto"/>
            </w:tcBorders>
            <w:vAlign w:val="center"/>
          </w:tcPr>
          <w:p w14:paraId="7BBF1D67" w14:textId="18B8AA4F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</w:rPr>
              <w:t>5</w:t>
            </w: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/4</w:t>
            </w:r>
          </w:p>
        </w:tc>
        <w:tc>
          <w:tcPr>
            <w:tcW w:w="1128" w:type="dxa"/>
            <w:tcBorders>
              <w:right w:val="single" w:sz="18" w:space="0" w:color="auto"/>
            </w:tcBorders>
            <w:vAlign w:val="center"/>
          </w:tcPr>
          <w:p w14:paraId="0EDE132E" w14:textId="53FE6F4B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32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D7425B" w14:paraId="03028093" w14:textId="01617B23" w:rsidTr="00D7425B">
        <w:trPr>
          <w:trHeight w:val="850"/>
        </w:trPr>
        <w:tc>
          <w:tcPr>
            <w:tcW w:w="842" w:type="dxa"/>
            <w:tcBorders>
              <w:left w:val="single" w:sz="18" w:space="0" w:color="auto"/>
            </w:tcBorders>
            <w:vAlign w:val="center"/>
          </w:tcPr>
          <w:p w14:paraId="51BA803A" w14:textId="48C38ED6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</w:rPr>
              <w:t>2</w:t>
            </w: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</w:p>
        </w:tc>
        <w:tc>
          <w:tcPr>
            <w:tcW w:w="848" w:type="dxa"/>
            <w:tcBorders>
              <w:right w:val="single" w:sz="18" w:space="0" w:color="auto"/>
            </w:tcBorders>
            <w:vAlign w:val="center"/>
          </w:tcPr>
          <w:p w14:paraId="7AD61C24" w14:textId="114B8DDF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</w:rPr>
              <w:t>0</w:t>
            </w:r>
          </w:p>
        </w:tc>
        <w:tc>
          <w:tcPr>
            <w:tcW w:w="995" w:type="dxa"/>
            <w:tcBorders>
              <w:left w:val="single" w:sz="18" w:space="0" w:color="auto"/>
            </w:tcBorders>
            <w:vAlign w:val="center"/>
          </w:tcPr>
          <w:p w14:paraId="44832482" w14:textId="182B08D5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-5π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/4</w:t>
            </w:r>
          </w:p>
        </w:tc>
        <w:tc>
          <w:tcPr>
            <w:tcW w:w="993" w:type="dxa"/>
            <w:tcBorders>
              <w:right w:val="single" w:sz="18" w:space="0" w:color="auto"/>
            </w:tcBorders>
            <w:vAlign w:val="center"/>
          </w:tcPr>
          <w:p w14:paraId="07A5070B" w14:textId="6847D7F8" w:rsidR="00D7425B" w:rsidRDefault="0040508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65" w:type="dxa"/>
            <w:tcBorders>
              <w:left w:val="single" w:sz="18" w:space="0" w:color="auto"/>
            </w:tcBorders>
            <w:vAlign w:val="center"/>
          </w:tcPr>
          <w:p w14:paraId="33CD4435" w14:textId="3DA0CB8C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5π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/2</w:t>
            </w:r>
          </w:p>
        </w:tc>
        <w:tc>
          <w:tcPr>
            <w:tcW w:w="1100" w:type="dxa"/>
            <w:tcBorders>
              <w:right w:val="single" w:sz="18" w:space="0" w:color="auto"/>
            </w:tcBorders>
            <w:vAlign w:val="center"/>
          </w:tcPr>
          <w:p w14:paraId="7ACA910C" w14:textId="756DAB35" w:rsidR="00D7425B" w:rsidRPr="00695757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1</w:t>
            </w:r>
          </w:p>
        </w:tc>
        <w:tc>
          <w:tcPr>
            <w:tcW w:w="1004" w:type="dxa"/>
            <w:tcBorders>
              <w:left w:val="single" w:sz="18" w:space="0" w:color="auto"/>
            </w:tcBorders>
            <w:vAlign w:val="center"/>
          </w:tcPr>
          <w:p w14:paraId="12C2ADFE" w14:textId="3880C777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-π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/4</w:t>
            </w:r>
          </w:p>
        </w:tc>
        <w:tc>
          <w:tcPr>
            <w:tcW w:w="1128" w:type="dxa"/>
            <w:tcBorders>
              <w:right w:val="single" w:sz="18" w:space="0" w:color="auto"/>
            </w:tcBorders>
            <w:vAlign w:val="center"/>
          </w:tcPr>
          <w:p w14:paraId="2A568162" w14:textId="6300660A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32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D7425B" w14:paraId="25988BCB" w14:textId="6F02ADC5" w:rsidTr="00D7425B">
        <w:trPr>
          <w:trHeight w:val="850"/>
        </w:trPr>
        <w:tc>
          <w:tcPr>
            <w:tcW w:w="842" w:type="dxa"/>
            <w:tcBorders>
              <w:left w:val="single" w:sz="18" w:space="0" w:color="auto"/>
            </w:tcBorders>
            <w:vAlign w:val="center"/>
          </w:tcPr>
          <w:p w14:paraId="120B45AC" w14:textId="10958CC4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</w:rPr>
              <w:t>-</w:t>
            </w: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 xml:space="preserve"> π</w:t>
            </w:r>
          </w:p>
        </w:tc>
        <w:tc>
          <w:tcPr>
            <w:tcW w:w="848" w:type="dxa"/>
            <w:tcBorders>
              <w:right w:val="single" w:sz="18" w:space="0" w:color="auto"/>
            </w:tcBorders>
            <w:vAlign w:val="center"/>
          </w:tcPr>
          <w:p w14:paraId="557C88CA" w14:textId="544604DB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</w:rPr>
              <w:t>0</w:t>
            </w:r>
          </w:p>
        </w:tc>
        <w:tc>
          <w:tcPr>
            <w:tcW w:w="995" w:type="dxa"/>
            <w:tcBorders>
              <w:left w:val="single" w:sz="18" w:space="0" w:color="auto"/>
            </w:tcBorders>
            <w:vAlign w:val="center"/>
          </w:tcPr>
          <w:p w14:paraId="38CCBBCF" w14:textId="53C14C1D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-7π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/4</w:t>
            </w:r>
          </w:p>
        </w:tc>
        <w:tc>
          <w:tcPr>
            <w:tcW w:w="993" w:type="dxa"/>
            <w:tcBorders>
              <w:right w:val="single" w:sz="18" w:space="0" w:color="auto"/>
            </w:tcBorders>
            <w:vAlign w:val="center"/>
          </w:tcPr>
          <w:p w14:paraId="22E3A9A1" w14:textId="034379D0" w:rsidR="00D7425B" w:rsidRDefault="0040508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65" w:type="dxa"/>
            <w:tcBorders>
              <w:left w:val="single" w:sz="18" w:space="0" w:color="auto"/>
            </w:tcBorders>
            <w:vAlign w:val="center"/>
          </w:tcPr>
          <w:p w14:paraId="77EE321E" w14:textId="1812D336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-7π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/2</w:t>
            </w:r>
          </w:p>
        </w:tc>
        <w:tc>
          <w:tcPr>
            <w:tcW w:w="1100" w:type="dxa"/>
            <w:tcBorders>
              <w:right w:val="single" w:sz="18" w:space="0" w:color="auto"/>
            </w:tcBorders>
            <w:vAlign w:val="center"/>
          </w:tcPr>
          <w:p w14:paraId="449EB52F" w14:textId="0B4E0F7C" w:rsidR="00D7425B" w:rsidRPr="00695757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1</w:t>
            </w:r>
          </w:p>
        </w:tc>
        <w:tc>
          <w:tcPr>
            <w:tcW w:w="1004" w:type="dxa"/>
            <w:tcBorders>
              <w:left w:val="single" w:sz="18" w:space="0" w:color="auto"/>
            </w:tcBorders>
            <w:vAlign w:val="center"/>
          </w:tcPr>
          <w:p w14:paraId="0EBD30CD" w14:textId="4EA08E78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-3π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/4</w:t>
            </w:r>
          </w:p>
        </w:tc>
        <w:tc>
          <w:tcPr>
            <w:tcW w:w="1128" w:type="dxa"/>
            <w:tcBorders>
              <w:right w:val="single" w:sz="18" w:space="0" w:color="auto"/>
            </w:tcBorders>
            <w:vAlign w:val="center"/>
          </w:tcPr>
          <w:p w14:paraId="61A5F0DD" w14:textId="215766A6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32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D7425B" w14:paraId="24F68416" w14:textId="7DDBBC78" w:rsidTr="00D7425B">
        <w:trPr>
          <w:trHeight w:val="850"/>
        </w:trPr>
        <w:tc>
          <w:tcPr>
            <w:tcW w:w="842" w:type="dxa"/>
            <w:tcBorders>
              <w:left w:val="single" w:sz="18" w:space="0" w:color="auto"/>
            </w:tcBorders>
            <w:vAlign w:val="center"/>
          </w:tcPr>
          <w:p w14:paraId="6837BF7D" w14:textId="09515071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-2π</w:t>
            </w:r>
          </w:p>
        </w:tc>
        <w:tc>
          <w:tcPr>
            <w:tcW w:w="848" w:type="dxa"/>
            <w:tcBorders>
              <w:right w:val="single" w:sz="18" w:space="0" w:color="auto"/>
            </w:tcBorders>
            <w:vAlign w:val="center"/>
          </w:tcPr>
          <w:p w14:paraId="3DBA08F5" w14:textId="43CCF892" w:rsidR="00D7425B" w:rsidRPr="00695757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0</w:t>
            </w:r>
          </w:p>
        </w:tc>
        <w:tc>
          <w:tcPr>
            <w:tcW w:w="995" w:type="dxa"/>
            <w:tcBorders>
              <w:left w:val="single" w:sz="18" w:space="0" w:color="auto"/>
            </w:tcBorders>
            <w:vAlign w:val="center"/>
          </w:tcPr>
          <w:p w14:paraId="3F4DF9AB" w14:textId="64D7C241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9π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/4</w:t>
            </w:r>
          </w:p>
        </w:tc>
        <w:tc>
          <w:tcPr>
            <w:tcW w:w="993" w:type="dxa"/>
            <w:tcBorders>
              <w:right w:val="single" w:sz="18" w:space="0" w:color="auto"/>
            </w:tcBorders>
            <w:vAlign w:val="center"/>
          </w:tcPr>
          <w:p w14:paraId="7ECAE900" w14:textId="31115D18" w:rsidR="00D7425B" w:rsidRDefault="0040508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65" w:type="dxa"/>
            <w:tcBorders>
              <w:left w:val="single" w:sz="18" w:space="0" w:color="auto"/>
            </w:tcBorders>
            <w:vAlign w:val="center"/>
          </w:tcPr>
          <w:p w14:paraId="594F7D8F" w14:textId="01885D77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9π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/2</w:t>
            </w:r>
          </w:p>
        </w:tc>
        <w:tc>
          <w:tcPr>
            <w:tcW w:w="1100" w:type="dxa"/>
            <w:tcBorders>
              <w:right w:val="single" w:sz="18" w:space="0" w:color="auto"/>
            </w:tcBorders>
            <w:vAlign w:val="center"/>
          </w:tcPr>
          <w:p w14:paraId="7BBE3C57" w14:textId="4CB4CC02" w:rsidR="00D7425B" w:rsidRPr="00695757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1</w:t>
            </w:r>
          </w:p>
        </w:tc>
        <w:tc>
          <w:tcPr>
            <w:tcW w:w="1004" w:type="dxa"/>
            <w:tcBorders>
              <w:left w:val="single" w:sz="18" w:space="0" w:color="auto"/>
            </w:tcBorders>
            <w:vAlign w:val="center"/>
          </w:tcPr>
          <w:p w14:paraId="7DD0688C" w14:textId="63E6BA9A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</w:rPr>
              <w:t>11</w:t>
            </w: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/4</w:t>
            </w:r>
          </w:p>
        </w:tc>
        <w:tc>
          <w:tcPr>
            <w:tcW w:w="1128" w:type="dxa"/>
            <w:tcBorders>
              <w:right w:val="single" w:sz="18" w:space="0" w:color="auto"/>
            </w:tcBorders>
            <w:vAlign w:val="center"/>
          </w:tcPr>
          <w:p w14:paraId="0D0DCE48" w14:textId="3109C00D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32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D7425B" w14:paraId="4625563C" w14:textId="5C4962B7" w:rsidTr="00D7425B">
        <w:trPr>
          <w:trHeight w:val="850"/>
        </w:trPr>
        <w:tc>
          <w:tcPr>
            <w:tcW w:w="842" w:type="dxa"/>
            <w:tcBorders>
              <w:left w:val="single" w:sz="18" w:space="0" w:color="auto"/>
            </w:tcBorders>
            <w:vAlign w:val="center"/>
          </w:tcPr>
          <w:p w14:paraId="2035F4BE" w14:textId="7D57A05A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3π</w:t>
            </w:r>
          </w:p>
        </w:tc>
        <w:tc>
          <w:tcPr>
            <w:tcW w:w="848" w:type="dxa"/>
            <w:tcBorders>
              <w:right w:val="single" w:sz="18" w:space="0" w:color="auto"/>
            </w:tcBorders>
            <w:vAlign w:val="center"/>
          </w:tcPr>
          <w:p w14:paraId="50FAF211" w14:textId="1B71950F" w:rsidR="00D7425B" w:rsidRPr="00695757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0</w:t>
            </w:r>
          </w:p>
        </w:tc>
        <w:tc>
          <w:tcPr>
            <w:tcW w:w="995" w:type="dxa"/>
            <w:tcBorders>
              <w:left w:val="single" w:sz="18" w:space="0" w:color="auto"/>
            </w:tcBorders>
            <w:vAlign w:val="center"/>
          </w:tcPr>
          <w:p w14:paraId="3B939501" w14:textId="546E7CB4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5π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/4</w:t>
            </w:r>
          </w:p>
        </w:tc>
        <w:tc>
          <w:tcPr>
            <w:tcW w:w="993" w:type="dxa"/>
            <w:tcBorders>
              <w:right w:val="single" w:sz="18" w:space="0" w:color="auto"/>
            </w:tcBorders>
            <w:vAlign w:val="center"/>
          </w:tcPr>
          <w:p w14:paraId="1111F766" w14:textId="7CE1017F" w:rsidR="00D7425B" w:rsidRDefault="0040508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65" w:type="dxa"/>
            <w:tcBorders>
              <w:left w:val="single" w:sz="18" w:space="0" w:color="auto"/>
            </w:tcBorders>
            <w:vAlign w:val="center"/>
          </w:tcPr>
          <w:p w14:paraId="1E316EB0" w14:textId="2372E426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-11π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/2</w:t>
            </w:r>
          </w:p>
        </w:tc>
        <w:tc>
          <w:tcPr>
            <w:tcW w:w="1100" w:type="dxa"/>
            <w:tcBorders>
              <w:right w:val="single" w:sz="18" w:space="0" w:color="auto"/>
            </w:tcBorders>
            <w:vAlign w:val="center"/>
          </w:tcPr>
          <w:p w14:paraId="30B14BBC" w14:textId="4F0338E6" w:rsidR="00D7425B" w:rsidRPr="00695757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1</w:t>
            </w:r>
          </w:p>
        </w:tc>
        <w:tc>
          <w:tcPr>
            <w:tcW w:w="1004" w:type="dxa"/>
            <w:tcBorders>
              <w:left w:val="single" w:sz="18" w:space="0" w:color="auto"/>
            </w:tcBorders>
            <w:vAlign w:val="center"/>
          </w:tcPr>
          <w:p w14:paraId="3BB4B55C" w14:textId="6C32B693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</w:rPr>
              <w:t>-9</w:t>
            </w: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π</w:t>
            </w:r>
            <w:r w:rsidRPr="007E165A">
              <w:rPr>
                <w:rFonts w:asciiTheme="minorHAnsi" w:hAnsiTheme="minorHAnsi" w:cstheme="minorHAnsi"/>
                <w:bCs/>
                <w:sz w:val="32"/>
              </w:rPr>
              <w:t>/4</w:t>
            </w:r>
          </w:p>
        </w:tc>
        <w:tc>
          <w:tcPr>
            <w:tcW w:w="1128" w:type="dxa"/>
            <w:tcBorders>
              <w:right w:val="single" w:sz="18" w:space="0" w:color="auto"/>
            </w:tcBorders>
            <w:vAlign w:val="center"/>
          </w:tcPr>
          <w:p w14:paraId="1164C852" w14:textId="5E199314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32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D7425B" w14:paraId="1074EC83" w14:textId="389FC737" w:rsidTr="00D7425B">
        <w:trPr>
          <w:trHeight w:val="850"/>
        </w:trPr>
        <w:tc>
          <w:tcPr>
            <w:tcW w:w="84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16A1065" w14:textId="652F1E4C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…</w:t>
            </w:r>
          </w:p>
        </w:tc>
        <w:tc>
          <w:tcPr>
            <w:tcW w:w="84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D03A8F0" w14:textId="5ADC2F9A" w:rsidR="00D7425B" w:rsidRPr="00695757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0</w:t>
            </w:r>
          </w:p>
        </w:tc>
        <w:tc>
          <w:tcPr>
            <w:tcW w:w="99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1C5EF8C" w14:textId="1FCC671D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…</w:t>
            </w:r>
          </w:p>
        </w:tc>
        <w:tc>
          <w:tcPr>
            <w:tcW w:w="99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D666263" w14:textId="2456CAF1" w:rsidR="00D7425B" w:rsidRPr="00494A83" w:rsidRDefault="0040508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65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C060396" w14:textId="66C5BBEA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…</w:t>
            </w:r>
          </w:p>
        </w:tc>
        <w:tc>
          <w:tcPr>
            <w:tcW w:w="110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547B7B0" w14:textId="465E09A3" w:rsidR="00D7425B" w:rsidRPr="00695757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  <w:lang w:val="en-US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1</w:t>
            </w:r>
          </w:p>
        </w:tc>
        <w:tc>
          <w:tcPr>
            <w:tcW w:w="1004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A00F7F9" w14:textId="7CC29B2C" w:rsidR="00D7425B" w:rsidRDefault="00D7425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w:r>
              <w:rPr>
                <w:rFonts w:asciiTheme="minorHAnsi" w:hAnsiTheme="minorHAnsi" w:cstheme="minorHAnsi"/>
                <w:bCs/>
                <w:sz w:val="32"/>
                <w:lang w:val="en-US"/>
              </w:rPr>
              <w:t>…</w:t>
            </w:r>
          </w:p>
        </w:tc>
        <w:tc>
          <w:tcPr>
            <w:tcW w:w="112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2311FF9" w14:textId="45EEC386" w:rsidR="00D7425B" w:rsidRDefault="0040508B" w:rsidP="006957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inorHAnsi" w:hAnsiTheme="minorHAnsi" w:cstheme="minorHAnsi"/>
                <w:bCs/>
                <w:sz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sz w:val="32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inorHAnsi"/>
                            <w:sz w:val="32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theme="minorHAnsi"/>
                        <w:sz w:val="32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3E3495D7" w14:textId="77777777" w:rsidR="00D7425B" w:rsidRPr="007E165A" w:rsidRDefault="00D7425B" w:rsidP="00647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</w:p>
    <w:p w14:paraId="724F2C11" w14:textId="77777777" w:rsidR="00D7425B" w:rsidRDefault="00D7425B" w:rsidP="00D7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Я тестрию функцию в ключевых точках</w:t>
      </w:r>
      <w:r w:rsidRPr="007E165A">
        <w:rPr>
          <w:rFonts w:asciiTheme="minorHAnsi" w:hAnsiTheme="minorHAnsi" w:cstheme="minorHAnsi"/>
          <w:bCs/>
          <w:sz w:val="32"/>
        </w:rPr>
        <w:t>:</w:t>
      </w:r>
    </w:p>
    <w:p w14:paraId="625A7CEA" w14:textId="77777777" w:rsidR="00D7425B" w:rsidRPr="00D7425B" w:rsidRDefault="00D7425B" w:rsidP="00D7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 w:rsidRPr="007E165A">
        <w:rPr>
          <w:rFonts w:asciiTheme="minorHAnsi" w:hAnsiTheme="minorHAnsi" w:cstheme="minorHAnsi"/>
          <w:bCs/>
          <w:sz w:val="32"/>
        </w:rPr>
        <w:t xml:space="preserve">0, </w:t>
      </w:r>
      <w:r>
        <w:rPr>
          <w:rFonts w:asciiTheme="minorHAnsi" w:hAnsiTheme="minorHAnsi" w:cstheme="minorHAnsi"/>
          <w:bCs/>
          <w:sz w:val="32"/>
          <w:lang w:val="en-US"/>
        </w:rPr>
        <w:t>π</w:t>
      </w:r>
      <w:r w:rsidRPr="007E165A">
        <w:rPr>
          <w:rFonts w:asciiTheme="minorHAnsi" w:hAnsiTheme="minorHAnsi" w:cstheme="minorHAnsi"/>
          <w:bCs/>
          <w:sz w:val="32"/>
        </w:rPr>
        <w:t xml:space="preserve">/4, </w:t>
      </w:r>
      <w:r>
        <w:rPr>
          <w:rFonts w:asciiTheme="minorHAnsi" w:hAnsiTheme="minorHAnsi" w:cstheme="minorHAnsi"/>
          <w:bCs/>
          <w:sz w:val="32"/>
          <w:lang w:val="en-US"/>
        </w:rPr>
        <w:t>π</w:t>
      </w:r>
      <w:r w:rsidRPr="007E165A">
        <w:rPr>
          <w:rFonts w:asciiTheme="minorHAnsi" w:hAnsiTheme="minorHAnsi" w:cstheme="minorHAnsi"/>
          <w:bCs/>
          <w:sz w:val="32"/>
        </w:rPr>
        <w:t>/2, 3</w:t>
      </w:r>
      <w:r>
        <w:rPr>
          <w:rFonts w:asciiTheme="minorHAnsi" w:hAnsiTheme="minorHAnsi" w:cstheme="minorHAnsi"/>
          <w:bCs/>
          <w:sz w:val="32"/>
          <w:lang w:val="en-US"/>
        </w:rPr>
        <w:t>π</w:t>
      </w:r>
      <w:r w:rsidRPr="007E165A">
        <w:rPr>
          <w:rFonts w:asciiTheme="minorHAnsi" w:hAnsiTheme="minorHAnsi" w:cstheme="minorHAnsi"/>
          <w:bCs/>
          <w:sz w:val="32"/>
        </w:rPr>
        <w:t xml:space="preserve">/4, </w:t>
      </w:r>
      <w:r>
        <w:rPr>
          <w:rFonts w:asciiTheme="minorHAnsi" w:hAnsiTheme="minorHAnsi" w:cstheme="minorHAnsi"/>
          <w:bCs/>
          <w:sz w:val="32"/>
          <w:lang w:val="en-US"/>
        </w:rPr>
        <w:t>π</w:t>
      </w:r>
      <w:r w:rsidRPr="007E165A">
        <w:rPr>
          <w:rFonts w:asciiTheme="minorHAnsi" w:hAnsiTheme="minorHAnsi" w:cstheme="minorHAnsi"/>
          <w:bCs/>
          <w:sz w:val="32"/>
        </w:rPr>
        <w:t>, 5</w:t>
      </w:r>
      <w:r>
        <w:rPr>
          <w:rFonts w:asciiTheme="minorHAnsi" w:hAnsiTheme="minorHAnsi" w:cstheme="minorHAnsi"/>
          <w:bCs/>
          <w:sz w:val="32"/>
          <w:lang w:val="en-US"/>
        </w:rPr>
        <w:t>π</w:t>
      </w:r>
      <w:r w:rsidRPr="007E165A">
        <w:rPr>
          <w:rFonts w:asciiTheme="minorHAnsi" w:hAnsiTheme="minorHAnsi" w:cstheme="minorHAnsi"/>
          <w:bCs/>
          <w:sz w:val="32"/>
        </w:rPr>
        <w:t>/4, 3</w:t>
      </w:r>
      <w:r>
        <w:rPr>
          <w:rFonts w:asciiTheme="minorHAnsi" w:hAnsiTheme="minorHAnsi" w:cstheme="minorHAnsi"/>
          <w:bCs/>
          <w:sz w:val="32"/>
          <w:lang w:val="en-US"/>
        </w:rPr>
        <w:t>π</w:t>
      </w:r>
      <w:r w:rsidRPr="007E165A">
        <w:rPr>
          <w:rFonts w:asciiTheme="minorHAnsi" w:hAnsiTheme="minorHAnsi" w:cstheme="minorHAnsi"/>
          <w:bCs/>
          <w:sz w:val="32"/>
        </w:rPr>
        <w:t>/2, 2</w:t>
      </w:r>
      <w:r>
        <w:rPr>
          <w:rFonts w:asciiTheme="minorHAnsi" w:hAnsiTheme="minorHAnsi" w:cstheme="minorHAnsi"/>
          <w:bCs/>
          <w:sz w:val="32"/>
          <w:lang w:val="en-US"/>
        </w:rPr>
        <w:t>π</w:t>
      </w:r>
    </w:p>
    <w:p w14:paraId="4476F6D9" w14:textId="77777777" w:rsidR="00D7425B" w:rsidRPr="00494A83" w:rsidRDefault="00D7425B" w:rsidP="00D74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В связи с анализом и  графиком, очевидно, что этих тестов буде достаточно</w:t>
      </w:r>
    </w:p>
    <w:p w14:paraId="615B5BB2" w14:textId="591702F3" w:rsidR="00CA1EF4" w:rsidRPr="0002197F" w:rsidRDefault="00CA1EF4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</w:p>
    <w:p w14:paraId="1EA54366" w14:textId="20A3B068" w:rsidR="00CA1EF4" w:rsidRDefault="00CA1EF4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</w:p>
    <w:p w14:paraId="42B34805" w14:textId="72DEB12B" w:rsidR="0002197F" w:rsidRDefault="0002197F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bCs/>
          <w:sz w:val="32"/>
        </w:rPr>
      </w:pPr>
    </w:p>
    <w:p w14:paraId="643FB827" w14:textId="7B88A1FB" w:rsidR="0002197F" w:rsidRDefault="0002197F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bCs/>
          <w:sz w:val="32"/>
        </w:rPr>
      </w:pPr>
    </w:p>
    <w:p w14:paraId="43BB1704" w14:textId="7B6EBF9A" w:rsidR="0002197F" w:rsidRDefault="0002197F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bCs/>
          <w:sz w:val="32"/>
        </w:rPr>
      </w:pPr>
    </w:p>
    <w:p w14:paraId="62B97E44" w14:textId="012DD258" w:rsidR="0002197F" w:rsidRDefault="0002197F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bCs/>
          <w:sz w:val="32"/>
        </w:rPr>
      </w:pPr>
    </w:p>
    <w:p w14:paraId="55EB3310" w14:textId="3B12D663" w:rsidR="0002197F" w:rsidRDefault="0002197F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bCs/>
          <w:sz w:val="32"/>
        </w:rPr>
      </w:pPr>
    </w:p>
    <w:p w14:paraId="5CB776A5" w14:textId="054F7A40" w:rsidR="0002197F" w:rsidRDefault="0002197F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bCs/>
          <w:sz w:val="32"/>
        </w:rPr>
      </w:pPr>
    </w:p>
    <w:p w14:paraId="5511A8B7" w14:textId="2182488D" w:rsidR="0002197F" w:rsidRDefault="0002197F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bCs/>
          <w:sz w:val="32"/>
        </w:rPr>
      </w:pPr>
    </w:p>
    <w:p w14:paraId="603EE356" w14:textId="67A43F2B" w:rsid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</w:p>
    <w:p w14:paraId="76800604" w14:textId="77777777" w:rsidR="0002197F" w:rsidRPr="00CA1EF4" w:rsidRDefault="0002197F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Theme="minorHAnsi" w:hAnsiTheme="minorHAnsi" w:cstheme="minorHAnsi"/>
          <w:bCs/>
          <w:sz w:val="32"/>
        </w:rPr>
      </w:pPr>
    </w:p>
    <w:p w14:paraId="6C21D62A" w14:textId="01739690" w:rsidR="00CA1EF4" w:rsidRDefault="00CA1EF4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Предметная область</w:t>
      </w:r>
    </w:p>
    <w:p w14:paraId="4A63BC32" w14:textId="40621691" w:rsidR="005E1AD8" w:rsidRDefault="005E1AD8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noProof/>
          <w:sz w:val="32"/>
        </w:rPr>
        <w:drawing>
          <wp:inline distT="0" distB="0" distL="0" distR="0" wp14:anchorId="187362FE" wp14:editId="01B788B1">
            <wp:extent cx="3581400" cy="4199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800" cy="423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9298" w14:textId="5A3CBA2C" w:rsidR="0002197F" w:rsidRDefault="0002197F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Провожу модульное тестирование каждого отдельного класса и работоспособность его методов.</w:t>
      </w:r>
    </w:p>
    <w:p w14:paraId="66BF1667" w14:textId="4D0EDDA9" w:rsidR="0002197F" w:rsidRDefault="0002197F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>А после этого тестирую всю последовалельность тестовых сценариев, чтобы получить необходим вывод от приложения</w:t>
      </w:r>
    </w:p>
    <w:p w14:paraId="4E5A72DC" w14:textId="5828E084" w:rsidR="0002197F" w:rsidRDefault="0002197F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 w:rsidRPr="0002197F">
        <w:rPr>
          <w:rFonts w:asciiTheme="minorHAnsi" w:hAnsiTheme="minorHAnsi" w:cstheme="minorHAnsi"/>
          <w:bCs/>
          <w:noProof/>
          <w:sz w:val="32"/>
        </w:rPr>
        <w:drawing>
          <wp:inline distT="0" distB="0" distL="0" distR="0" wp14:anchorId="76719E72" wp14:editId="4B2150E3">
            <wp:extent cx="6645910" cy="122682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0FCE" w14:textId="47C5C46E" w:rsidR="0002197F" w:rsidRDefault="0002197F" w:rsidP="00CA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</w:p>
    <w:p w14:paraId="090D9172" w14:textId="7AD34DAF" w:rsid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Вывод</w:t>
      </w:r>
    </w:p>
    <w:p w14:paraId="17581987" w14:textId="5D47A577" w:rsidR="0002197F" w:rsidRP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 xml:space="preserve">Я узнал и попробовал на практике, что такое функцианальное и модульное тестирование, использую </w:t>
      </w:r>
      <w:r>
        <w:rPr>
          <w:rFonts w:asciiTheme="minorHAnsi" w:hAnsiTheme="minorHAnsi" w:cstheme="minorHAnsi"/>
          <w:bCs/>
          <w:sz w:val="32"/>
          <w:lang w:val="en-US"/>
        </w:rPr>
        <w:t>JUnit</w:t>
      </w:r>
      <w:r w:rsidRPr="0002197F">
        <w:rPr>
          <w:rFonts w:asciiTheme="minorHAnsi" w:hAnsiTheme="minorHAnsi" w:cstheme="minorHAnsi"/>
          <w:bCs/>
          <w:sz w:val="32"/>
        </w:rPr>
        <w:t xml:space="preserve"> 5</w:t>
      </w:r>
      <w:r>
        <w:rPr>
          <w:rFonts w:asciiTheme="minorHAnsi" w:hAnsiTheme="minorHAnsi" w:cstheme="minorHAnsi"/>
          <w:bCs/>
          <w:sz w:val="32"/>
        </w:rPr>
        <w:t>. Кроме этого попробовал провести анализ эквивавлетности с целью получения минимального тестового покрытия.</w:t>
      </w:r>
    </w:p>
    <w:sectPr w:rsidR="0002197F" w:rsidRPr="0002197F" w:rsidSect="008235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71F9"/>
    <w:multiLevelType w:val="multilevel"/>
    <w:tmpl w:val="5E7A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32C8F"/>
    <w:multiLevelType w:val="hybridMultilevel"/>
    <w:tmpl w:val="44746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442B2"/>
    <w:multiLevelType w:val="hybridMultilevel"/>
    <w:tmpl w:val="F3D26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4C4278"/>
    <w:multiLevelType w:val="hybridMultilevel"/>
    <w:tmpl w:val="65BC4F94"/>
    <w:lvl w:ilvl="0" w:tplc="B4F6AF46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303F1"/>
    <w:multiLevelType w:val="multilevel"/>
    <w:tmpl w:val="BF8E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CE48D6"/>
    <w:multiLevelType w:val="multilevel"/>
    <w:tmpl w:val="DD18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4C30E4"/>
    <w:multiLevelType w:val="multilevel"/>
    <w:tmpl w:val="A0C2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85CBB"/>
    <w:multiLevelType w:val="multilevel"/>
    <w:tmpl w:val="98B8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A3F66"/>
    <w:multiLevelType w:val="hybridMultilevel"/>
    <w:tmpl w:val="9F32EC58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129A6"/>
    <w:multiLevelType w:val="hybridMultilevel"/>
    <w:tmpl w:val="EBBC1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77915"/>
    <w:multiLevelType w:val="hybridMultilevel"/>
    <w:tmpl w:val="E836DE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002ABC"/>
    <w:multiLevelType w:val="hybridMultilevel"/>
    <w:tmpl w:val="3A123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A38E4"/>
    <w:multiLevelType w:val="hybridMultilevel"/>
    <w:tmpl w:val="04F2F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D43CD"/>
    <w:multiLevelType w:val="hybridMultilevel"/>
    <w:tmpl w:val="C09E0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52F55"/>
    <w:multiLevelType w:val="multilevel"/>
    <w:tmpl w:val="1756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0D5122"/>
    <w:multiLevelType w:val="multilevel"/>
    <w:tmpl w:val="8E5E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F531A"/>
    <w:multiLevelType w:val="multilevel"/>
    <w:tmpl w:val="A9E0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7013F"/>
    <w:multiLevelType w:val="hybridMultilevel"/>
    <w:tmpl w:val="E11A6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75573"/>
    <w:multiLevelType w:val="multilevel"/>
    <w:tmpl w:val="E132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3719BE"/>
    <w:multiLevelType w:val="multilevel"/>
    <w:tmpl w:val="933A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A071B9"/>
    <w:multiLevelType w:val="hybridMultilevel"/>
    <w:tmpl w:val="A7E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647F1E">
      <w:start w:val="5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B4F6AF46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711C0"/>
    <w:multiLevelType w:val="multilevel"/>
    <w:tmpl w:val="6CC4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A5304"/>
    <w:multiLevelType w:val="hybridMultilevel"/>
    <w:tmpl w:val="02FCB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4"/>
  </w:num>
  <w:num w:numId="4">
    <w:abstractNumId w:val="0"/>
  </w:num>
  <w:num w:numId="5">
    <w:abstractNumId w:val="5"/>
  </w:num>
  <w:num w:numId="6">
    <w:abstractNumId w:val="4"/>
  </w:num>
  <w:num w:numId="7">
    <w:abstractNumId w:val="19"/>
  </w:num>
  <w:num w:numId="8">
    <w:abstractNumId w:val="16"/>
  </w:num>
  <w:num w:numId="9">
    <w:abstractNumId w:val="6"/>
  </w:num>
  <w:num w:numId="10">
    <w:abstractNumId w:val="7"/>
  </w:num>
  <w:num w:numId="11">
    <w:abstractNumId w:val="21"/>
  </w:num>
  <w:num w:numId="12">
    <w:abstractNumId w:val="15"/>
  </w:num>
  <w:num w:numId="13">
    <w:abstractNumId w:val="22"/>
  </w:num>
  <w:num w:numId="14">
    <w:abstractNumId w:val="17"/>
  </w:num>
  <w:num w:numId="15">
    <w:abstractNumId w:val="12"/>
  </w:num>
  <w:num w:numId="16">
    <w:abstractNumId w:val="1"/>
  </w:num>
  <w:num w:numId="17">
    <w:abstractNumId w:val="20"/>
  </w:num>
  <w:num w:numId="18">
    <w:abstractNumId w:val="2"/>
  </w:num>
  <w:num w:numId="19">
    <w:abstractNumId w:val="3"/>
  </w:num>
  <w:num w:numId="20">
    <w:abstractNumId w:val="8"/>
  </w:num>
  <w:num w:numId="21">
    <w:abstractNumId w:val="10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44"/>
    <w:rsid w:val="0002197F"/>
    <w:rsid w:val="00036576"/>
    <w:rsid w:val="0004472B"/>
    <w:rsid w:val="00093875"/>
    <w:rsid w:val="000B6963"/>
    <w:rsid w:val="000B7850"/>
    <w:rsid w:val="000D3103"/>
    <w:rsid w:val="00116DE9"/>
    <w:rsid w:val="0013476D"/>
    <w:rsid w:val="00160376"/>
    <w:rsid w:val="00163C39"/>
    <w:rsid w:val="00172281"/>
    <w:rsid w:val="001731D2"/>
    <w:rsid w:val="001B4BA7"/>
    <w:rsid w:val="001D4497"/>
    <w:rsid w:val="001F2484"/>
    <w:rsid w:val="00256C65"/>
    <w:rsid w:val="002C1CEB"/>
    <w:rsid w:val="0031037B"/>
    <w:rsid w:val="0031523F"/>
    <w:rsid w:val="003216C7"/>
    <w:rsid w:val="003279B9"/>
    <w:rsid w:val="003439CA"/>
    <w:rsid w:val="003710F2"/>
    <w:rsid w:val="003A03BB"/>
    <w:rsid w:val="003C112E"/>
    <w:rsid w:val="003C7FEE"/>
    <w:rsid w:val="003D6AD0"/>
    <w:rsid w:val="004026DA"/>
    <w:rsid w:val="0040508B"/>
    <w:rsid w:val="00405E61"/>
    <w:rsid w:val="00410C3E"/>
    <w:rsid w:val="00463EFB"/>
    <w:rsid w:val="00472EED"/>
    <w:rsid w:val="004869D8"/>
    <w:rsid w:val="0049395A"/>
    <w:rsid w:val="00494A83"/>
    <w:rsid w:val="004C455B"/>
    <w:rsid w:val="004E3853"/>
    <w:rsid w:val="004F68C5"/>
    <w:rsid w:val="00500AF6"/>
    <w:rsid w:val="00503C90"/>
    <w:rsid w:val="005232F4"/>
    <w:rsid w:val="00550AD0"/>
    <w:rsid w:val="005510E9"/>
    <w:rsid w:val="005529B6"/>
    <w:rsid w:val="00564A32"/>
    <w:rsid w:val="005A749D"/>
    <w:rsid w:val="005E1AD8"/>
    <w:rsid w:val="00634901"/>
    <w:rsid w:val="0064763A"/>
    <w:rsid w:val="00695757"/>
    <w:rsid w:val="0069741B"/>
    <w:rsid w:val="006B27FE"/>
    <w:rsid w:val="006E5D44"/>
    <w:rsid w:val="0070486C"/>
    <w:rsid w:val="00705E64"/>
    <w:rsid w:val="00725903"/>
    <w:rsid w:val="00730438"/>
    <w:rsid w:val="0073499A"/>
    <w:rsid w:val="00753D2A"/>
    <w:rsid w:val="00765024"/>
    <w:rsid w:val="007E165A"/>
    <w:rsid w:val="007F32D0"/>
    <w:rsid w:val="007F68FB"/>
    <w:rsid w:val="0082350E"/>
    <w:rsid w:val="008301EF"/>
    <w:rsid w:val="00881E85"/>
    <w:rsid w:val="008C1B97"/>
    <w:rsid w:val="008D3850"/>
    <w:rsid w:val="008F4376"/>
    <w:rsid w:val="00935B45"/>
    <w:rsid w:val="00966EC1"/>
    <w:rsid w:val="00980D77"/>
    <w:rsid w:val="009E7061"/>
    <w:rsid w:val="00A238A6"/>
    <w:rsid w:val="00A338D7"/>
    <w:rsid w:val="00A9040B"/>
    <w:rsid w:val="00A90C69"/>
    <w:rsid w:val="00AB7310"/>
    <w:rsid w:val="00AF6B1E"/>
    <w:rsid w:val="00B10C5A"/>
    <w:rsid w:val="00B305F9"/>
    <w:rsid w:val="00BE7844"/>
    <w:rsid w:val="00BF6132"/>
    <w:rsid w:val="00C365E4"/>
    <w:rsid w:val="00C51553"/>
    <w:rsid w:val="00C931B5"/>
    <w:rsid w:val="00CA1EF4"/>
    <w:rsid w:val="00CE1E3A"/>
    <w:rsid w:val="00CE763C"/>
    <w:rsid w:val="00D421BE"/>
    <w:rsid w:val="00D725B4"/>
    <w:rsid w:val="00D7425B"/>
    <w:rsid w:val="00DE2D15"/>
    <w:rsid w:val="00DF4F0C"/>
    <w:rsid w:val="00DF52E8"/>
    <w:rsid w:val="00E026E4"/>
    <w:rsid w:val="00E12A67"/>
    <w:rsid w:val="00E43313"/>
    <w:rsid w:val="00E57817"/>
    <w:rsid w:val="00E71E20"/>
    <w:rsid w:val="00E972C3"/>
    <w:rsid w:val="00EF4182"/>
    <w:rsid w:val="00F61A1F"/>
    <w:rsid w:val="00F957EF"/>
    <w:rsid w:val="00F97A93"/>
    <w:rsid w:val="00FA0A9B"/>
    <w:rsid w:val="00FA3E92"/>
    <w:rsid w:val="00FA7E14"/>
    <w:rsid w:val="00FB5B3B"/>
    <w:rsid w:val="00FC33CE"/>
    <w:rsid w:val="00FC7772"/>
    <w:rsid w:val="00F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C701"/>
  <w15:chartTrackingRefBased/>
  <w15:docId w15:val="{0A776501-7FB6-42D4-95EE-5CA80661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A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D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6E5D4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5D4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E5D44"/>
    <w:pPr>
      <w:ind w:left="720"/>
      <w:contextualSpacing/>
    </w:pPr>
  </w:style>
  <w:style w:type="character" w:styleId="a6">
    <w:name w:val="Strong"/>
    <w:basedOn w:val="a0"/>
    <w:uiPriority w:val="22"/>
    <w:qFormat/>
    <w:rsid w:val="00FC33C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00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0AF6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7F68FB"/>
  </w:style>
  <w:style w:type="paragraph" w:customStyle="1" w:styleId="msonormal0">
    <w:name w:val="msonormal"/>
    <w:basedOn w:val="a"/>
    <w:rsid w:val="007F68FB"/>
    <w:pPr>
      <w:spacing w:before="100" w:beforeAutospacing="1" w:after="100" w:afterAutospacing="1"/>
    </w:pPr>
  </w:style>
  <w:style w:type="character" w:styleId="a7">
    <w:name w:val="Placeholder Text"/>
    <w:basedOn w:val="a0"/>
    <w:uiPriority w:val="99"/>
    <w:semiHidden/>
    <w:rsid w:val="00F97A93"/>
    <w:rPr>
      <w:color w:val="808080"/>
    </w:rPr>
  </w:style>
  <w:style w:type="table" w:styleId="a8">
    <w:name w:val="Table Grid"/>
    <w:basedOn w:val="a1"/>
    <w:uiPriority w:val="59"/>
    <w:rsid w:val="00CE1E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19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 HaZaRD</dc:creator>
  <cp:keywords/>
  <dc:description/>
  <cp:lastModifiedBy>Киселёв Сергей Владимирович</cp:lastModifiedBy>
  <cp:revision>14</cp:revision>
  <cp:lastPrinted>2020-02-14T01:50:00Z</cp:lastPrinted>
  <dcterms:created xsi:type="dcterms:W3CDTF">2020-10-08T15:44:00Z</dcterms:created>
  <dcterms:modified xsi:type="dcterms:W3CDTF">2021-03-26T12:53:00Z</dcterms:modified>
</cp:coreProperties>
</file>