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2151F" w14:textId="25E9B9CE" w:rsidR="0023701A" w:rsidRPr="00A61AD9" w:rsidRDefault="00426063">
      <w:pPr>
        <w:pStyle w:val="Nadpis1"/>
        <w:shd w:val="clear" w:color="auto" w:fill="FFFFFF"/>
        <w:spacing w:before="240" w:after="240"/>
        <w:jc w:val="center"/>
        <w:rPr>
          <w:rFonts w:asciiTheme="minorHAnsi" w:eastAsia="Cambria" w:hAnsiTheme="minorHAnsi" w:cs="Cambria"/>
          <w:b/>
          <w:sz w:val="52"/>
          <w:szCs w:val="52"/>
          <w:lang w:val="cs-CZ"/>
        </w:rPr>
      </w:pPr>
      <w:bookmarkStart w:id="0" w:name="_ua8ye94jovv2" w:colFirst="0" w:colLast="0"/>
      <w:bookmarkEnd w:id="0"/>
      <w:r w:rsidRPr="00A61AD9">
        <w:rPr>
          <w:rFonts w:asciiTheme="minorHAnsi" w:eastAsia="Cambria" w:hAnsiTheme="minorHAnsi" w:cs="Cambria"/>
          <w:b/>
          <w:sz w:val="52"/>
          <w:szCs w:val="52"/>
          <w:lang w:val="cs-CZ"/>
        </w:rPr>
        <w:t xml:space="preserve">Mendelova univerzita v </w:t>
      </w:r>
      <w:r w:rsidR="00D0020C" w:rsidRPr="00A61AD9">
        <w:rPr>
          <w:rFonts w:asciiTheme="minorHAnsi" w:eastAsia="Cambria" w:hAnsiTheme="minorHAnsi" w:cs="Cambria"/>
          <w:b/>
          <w:sz w:val="52"/>
          <w:szCs w:val="52"/>
          <w:lang w:val="cs-CZ"/>
        </w:rPr>
        <w:t>Brně</w:t>
      </w:r>
      <w:r w:rsidRPr="00A61AD9">
        <w:rPr>
          <w:rFonts w:asciiTheme="minorHAnsi" w:eastAsia="Cambria" w:hAnsiTheme="minorHAnsi" w:cs="Cambria"/>
          <w:b/>
          <w:sz w:val="52"/>
          <w:szCs w:val="52"/>
          <w:lang w:val="cs-CZ"/>
        </w:rPr>
        <w:t xml:space="preserve">                   </w:t>
      </w:r>
    </w:p>
    <w:p w14:paraId="31F2EB7F" w14:textId="6D3B9052" w:rsidR="00B77F14" w:rsidRPr="00A61AD9" w:rsidRDefault="00D0020C">
      <w:pPr>
        <w:pStyle w:val="Nadpis1"/>
        <w:shd w:val="clear" w:color="auto" w:fill="FFFFFF"/>
        <w:spacing w:before="240" w:after="240"/>
        <w:jc w:val="center"/>
        <w:rPr>
          <w:rFonts w:asciiTheme="minorHAnsi" w:eastAsia="Cambria" w:hAnsiTheme="minorHAnsi" w:cs="Cambria"/>
          <w:b/>
          <w:sz w:val="32"/>
          <w:szCs w:val="32"/>
          <w:lang w:val="cs-CZ"/>
        </w:rPr>
      </w:pPr>
      <w:r w:rsidRPr="00A61AD9">
        <w:rPr>
          <w:rFonts w:asciiTheme="minorHAnsi" w:eastAsia="Cambria" w:hAnsiTheme="minorHAnsi" w:cs="Cambria"/>
          <w:b/>
          <w:sz w:val="32"/>
          <w:szCs w:val="32"/>
          <w:lang w:val="cs-CZ"/>
        </w:rPr>
        <w:t>Provozně</w:t>
      </w:r>
      <w:r w:rsidR="00426063" w:rsidRPr="00A61AD9">
        <w:rPr>
          <w:rFonts w:asciiTheme="minorHAnsi" w:eastAsia="Cambria" w:hAnsiTheme="minorHAnsi" w:cs="Cambria"/>
          <w:b/>
          <w:sz w:val="32"/>
          <w:szCs w:val="32"/>
          <w:lang w:val="cs-CZ"/>
        </w:rPr>
        <w:t>-</w:t>
      </w:r>
      <w:r w:rsidRPr="00A61AD9">
        <w:rPr>
          <w:rFonts w:asciiTheme="minorHAnsi" w:eastAsia="Cambria" w:hAnsiTheme="minorHAnsi" w:cs="Cambria"/>
          <w:b/>
          <w:sz w:val="32"/>
          <w:szCs w:val="32"/>
          <w:lang w:val="cs-CZ"/>
        </w:rPr>
        <w:t>ekonomická</w:t>
      </w:r>
      <w:r w:rsidR="00426063" w:rsidRPr="00A61AD9">
        <w:rPr>
          <w:rFonts w:asciiTheme="minorHAnsi" w:eastAsia="Cambria" w:hAnsiTheme="minorHAnsi" w:cs="Cambria"/>
          <w:b/>
          <w:sz w:val="32"/>
          <w:szCs w:val="32"/>
          <w:lang w:val="cs-CZ"/>
        </w:rPr>
        <w:t xml:space="preserve"> fakulta</w:t>
      </w:r>
    </w:p>
    <w:p w14:paraId="4F4122DB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10E2FC7C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6EFCDB1D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756EDEF8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396CBE9D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1BD963E1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7DD97637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1A992720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007EB5F2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1816A4B0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37B8A804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421269A6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576BCC56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5D8AE093" w14:textId="77777777" w:rsidR="00B77F14" w:rsidRPr="00A61AD9" w:rsidRDefault="00426063" w:rsidP="00A61AD9">
      <w:pPr>
        <w:pStyle w:val="Nadpis1"/>
        <w:ind w:left="2880" w:firstLine="720"/>
        <w:rPr>
          <w:rFonts w:asciiTheme="minorHAnsi" w:eastAsia="Cambria" w:hAnsiTheme="minorHAnsi" w:cs="Cambria"/>
          <w:b/>
          <w:sz w:val="36"/>
          <w:szCs w:val="36"/>
          <w:lang w:val="cs-CZ"/>
        </w:rPr>
      </w:pPr>
      <w:bookmarkStart w:id="1" w:name="_rhabnr4tcowq" w:colFirst="0" w:colLast="0"/>
      <w:bookmarkEnd w:id="1"/>
      <w:r w:rsidRPr="00A61AD9">
        <w:rPr>
          <w:rFonts w:asciiTheme="minorHAnsi" w:eastAsia="Cambria" w:hAnsiTheme="minorHAnsi" w:cs="Cambria"/>
          <w:b/>
          <w:sz w:val="36"/>
          <w:szCs w:val="36"/>
          <w:lang w:val="cs-CZ"/>
        </w:rPr>
        <w:t>Projekt č.1</w:t>
      </w:r>
    </w:p>
    <w:p w14:paraId="33D63F5F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3D49DC6E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559A3549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17FB1CBF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178A7C18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36C75ABE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18F10371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711DC669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1E51AB79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3E2C0837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3A43F5DB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5C3B9E29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762F6F4C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14CD9FBD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2F75C325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53CC1FBB" w14:textId="77777777" w:rsidR="00B77F14" w:rsidRPr="00A61AD9" w:rsidRDefault="00B77F14">
      <w:pPr>
        <w:rPr>
          <w:rFonts w:asciiTheme="minorHAnsi" w:eastAsia="Cambria" w:hAnsiTheme="minorHAnsi" w:cs="Cambria"/>
          <w:lang w:val="cs-CZ"/>
        </w:rPr>
      </w:pPr>
    </w:p>
    <w:p w14:paraId="58EA391A" w14:textId="1FCC87B4" w:rsidR="00B77F14" w:rsidRPr="00A61AD9" w:rsidRDefault="00426063">
      <w:pPr>
        <w:shd w:val="clear" w:color="auto" w:fill="FFFFFF"/>
        <w:spacing w:before="240" w:after="240"/>
        <w:rPr>
          <w:rFonts w:asciiTheme="minorHAnsi" w:eastAsia="Cambria" w:hAnsiTheme="minorHAnsi" w:cs="Cambria"/>
          <w:b/>
          <w:sz w:val="24"/>
          <w:szCs w:val="24"/>
          <w:lang w:val="cs-CZ"/>
        </w:rPr>
      </w:pPr>
      <w:r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P</w:t>
      </w:r>
      <w:r w:rsidR="00D0020C"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ř</w:t>
      </w:r>
      <w:r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edm</w:t>
      </w:r>
      <w:r w:rsidR="00D0020C"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ě</w:t>
      </w:r>
      <w:r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 xml:space="preserve">t: </w:t>
      </w:r>
      <w:r w:rsidR="00D0020C"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Ekonomická</w:t>
      </w:r>
      <w:r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 xml:space="preserve"> informatika                                                          Kamila </w:t>
      </w:r>
      <w:proofErr w:type="spellStart"/>
      <w:r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Červáková</w:t>
      </w:r>
      <w:proofErr w:type="spellEnd"/>
    </w:p>
    <w:p w14:paraId="2C9D7110" w14:textId="77777777" w:rsidR="00B77F14" w:rsidRPr="00A61AD9" w:rsidRDefault="00426063">
      <w:pPr>
        <w:shd w:val="clear" w:color="auto" w:fill="FFFFFF"/>
        <w:spacing w:before="240" w:after="240"/>
        <w:rPr>
          <w:rFonts w:asciiTheme="minorHAnsi" w:eastAsia="Cambria" w:hAnsiTheme="minorHAnsi" w:cs="Cambria"/>
          <w:b/>
          <w:sz w:val="24"/>
          <w:szCs w:val="24"/>
          <w:lang w:val="cs-CZ"/>
        </w:rPr>
      </w:pPr>
      <w:r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Akademický rok: 2020/2021                                                                      Tereza Moravcová</w:t>
      </w:r>
    </w:p>
    <w:p w14:paraId="2F074BC1" w14:textId="4BC000D3" w:rsidR="00B77F14" w:rsidRPr="00A61AD9" w:rsidRDefault="00D0020C">
      <w:pPr>
        <w:shd w:val="clear" w:color="auto" w:fill="FFFFFF"/>
        <w:spacing w:before="240" w:after="240"/>
        <w:rPr>
          <w:rFonts w:asciiTheme="minorHAnsi" w:eastAsia="Cambria" w:hAnsiTheme="minorHAnsi" w:cs="Cambria"/>
          <w:b/>
          <w:sz w:val="24"/>
          <w:szCs w:val="24"/>
          <w:lang w:val="cs-CZ"/>
        </w:rPr>
      </w:pPr>
      <w:r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Ročník</w:t>
      </w:r>
      <w:r w:rsidR="00426063"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: druhý</w:t>
      </w:r>
    </w:p>
    <w:p w14:paraId="28669B0E" w14:textId="2933AF0E" w:rsidR="0023701A" w:rsidRPr="00A61AD9" w:rsidRDefault="00D0020C" w:rsidP="0023701A">
      <w:pPr>
        <w:shd w:val="clear" w:color="auto" w:fill="FFFFFF"/>
        <w:spacing w:before="240" w:after="240"/>
        <w:rPr>
          <w:rFonts w:asciiTheme="minorHAnsi" w:eastAsia="Cambria" w:hAnsiTheme="minorHAnsi" w:cs="Times New Roman"/>
          <w:b/>
          <w:sz w:val="24"/>
          <w:szCs w:val="24"/>
          <w:lang w:val="cs-CZ"/>
        </w:rPr>
      </w:pPr>
      <w:r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Semestr</w:t>
      </w:r>
      <w:r w:rsidR="00426063"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 xml:space="preserve">: </w:t>
      </w:r>
      <w:r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letn</w:t>
      </w:r>
      <w:bookmarkStart w:id="2" w:name="_fzm73xbjb4lg" w:colFirst="0" w:colLast="0"/>
      <w:bookmarkEnd w:id="2"/>
      <w:r w:rsidR="00A61AD9" w:rsidRPr="00A61AD9">
        <w:rPr>
          <w:rFonts w:asciiTheme="minorHAnsi" w:eastAsia="Cambria" w:hAnsiTheme="minorHAnsi" w:cs="Cambria"/>
          <w:b/>
          <w:sz w:val="24"/>
          <w:szCs w:val="24"/>
          <w:lang w:val="cs-CZ"/>
        </w:rPr>
        <w:t>í</w:t>
      </w:r>
    </w:p>
    <w:p w14:paraId="4F45706E" w14:textId="72CC730C" w:rsidR="00B77F14" w:rsidRPr="00A61AD9" w:rsidRDefault="00426063" w:rsidP="0023701A">
      <w:pPr>
        <w:shd w:val="clear" w:color="auto" w:fill="FFFFFF"/>
        <w:spacing w:before="240" w:after="240"/>
        <w:rPr>
          <w:rFonts w:asciiTheme="minorHAnsi" w:eastAsia="Cambria" w:hAnsiTheme="minorHAnsi" w:cs="Cambria"/>
          <w:b/>
          <w:sz w:val="24"/>
          <w:szCs w:val="24"/>
          <w:lang w:val="cs-CZ"/>
        </w:rPr>
      </w:pPr>
      <w:r w:rsidRPr="00A61AD9"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  <w:lastRenderedPageBreak/>
        <w:t>Ú</w:t>
      </w:r>
      <w:r w:rsidRPr="00A61AD9"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  <w:t>vod</w:t>
      </w:r>
    </w:p>
    <w:p w14:paraId="35F6FB9C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87FBF4B" w14:textId="77777777" w:rsidR="005B77F4" w:rsidRPr="00A61AD9" w:rsidRDefault="005B77F4" w:rsidP="005B77F4">
      <w:pPr>
        <w:pStyle w:val="Normlnweb"/>
        <w:spacing w:before="0" w:beforeAutospacing="0" w:after="0" w:afterAutospacing="0"/>
        <w:rPr>
          <w:rFonts w:asciiTheme="minorHAnsi" w:hAnsiTheme="minorHAnsi"/>
        </w:rPr>
      </w:pPr>
      <w:r w:rsidRPr="00A61AD9">
        <w:rPr>
          <w:rFonts w:asciiTheme="minorHAnsi" w:hAnsiTheme="minorHAnsi"/>
          <w:color w:val="000000"/>
          <w:sz w:val="25"/>
          <w:szCs w:val="25"/>
        </w:rPr>
        <w:t xml:space="preserve">Cílem prvního projektu je vytvořit návrh datového modelu na zadaní č. 5 - Nájemní byty. Pro dosáhnutí cílů jsme postupovaly pomocí </w:t>
      </w:r>
      <w:proofErr w:type="spellStart"/>
      <w:r w:rsidRPr="00A61AD9">
        <w:rPr>
          <w:rFonts w:asciiTheme="minorHAnsi" w:hAnsiTheme="minorHAnsi"/>
          <w:color w:val="000000"/>
          <w:sz w:val="25"/>
          <w:szCs w:val="25"/>
        </w:rPr>
        <w:t>entitně</w:t>
      </w:r>
      <w:proofErr w:type="spellEnd"/>
      <w:r w:rsidRPr="00A61AD9">
        <w:rPr>
          <w:rFonts w:asciiTheme="minorHAnsi" w:hAnsiTheme="minorHAnsi"/>
          <w:color w:val="000000"/>
          <w:sz w:val="25"/>
          <w:szCs w:val="25"/>
        </w:rPr>
        <w:t xml:space="preserve"> relačního diagramu. Nejdříve jsme si vytvořily maticový diagram pro určení entit a relačních vztahů.  </w:t>
      </w:r>
    </w:p>
    <w:p w14:paraId="5F1F6CBB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539B32B3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03F4E508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5031BE0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3515484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2241443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5D2A0CAE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31354DD9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4F8411E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2E6FA16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214DDD6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58F04ED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ABCDC0E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5A52C466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3445698D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5EF20A9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1C4D674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763D890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C77DD88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D7AA6B6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755A7B24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B330AEA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0369024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844ACD1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DA68B70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9404CC3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2CD9F19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55D35C8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3E5203C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8126AD3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598F000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373C178D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760571D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5FAB3AC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5DCBB9E7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BA7CCC0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F66C8EE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5370A95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0880B89" w14:textId="77777777" w:rsidR="00B77F14" w:rsidRPr="00A61AD9" w:rsidRDefault="00B77F14">
      <w:pPr>
        <w:pStyle w:val="Nzev"/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  <w:sectPr w:rsidR="00B77F14" w:rsidRPr="00A61AD9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bookmarkStart w:id="3" w:name="_g97lbmjemq08" w:colFirst="0" w:colLast="0"/>
      <w:bookmarkStart w:id="4" w:name="_swydgnpg6sgp" w:colFirst="0" w:colLast="0"/>
      <w:bookmarkEnd w:id="3"/>
      <w:bookmarkEnd w:id="4"/>
    </w:p>
    <w:p w14:paraId="1E2F45F0" w14:textId="77777777" w:rsidR="00B77F14" w:rsidRPr="00A61AD9" w:rsidRDefault="00426063">
      <w:pPr>
        <w:pStyle w:val="Nzev"/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</w:pPr>
      <w:bookmarkStart w:id="5" w:name="_gyknq0tzl8ku" w:colFirst="0" w:colLast="0"/>
      <w:bookmarkEnd w:id="5"/>
      <w:r w:rsidRPr="00A61AD9"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  <w:lastRenderedPageBreak/>
        <w:t>Maticový diagram</w:t>
      </w:r>
    </w:p>
    <w:p w14:paraId="169AC063" w14:textId="77777777" w:rsidR="00B77F14" w:rsidRPr="00A61AD9" w:rsidRDefault="00B77F14">
      <w:pPr>
        <w:pStyle w:val="Nzev"/>
        <w:rPr>
          <w:rFonts w:asciiTheme="minorHAnsi" w:hAnsiTheme="minorHAnsi"/>
          <w:b/>
          <w:color w:val="1C4587"/>
          <w:lang w:val="cs-CZ"/>
        </w:rPr>
      </w:pPr>
      <w:bookmarkStart w:id="6" w:name="_3z16v075387f" w:colFirst="0" w:colLast="0"/>
      <w:bookmarkEnd w:id="6"/>
    </w:p>
    <w:tbl>
      <w:tblPr>
        <w:tblStyle w:val="a"/>
        <w:tblW w:w="15390" w:type="dxa"/>
        <w:tblInd w:w="-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215"/>
        <w:gridCol w:w="1065"/>
        <w:gridCol w:w="1185"/>
        <w:gridCol w:w="1035"/>
        <w:gridCol w:w="975"/>
        <w:gridCol w:w="1065"/>
        <w:gridCol w:w="1065"/>
        <w:gridCol w:w="1290"/>
        <w:gridCol w:w="1140"/>
        <w:gridCol w:w="765"/>
        <w:gridCol w:w="1065"/>
        <w:gridCol w:w="1680"/>
      </w:tblGrid>
      <w:tr w:rsidR="00B77F14" w:rsidRPr="00A61AD9" w14:paraId="33083A17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D35248" w14:textId="77777777" w:rsidR="00B77F14" w:rsidRPr="00A61AD9" w:rsidRDefault="00B77F14">
            <w:pPr>
              <w:widowControl w:val="0"/>
              <w:rPr>
                <w:rFonts w:asciiTheme="minorHAnsi" w:hAnsiTheme="minorHAnsi"/>
                <w:sz w:val="20"/>
                <w:szCs w:val="20"/>
                <w:lang w:val="cs-CZ"/>
              </w:rPr>
            </w:pPr>
          </w:p>
        </w:tc>
        <w:tc>
          <w:tcPr>
            <w:tcW w:w="12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08767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nemovitost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572B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pokoj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DEAB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vlastník</w:t>
            </w:r>
          </w:p>
        </w:tc>
        <w:tc>
          <w:tcPr>
            <w:tcW w:w="10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3007E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adresa</w:t>
            </w: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6C59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vybavení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69681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vlastnosti vybavení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8C79B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vlastnosti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E38CA" w14:textId="0202C535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zodpov</w:t>
            </w:r>
            <w:r w:rsidR="00D0020C" w:rsidRPr="00A61AD9">
              <w:rPr>
                <w:rFonts w:asciiTheme="minorHAnsi" w:hAnsiTheme="minorHAnsi"/>
                <w:sz w:val="20"/>
                <w:szCs w:val="20"/>
                <w:lang w:val="cs-CZ"/>
              </w:rPr>
              <w:t>ě</w:t>
            </w: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dná osoba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548B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osoby</w:t>
            </w:r>
          </w:p>
        </w:tc>
        <w:tc>
          <w:tcPr>
            <w:tcW w:w="7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287B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smlouva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C5F87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platba</w:t>
            </w: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989C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makléř</w:t>
            </w:r>
          </w:p>
        </w:tc>
      </w:tr>
      <w:tr w:rsidR="00B77F14" w:rsidRPr="00A61AD9" w14:paraId="7D18DF9E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95C2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nemovitost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1D95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B411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obsahuje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CAD1B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je vlastněna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99C8F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se nachází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7D2D3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obsahuje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F96F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F189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EF553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6724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je obývaná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A004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892E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7B6B4" w14:textId="54504848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 xml:space="preserve">je </w:t>
            </w:r>
            <w:r w:rsidR="00D0020C" w:rsidRPr="00A61AD9">
              <w:rPr>
                <w:rFonts w:asciiTheme="minorHAnsi" w:hAnsiTheme="minorHAnsi"/>
                <w:sz w:val="20"/>
                <w:szCs w:val="20"/>
                <w:lang w:val="cs-CZ"/>
              </w:rPr>
              <w:t>spravována</w:t>
            </w:r>
          </w:p>
        </w:tc>
      </w:tr>
      <w:tr w:rsidR="00B77F14" w:rsidRPr="00A61AD9" w14:paraId="29C7643E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47B47F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pokoj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44EF7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je součástí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649F9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0B30A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181D0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DFA1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FB24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7F011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1899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7BE97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7A02B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8480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FBCB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</w:tr>
      <w:tr w:rsidR="00B77F14" w:rsidRPr="00A61AD9" w14:paraId="0AB2ECA5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D54FF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vlastník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2967F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vlastní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47A81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C5DB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3E77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3534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CE1093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EAC1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C121F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FF219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783D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uzavírá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8E7DB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38AD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</w:tr>
      <w:tr w:rsidR="00B77F14" w:rsidRPr="00A61AD9" w14:paraId="34321AA3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2D3DC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adresa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89C5E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je obsazena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83932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0D9D9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2006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6F79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62DB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45357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E219A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BC120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DCBA98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EF4E7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A2A8CB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</w:tr>
      <w:tr w:rsidR="00B77F14" w:rsidRPr="00A61AD9" w14:paraId="3870806F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49D1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vybavení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BEFFF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je součástí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2E5A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0F8B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204B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B5C3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FD4FE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zahrnuje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EDAB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4A304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A95F8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808E9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AA6D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04C6B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</w:tr>
      <w:tr w:rsidR="00B77F14" w:rsidRPr="00A61AD9" w14:paraId="6693FB75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BFAD0" w14:textId="26A37BD9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vlastnosti vybaven</w:t>
            </w:r>
            <w:r w:rsidR="00D0020C" w:rsidRPr="00A61AD9">
              <w:rPr>
                <w:rFonts w:asciiTheme="minorHAnsi" w:hAnsiTheme="minorHAnsi"/>
                <w:sz w:val="20"/>
                <w:szCs w:val="20"/>
                <w:lang w:val="cs-CZ"/>
              </w:rPr>
              <w:t>í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1EB4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B19D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A54C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72EE59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E8B93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je zahrnuto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D4590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2AA3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nabývají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9AE0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5B0B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09071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2CAEF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02623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</w:tr>
      <w:tr w:rsidR="00B77F14" w:rsidRPr="00A61AD9" w14:paraId="25A148C5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2A32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vlastnosti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ACFD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514F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1629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F995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B573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D759B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jsou nabývaný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57DC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6CCD3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CA7D3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F161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EE199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16661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</w:tr>
      <w:tr w:rsidR="00B77F14" w:rsidRPr="00A61AD9" w14:paraId="4F58F878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16384" w14:textId="2792EBA2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zodpov</w:t>
            </w:r>
            <w:r w:rsidR="00D0020C" w:rsidRPr="00A61AD9">
              <w:rPr>
                <w:rFonts w:asciiTheme="minorHAnsi" w:hAnsiTheme="minorHAnsi"/>
                <w:sz w:val="20"/>
                <w:szCs w:val="20"/>
                <w:lang w:val="cs-CZ"/>
              </w:rPr>
              <w:t>ě</w:t>
            </w: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dná osoba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39067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C783E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C0F81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BB8D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F801B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2376B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4D2C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6B3A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79AB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8028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uzavírá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6B669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odesílá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0B627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komunikuje</w:t>
            </w:r>
          </w:p>
        </w:tc>
      </w:tr>
      <w:tr w:rsidR="00B77F14" w:rsidRPr="00A61AD9" w14:paraId="6470564F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0E8A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osoby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299547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obývají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50730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989CA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7F7B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68EC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F5E33" w14:textId="77777777" w:rsidR="00B77F14" w:rsidRPr="00A61AD9" w:rsidRDefault="00B77F14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DAD70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34C2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E0D73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6E0F8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E1956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CC438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</w:tr>
      <w:tr w:rsidR="00B77F14" w:rsidRPr="00A61AD9" w14:paraId="30EBB64A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ABF6DB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smlouva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A077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CA317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97ACF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je uzavřena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8F55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82561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1EDBDE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5C77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2D93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je uzavřena s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39528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DDD4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E93AE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45E8A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</w:tr>
      <w:tr w:rsidR="00B77F14" w:rsidRPr="00A61AD9" w14:paraId="3E64ADCF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D0CC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platba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FE43E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3EFF8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9E7F1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3E32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DA6B6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1444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5E99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EC807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je odeslána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CA41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80B1D8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3860F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AB813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</w:tr>
      <w:tr w:rsidR="00B77F14" w:rsidRPr="00A61AD9" w14:paraId="3458F6A6" w14:textId="77777777"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CB02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makléř</w:t>
            </w:r>
          </w:p>
        </w:tc>
        <w:tc>
          <w:tcPr>
            <w:tcW w:w="12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F56E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stará se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5003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1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05BE8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6A3F1E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43D15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85102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386F4D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2B1F1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komunikuje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143A4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CCC34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6CF07C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28F88" w14:textId="77777777" w:rsidR="00B77F14" w:rsidRPr="00A61AD9" w:rsidRDefault="00426063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cs-CZ"/>
              </w:rPr>
            </w:pPr>
            <w:r w:rsidRPr="00A61AD9">
              <w:rPr>
                <w:rFonts w:asciiTheme="minorHAnsi" w:hAnsiTheme="minorHAnsi"/>
                <w:sz w:val="20"/>
                <w:szCs w:val="20"/>
                <w:lang w:val="cs-CZ"/>
              </w:rPr>
              <w:t>x</w:t>
            </w:r>
          </w:p>
        </w:tc>
      </w:tr>
    </w:tbl>
    <w:p w14:paraId="53FB1885" w14:textId="77777777" w:rsidR="00B77F14" w:rsidRPr="00A61AD9" w:rsidRDefault="00B77F14">
      <w:pPr>
        <w:pStyle w:val="Nzev"/>
        <w:rPr>
          <w:rFonts w:asciiTheme="minorHAnsi" w:hAnsiTheme="minorHAnsi"/>
          <w:b/>
          <w:color w:val="1C4587"/>
          <w:lang w:val="cs-CZ"/>
        </w:rPr>
        <w:sectPr w:rsidR="00B77F14" w:rsidRPr="00A61AD9">
          <w:pgSz w:w="16834" w:h="11909" w:orient="landscape"/>
          <w:pgMar w:top="1440" w:right="1440" w:bottom="1440" w:left="1440" w:header="720" w:footer="720" w:gutter="0"/>
          <w:cols w:space="708"/>
        </w:sectPr>
      </w:pPr>
      <w:bookmarkStart w:id="7" w:name="_1qifq9ul5t15" w:colFirst="0" w:colLast="0"/>
      <w:bookmarkEnd w:id="7"/>
    </w:p>
    <w:p w14:paraId="62E88B78" w14:textId="77777777" w:rsidR="00B77F14" w:rsidRPr="00A61AD9" w:rsidRDefault="00426063">
      <w:pPr>
        <w:pStyle w:val="Nzev"/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</w:pPr>
      <w:bookmarkStart w:id="8" w:name="_5j88tqrmdqpt" w:colFirst="0" w:colLast="0"/>
      <w:bookmarkEnd w:id="8"/>
      <w:r w:rsidRPr="00A61AD9"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  <w:lastRenderedPageBreak/>
        <w:t>Vztahy</w:t>
      </w:r>
    </w:p>
    <w:p w14:paraId="0E3B5CAE" w14:textId="77777777" w:rsidR="00B77F14" w:rsidRPr="00A61AD9" w:rsidRDefault="00426063">
      <w:pP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 xml:space="preserve">Každá </w:t>
      </w:r>
      <w:r w:rsidRPr="00A61AD9">
        <w:rPr>
          <w:rFonts w:asciiTheme="minorHAnsi" w:hAnsiTheme="minorHAnsi"/>
          <w:b/>
          <w:lang w:val="cs-CZ"/>
        </w:rPr>
        <w:t>NEMOVITOST</w:t>
      </w:r>
      <w:r w:rsidRPr="00A61AD9">
        <w:rPr>
          <w:rFonts w:asciiTheme="minorHAnsi" w:hAnsiTheme="minorHAnsi"/>
          <w:lang w:val="cs-CZ"/>
        </w:rPr>
        <w:t xml:space="preserve"> se musí nacházet právě na jedné </w:t>
      </w:r>
      <w:r w:rsidRPr="00A61AD9">
        <w:rPr>
          <w:rFonts w:asciiTheme="minorHAnsi" w:hAnsiTheme="minorHAnsi"/>
          <w:b/>
          <w:lang w:val="cs-CZ"/>
        </w:rPr>
        <w:t>ADRESE</w:t>
      </w:r>
      <w:r w:rsidRPr="00A61AD9">
        <w:rPr>
          <w:rFonts w:asciiTheme="minorHAnsi" w:hAnsiTheme="minorHAnsi"/>
          <w:lang w:val="cs-CZ"/>
        </w:rPr>
        <w:t>.</w:t>
      </w:r>
    </w:p>
    <w:p w14:paraId="165F29C6" w14:textId="77777777" w:rsidR="00B77F14" w:rsidRPr="00A61AD9" w:rsidRDefault="00426063">
      <w:pP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 xml:space="preserve">Každá </w:t>
      </w:r>
      <w:r w:rsidRPr="00A61AD9">
        <w:rPr>
          <w:rFonts w:asciiTheme="minorHAnsi" w:hAnsiTheme="minorHAnsi"/>
          <w:b/>
          <w:lang w:val="cs-CZ"/>
        </w:rPr>
        <w:t>ADRESA</w:t>
      </w:r>
      <w:r w:rsidRPr="00A61AD9">
        <w:rPr>
          <w:rFonts w:asciiTheme="minorHAnsi" w:hAnsiTheme="minorHAnsi"/>
          <w:lang w:val="cs-CZ"/>
        </w:rPr>
        <w:t xml:space="preserve"> musí být obsazena jednou nebo více </w:t>
      </w:r>
      <w:r w:rsidRPr="00A61AD9">
        <w:rPr>
          <w:rFonts w:asciiTheme="minorHAnsi" w:hAnsiTheme="minorHAnsi"/>
          <w:b/>
          <w:lang w:val="cs-CZ"/>
        </w:rPr>
        <w:t>NEMOVITOSTMI</w:t>
      </w:r>
      <w:r w:rsidRPr="00A61AD9">
        <w:rPr>
          <w:rFonts w:asciiTheme="minorHAnsi" w:hAnsiTheme="minorHAnsi"/>
          <w:lang w:val="cs-CZ"/>
        </w:rPr>
        <w:t>.</w:t>
      </w:r>
    </w:p>
    <w:p w14:paraId="5BD24AFF" w14:textId="7E1D9B4C" w:rsidR="00B77F14" w:rsidRPr="00A61AD9" w:rsidRDefault="00426063">
      <w:pP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 xml:space="preserve">Každá </w:t>
      </w:r>
      <w:r w:rsidRPr="00A61AD9">
        <w:rPr>
          <w:rFonts w:asciiTheme="minorHAnsi" w:hAnsiTheme="minorHAnsi"/>
          <w:b/>
          <w:lang w:val="cs-CZ"/>
        </w:rPr>
        <w:t>SMLOUVA</w:t>
      </w:r>
      <w:r w:rsidRPr="00A61AD9">
        <w:rPr>
          <w:rFonts w:asciiTheme="minorHAnsi" w:hAnsiTheme="minorHAnsi"/>
          <w:lang w:val="cs-CZ"/>
        </w:rPr>
        <w:t xml:space="preserve"> musí být uzavřena právě s jednou </w:t>
      </w:r>
      <w:r w:rsidR="0023701A" w:rsidRPr="00A61AD9">
        <w:rPr>
          <w:rFonts w:asciiTheme="minorHAnsi" w:hAnsiTheme="minorHAnsi"/>
          <w:b/>
          <w:bCs/>
          <w:lang w:val="cs-CZ"/>
        </w:rPr>
        <w:t>Z</w:t>
      </w:r>
      <w:r w:rsidRPr="00A61AD9">
        <w:rPr>
          <w:rFonts w:asciiTheme="minorHAnsi" w:hAnsiTheme="minorHAnsi"/>
          <w:b/>
          <w:bCs/>
          <w:lang w:val="cs-CZ"/>
        </w:rPr>
        <w:t>ODPOVĚDNOU</w:t>
      </w:r>
      <w:r w:rsidRPr="00A61AD9">
        <w:rPr>
          <w:rFonts w:asciiTheme="minorHAnsi" w:hAnsiTheme="minorHAnsi"/>
          <w:lang w:val="cs-CZ"/>
        </w:rPr>
        <w:t xml:space="preserve"> </w:t>
      </w:r>
      <w:r w:rsidRPr="00A61AD9">
        <w:rPr>
          <w:rFonts w:asciiTheme="minorHAnsi" w:hAnsiTheme="minorHAnsi"/>
          <w:b/>
          <w:lang w:val="cs-CZ"/>
        </w:rPr>
        <w:t>OSOBOU</w:t>
      </w:r>
      <w:r w:rsidRPr="00A61AD9">
        <w:rPr>
          <w:rFonts w:asciiTheme="minorHAnsi" w:hAnsiTheme="minorHAnsi"/>
          <w:lang w:val="cs-CZ"/>
        </w:rPr>
        <w:t>.</w:t>
      </w:r>
    </w:p>
    <w:p w14:paraId="2D941013" w14:textId="77777777" w:rsidR="00B77F14" w:rsidRPr="00A61AD9" w:rsidRDefault="00426063">
      <w:pP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 xml:space="preserve">Každá </w:t>
      </w:r>
      <w:r w:rsidRPr="00A61AD9">
        <w:rPr>
          <w:rFonts w:asciiTheme="minorHAnsi" w:hAnsiTheme="minorHAnsi"/>
          <w:b/>
          <w:lang w:val="cs-CZ"/>
        </w:rPr>
        <w:t>ZODPOVĚDNÁ</w:t>
      </w:r>
      <w:r w:rsidRPr="00A61AD9">
        <w:rPr>
          <w:rFonts w:asciiTheme="minorHAnsi" w:hAnsiTheme="minorHAnsi"/>
          <w:lang w:val="cs-CZ"/>
        </w:rPr>
        <w:t xml:space="preserve"> </w:t>
      </w:r>
      <w:r w:rsidRPr="00A61AD9">
        <w:rPr>
          <w:rFonts w:asciiTheme="minorHAnsi" w:hAnsiTheme="minorHAnsi"/>
          <w:b/>
          <w:lang w:val="cs-CZ"/>
        </w:rPr>
        <w:t>OSOBA</w:t>
      </w:r>
      <w:r w:rsidRPr="00A61AD9">
        <w:rPr>
          <w:rFonts w:asciiTheme="minorHAnsi" w:hAnsiTheme="minorHAnsi"/>
          <w:lang w:val="cs-CZ"/>
        </w:rPr>
        <w:t xml:space="preserve"> musí uzavřít jednu nebo více </w:t>
      </w:r>
      <w:r w:rsidRPr="00A61AD9">
        <w:rPr>
          <w:rFonts w:asciiTheme="minorHAnsi" w:hAnsiTheme="minorHAnsi"/>
          <w:b/>
          <w:lang w:val="cs-CZ"/>
        </w:rPr>
        <w:t>SMLUV</w:t>
      </w:r>
      <w:r w:rsidRPr="00A61AD9">
        <w:rPr>
          <w:rFonts w:asciiTheme="minorHAnsi" w:hAnsiTheme="minorHAnsi"/>
          <w:lang w:val="cs-CZ"/>
        </w:rPr>
        <w:t>.</w:t>
      </w:r>
    </w:p>
    <w:p w14:paraId="243970E9" w14:textId="77777777" w:rsidR="00B77F14" w:rsidRPr="00A61AD9" w:rsidRDefault="00426063">
      <w:pP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 xml:space="preserve">Každý </w:t>
      </w:r>
      <w:r w:rsidRPr="00A61AD9">
        <w:rPr>
          <w:rFonts w:asciiTheme="minorHAnsi" w:hAnsiTheme="minorHAnsi"/>
          <w:b/>
          <w:lang w:val="cs-CZ"/>
        </w:rPr>
        <w:t>MAKLÉŘ</w:t>
      </w:r>
      <w:r w:rsidRPr="00A61AD9">
        <w:rPr>
          <w:rFonts w:asciiTheme="minorHAnsi" w:hAnsiTheme="minorHAnsi"/>
          <w:lang w:val="cs-CZ"/>
        </w:rPr>
        <w:t xml:space="preserve"> se může starat o jednu nebo více </w:t>
      </w:r>
      <w:r w:rsidRPr="00A61AD9">
        <w:rPr>
          <w:rFonts w:asciiTheme="minorHAnsi" w:hAnsiTheme="minorHAnsi"/>
          <w:b/>
          <w:lang w:val="cs-CZ"/>
        </w:rPr>
        <w:t>NEMOVITOSTÍ</w:t>
      </w:r>
      <w:r w:rsidRPr="00A61AD9">
        <w:rPr>
          <w:rFonts w:asciiTheme="minorHAnsi" w:hAnsiTheme="minorHAnsi"/>
          <w:lang w:val="cs-CZ"/>
        </w:rPr>
        <w:t>.</w:t>
      </w:r>
    </w:p>
    <w:p w14:paraId="4AAD6379" w14:textId="77777777" w:rsidR="00B77F14" w:rsidRPr="00A61AD9" w:rsidRDefault="00426063">
      <w:pP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 xml:space="preserve">Každá </w:t>
      </w:r>
      <w:r w:rsidRPr="00A61AD9">
        <w:rPr>
          <w:rFonts w:asciiTheme="minorHAnsi" w:hAnsiTheme="minorHAnsi"/>
          <w:b/>
          <w:lang w:val="cs-CZ"/>
        </w:rPr>
        <w:t>NEMOVITOST</w:t>
      </w:r>
      <w:r w:rsidRPr="00A61AD9">
        <w:rPr>
          <w:rFonts w:asciiTheme="minorHAnsi" w:hAnsiTheme="minorHAnsi"/>
          <w:lang w:val="cs-CZ"/>
        </w:rPr>
        <w:t xml:space="preserve"> musí </w:t>
      </w:r>
      <w:r w:rsidRPr="00A61AD9">
        <w:rPr>
          <w:rFonts w:asciiTheme="minorHAnsi" w:hAnsiTheme="minorHAnsi"/>
          <w:lang w:val="cs-CZ"/>
        </w:rPr>
        <w:t xml:space="preserve">být spravována jedním </w:t>
      </w:r>
      <w:r w:rsidRPr="00A61AD9">
        <w:rPr>
          <w:rFonts w:asciiTheme="minorHAnsi" w:hAnsiTheme="minorHAnsi"/>
          <w:b/>
          <w:lang w:val="cs-CZ"/>
        </w:rPr>
        <w:t>MAKLÉŘEM</w:t>
      </w:r>
      <w:r w:rsidRPr="00A61AD9">
        <w:rPr>
          <w:rFonts w:asciiTheme="minorHAnsi" w:hAnsiTheme="minorHAnsi"/>
          <w:lang w:val="cs-CZ"/>
        </w:rPr>
        <w:t>.</w:t>
      </w:r>
    </w:p>
    <w:p w14:paraId="78CE0813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318A90E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341A4425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EB512E9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33A35BD2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D0665C7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97B38A5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738D202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9DD55D1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B320A84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59CA50C1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188DE0B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3ABB3559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3AFA59A5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314DDF44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37B02C1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712571CA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48B3DC1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CCCFA31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EA704EA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78745A0C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2AF84C8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285C166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2059509B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D760907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5445064B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770F4049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1F2236F1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7EA2904B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3D8677CB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6AAE8BF9" w14:textId="77777777" w:rsidR="00B77F14" w:rsidRPr="00A61AD9" w:rsidRDefault="00B77F14">
      <w:pPr>
        <w:rPr>
          <w:rFonts w:asciiTheme="minorHAnsi" w:hAnsiTheme="minorHAnsi"/>
          <w:lang w:val="cs-CZ"/>
        </w:rPr>
      </w:pPr>
    </w:p>
    <w:p w14:paraId="453CB882" w14:textId="77777777" w:rsidR="00B77F14" w:rsidRPr="00A61AD9" w:rsidRDefault="00B77F14">
      <w:pPr>
        <w:pStyle w:val="Nzev"/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  <w:sectPr w:rsidR="00B77F14" w:rsidRPr="00A61AD9">
          <w:pgSz w:w="11909" w:h="16834"/>
          <w:pgMar w:top="1440" w:right="1440" w:bottom="1440" w:left="1440" w:header="720" w:footer="720" w:gutter="0"/>
          <w:cols w:space="708"/>
        </w:sectPr>
      </w:pPr>
      <w:bookmarkStart w:id="9" w:name="_buyp09g9qrql" w:colFirst="0" w:colLast="0"/>
      <w:bookmarkEnd w:id="9"/>
    </w:p>
    <w:p w14:paraId="457F2007" w14:textId="77777777" w:rsidR="00B77F14" w:rsidRPr="00A61AD9" w:rsidRDefault="00426063">
      <w:pPr>
        <w:pStyle w:val="Nzev"/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</w:pPr>
      <w:bookmarkStart w:id="10" w:name="_ecm750a25rus" w:colFirst="0" w:colLast="0"/>
      <w:bookmarkEnd w:id="10"/>
      <w:r w:rsidRPr="00A61AD9"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  <w:lastRenderedPageBreak/>
        <w:t>ER diagram</w:t>
      </w:r>
    </w:p>
    <w:p w14:paraId="38FC8D5A" w14:textId="795B19B0" w:rsidR="00B77F14" w:rsidRPr="00A61AD9" w:rsidRDefault="00426063">
      <w:pPr>
        <w:pStyle w:val="Nzev"/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  <w:sectPr w:rsidR="00B77F14" w:rsidRPr="00A61AD9">
          <w:pgSz w:w="16834" w:h="11909" w:orient="landscape"/>
          <w:pgMar w:top="1440" w:right="1440" w:bottom="1440" w:left="1440" w:header="720" w:footer="720" w:gutter="0"/>
          <w:cols w:space="708"/>
        </w:sectPr>
      </w:pPr>
      <w:bookmarkStart w:id="11" w:name="_5jydoarx9frh" w:colFirst="0" w:colLast="0"/>
      <w:bookmarkEnd w:id="11"/>
      <w:r>
        <w:rPr>
          <w:rFonts w:asciiTheme="minorHAnsi" w:eastAsia="Cambria" w:hAnsiTheme="minorHAnsi" w:cs="Cambria"/>
          <w:b/>
          <w:noProof/>
          <w:color w:val="1C4587"/>
          <w:sz w:val="50"/>
          <w:szCs w:val="50"/>
          <w:lang w:val="cs-CZ"/>
        </w:rPr>
        <w:drawing>
          <wp:inline distT="0" distB="0" distL="0" distR="0" wp14:anchorId="36F570F2" wp14:editId="38021E29">
            <wp:extent cx="9228129" cy="52482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096" cy="525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E2A5" w14:textId="5B89B4BF" w:rsidR="0023701A" w:rsidRPr="00A61AD9" w:rsidRDefault="00426063" w:rsidP="0023701A">
      <w:pPr>
        <w:pStyle w:val="Nzev"/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</w:pPr>
      <w:bookmarkStart w:id="12" w:name="_y0n2hdlbqhqu" w:colFirst="0" w:colLast="0"/>
      <w:bookmarkEnd w:id="12"/>
      <w:r w:rsidRPr="00A61AD9"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  <w:lastRenderedPageBreak/>
        <w:t xml:space="preserve">Integritní omezení </w:t>
      </w:r>
    </w:p>
    <w:p w14:paraId="23339B7C" w14:textId="456074CF" w:rsidR="0023701A" w:rsidRPr="00A61AD9" w:rsidRDefault="00A61AD9" w:rsidP="0023701A">
      <w:pPr>
        <w:pStyle w:val="Odstavecseseznamem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>D</w:t>
      </w:r>
      <w:r w:rsidR="00426063" w:rsidRPr="00A61AD9">
        <w:rPr>
          <w:rFonts w:asciiTheme="minorHAnsi" w:hAnsiTheme="minorHAnsi"/>
          <w:lang w:val="cs-CZ"/>
        </w:rPr>
        <w:t xml:space="preserve">atum </w:t>
      </w:r>
      <w:r w:rsidR="0023701A" w:rsidRPr="00A61AD9">
        <w:rPr>
          <w:rFonts w:asciiTheme="minorHAnsi" w:hAnsiTheme="minorHAnsi"/>
          <w:lang w:val="cs-CZ"/>
        </w:rPr>
        <w:t>splatnosti – 25. předchozího měsíce + 10 dní</w:t>
      </w:r>
    </w:p>
    <w:p w14:paraId="7B87F710" w14:textId="05A3F5E9" w:rsidR="0023701A" w:rsidRPr="00A61AD9" w:rsidRDefault="0023701A" w:rsidP="0023701A">
      <w:pPr>
        <w:pStyle w:val="Odstavecseseznamem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 xml:space="preserve">Pokud nebude nájem zaplacen k datu splatnosti, bude zodpovědné osobě přičteno penále ve výši 2% neuhrazené částky za jeden den. </w:t>
      </w:r>
    </w:p>
    <w:p w14:paraId="55FD932D" w14:textId="5FA47D09" w:rsidR="0023701A" w:rsidRPr="00A61AD9" w:rsidRDefault="0023701A" w:rsidP="0023701A">
      <w:pPr>
        <w:pStyle w:val="Odstavecseseznamem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>Kauce musí být vždy větší nebo rovna nule.</w:t>
      </w:r>
    </w:p>
    <w:p w14:paraId="445DADF1" w14:textId="7C01418C" w:rsidR="0023701A" w:rsidRPr="00A61AD9" w:rsidRDefault="0023701A" w:rsidP="0023701A">
      <w:pPr>
        <w:pStyle w:val="Odstavecseseznamem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>Pokud pronájem pouze zprostředkováváme</w:t>
      </w:r>
      <w:r w:rsidR="005B77F4" w:rsidRPr="00A61AD9">
        <w:rPr>
          <w:rFonts w:asciiTheme="minorHAnsi" w:hAnsiTheme="minorHAnsi"/>
          <w:lang w:val="cs-CZ"/>
        </w:rPr>
        <w:t xml:space="preserve"> je z částky strhnuta 15% provize. </w:t>
      </w:r>
      <w:r w:rsidRPr="00A61AD9">
        <w:rPr>
          <w:rFonts w:asciiTheme="minorHAnsi" w:hAnsiTheme="minorHAnsi"/>
          <w:lang w:val="cs-CZ"/>
        </w:rPr>
        <w:t xml:space="preserve"> </w:t>
      </w:r>
    </w:p>
    <w:p w14:paraId="3AC62E0A" w14:textId="77777777" w:rsidR="005B77F4" w:rsidRPr="00A61AD9" w:rsidRDefault="005B77F4" w:rsidP="005B77F4">
      <w:pPr>
        <w:pStyle w:val="Odstavecseseznamem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/>
          <w:lang w:val="cs-CZ"/>
        </w:rPr>
      </w:pPr>
    </w:p>
    <w:p w14:paraId="27C40379" w14:textId="25C612A6" w:rsidR="005B77F4" w:rsidRPr="00A61AD9" w:rsidRDefault="005B77F4" w:rsidP="005B77F4">
      <w:pPr>
        <w:pStyle w:val="Odstavecseseznamem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>Rodné číslo je unikátní a součet číslic je dělitelný 11.</w:t>
      </w:r>
    </w:p>
    <w:p w14:paraId="573C7FEF" w14:textId="4B459A1D" w:rsidR="005B77F4" w:rsidRPr="00A61AD9" w:rsidRDefault="005B77F4" w:rsidP="0023701A">
      <w:pPr>
        <w:pStyle w:val="Odstavecseseznamem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 xml:space="preserve">Telefonní číslo je ve tvaru +42x </w:t>
      </w:r>
      <w:proofErr w:type="spellStart"/>
      <w:r w:rsidRPr="00A61AD9">
        <w:rPr>
          <w:rFonts w:asciiTheme="minorHAnsi" w:hAnsiTheme="minorHAnsi"/>
          <w:lang w:val="cs-CZ"/>
        </w:rPr>
        <w:t>xxx</w:t>
      </w:r>
      <w:proofErr w:type="spellEnd"/>
      <w:r w:rsidRPr="00A61AD9">
        <w:rPr>
          <w:rFonts w:asciiTheme="minorHAnsi" w:hAnsiTheme="minorHAnsi"/>
          <w:lang w:val="cs-CZ"/>
        </w:rPr>
        <w:t xml:space="preserve"> </w:t>
      </w:r>
      <w:proofErr w:type="spellStart"/>
      <w:r w:rsidRPr="00A61AD9">
        <w:rPr>
          <w:rFonts w:asciiTheme="minorHAnsi" w:hAnsiTheme="minorHAnsi"/>
          <w:lang w:val="cs-CZ"/>
        </w:rPr>
        <w:t>xxx</w:t>
      </w:r>
      <w:proofErr w:type="spellEnd"/>
      <w:r w:rsidRPr="00A61AD9">
        <w:rPr>
          <w:rFonts w:asciiTheme="minorHAnsi" w:hAnsiTheme="minorHAnsi"/>
          <w:lang w:val="cs-CZ"/>
        </w:rPr>
        <w:t xml:space="preserve"> </w:t>
      </w:r>
      <w:proofErr w:type="spellStart"/>
      <w:r w:rsidRPr="00A61AD9">
        <w:rPr>
          <w:rFonts w:asciiTheme="minorHAnsi" w:hAnsiTheme="minorHAnsi"/>
          <w:lang w:val="cs-CZ"/>
        </w:rPr>
        <w:t>xxx</w:t>
      </w:r>
      <w:proofErr w:type="spellEnd"/>
    </w:p>
    <w:p w14:paraId="13707758" w14:textId="0D3D3D84" w:rsidR="005B77F4" w:rsidRPr="00A61AD9" w:rsidRDefault="005B77F4" w:rsidP="0023701A">
      <w:pPr>
        <w:pStyle w:val="Odstavecseseznamem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t>Maximální délka variabilního symbolu je 10 znaků a skládá se pouze z číslic</w:t>
      </w:r>
    </w:p>
    <w:p w14:paraId="6B7C2CB4" w14:textId="77777777" w:rsidR="0023701A" w:rsidRPr="00A61AD9" w:rsidRDefault="0023701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/>
          <w:lang w:val="cs-CZ"/>
        </w:rPr>
      </w:pPr>
    </w:p>
    <w:p w14:paraId="4002E1A7" w14:textId="765B2F54" w:rsidR="00B77F14" w:rsidRPr="00A61AD9" w:rsidRDefault="0042606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/>
          <w:lang w:val="cs-CZ"/>
        </w:rPr>
      </w:pPr>
      <w:r w:rsidRPr="00A61AD9">
        <w:rPr>
          <w:rFonts w:asciiTheme="minorHAnsi" w:hAnsiTheme="minorHAnsi"/>
          <w:lang w:val="cs-CZ"/>
        </w:rPr>
        <w:br w:type="page"/>
      </w:r>
    </w:p>
    <w:p w14:paraId="563DB005" w14:textId="46DA4F13" w:rsidR="00B77F14" w:rsidRPr="00A61AD9" w:rsidRDefault="00426063">
      <w:pPr>
        <w:pStyle w:val="Nzev"/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</w:pPr>
      <w:bookmarkStart w:id="13" w:name="_i0qdnloxoxts" w:colFirst="0" w:colLast="0"/>
      <w:bookmarkEnd w:id="13"/>
      <w:r w:rsidRPr="00A61AD9">
        <w:rPr>
          <w:rFonts w:asciiTheme="minorHAnsi" w:eastAsia="Cambria" w:hAnsiTheme="minorHAnsi" w:cs="Cambria"/>
          <w:b/>
          <w:color w:val="1C4587"/>
          <w:sz w:val="50"/>
          <w:szCs w:val="50"/>
          <w:lang w:val="cs-CZ"/>
        </w:rPr>
        <w:lastRenderedPageBreak/>
        <w:t>Závěr a doporučení</w:t>
      </w:r>
    </w:p>
    <w:p w14:paraId="401855A2" w14:textId="7591C182" w:rsidR="00415DF0" w:rsidRDefault="00A61AD9" w:rsidP="00415DF0">
      <w:pPr>
        <w:rPr>
          <w:rFonts w:asciiTheme="minorHAnsi" w:hAnsiTheme="minorHAnsi"/>
          <w:lang w:val="cs-CZ"/>
        </w:rPr>
      </w:pPr>
      <w:r>
        <w:rPr>
          <w:rFonts w:asciiTheme="minorHAnsi" w:hAnsiTheme="minorHAnsi"/>
          <w:lang w:val="cs-CZ"/>
        </w:rPr>
        <w:t xml:space="preserve">Výsledkem je vytvoření </w:t>
      </w:r>
      <w:proofErr w:type="spellStart"/>
      <w:r>
        <w:rPr>
          <w:rFonts w:asciiTheme="minorHAnsi" w:hAnsiTheme="minorHAnsi"/>
          <w:lang w:val="cs-CZ"/>
        </w:rPr>
        <w:t>entitně</w:t>
      </w:r>
      <w:proofErr w:type="spellEnd"/>
      <w:r>
        <w:rPr>
          <w:rFonts w:asciiTheme="minorHAnsi" w:hAnsiTheme="minorHAnsi"/>
          <w:lang w:val="cs-CZ"/>
        </w:rPr>
        <w:t xml:space="preserve"> relačního diagramu pro firmu zabývající se pronájmem bytů a rodinných domů. </w:t>
      </w:r>
    </w:p>
    <w:p w14:paraId="73B98FE2" w14:textId="26F79490" w:rsidR="00A61AD9" w:rsidRDefault="00A61AD9" w:rsidP="00415DF0">
      <w:pPr>
        <w:rPr>
          <w:rFonts w:asciiTheme="minorHAnsi" w:hAnsiTheme="minorHAnsi"/>
          <w:lang w:val="cs-CZ"/>
        </w:rPr>
      </w:pPr>
    </w:p>
    <w:p w14:paraId="030B2DF6" w14:textId="21E4F483" w:rsidR="00046A1D" w:rsidRDefault="00046A1D" w:rsidP="00415DF0">
      <w:pPr>
        <w:rPr>
          <w:rFonts w:asciiTheme="minorHAnsi" w:hAnsiTheme="minorHAnsi"/>
          <w:lang w:val="cs-CZ"/>
        </w:rPr>
      </w:pPr>
      <w:r>
        <w:rPr>
          <w:rFonts w:asciiTheme="minorHAnsi" w:hAnsiTheme="minorHAnsi"/>
          <w:lang w:val="cs-CZ"/>
        </w:rPr>
        <w:t>Doufáme, že se vám datový model líbil.</w:t>
      </w:r>
    </w:p>
    <w:p w14:paraId="7CD029A6" w14:textId="77777777" w:rsidR="00A61AD9" w:rsidRPr="00A61AD9" w:rsidRDefault="00A61AD9" w:rsidP="00415DF0">
      <w:pPr>
        <w:rPr>
          <w:rFonts w:asciiTheme="minorHAnsi" w:hAnsiTheme="minorHAnsi"/>
          <w:lang w:val="cs-CZ"/>
        </w:rPr>
      </w:pPr>
    </w:p>
    <w:sectPr w:rsidR="00A61AD9" w:rsidRPr="00A61AD9">
      <w:pgSz w:w="11909" w:h="16834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3F40"/>
    <w:multiLevelType w:val="hybridMultilevel"/>
    <w:tmpl w:val="4378D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F14"/>
    <w:rsid w:val="00046A1D"/>
    <w:rsid w:val="0023701A"/>
    <w:rsid w:val="00415DF0"/>
    <w:rsid w:val="00426063"/>
    <w:rsid w:val="00451DBB"/>
    <w:rsid w:val="005B77F4"/>
    <w:rsid w:val="00A61AD9"/>
    <w:rsid w:val="00B77F14"/>
    <w:rsid w:val="00D0020C"/>
    <w:rsid w:val="00D3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7341"/>
  <w15:docId w15:val="{F0DA1AF4-D1C2-4A31-B658-2EAD7DC1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k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dstavecseseznamem">
    <w:name w:val="List Paragraph"/>
    <w:basedOn w:val="Normln"/>
    <w:uiPriority w:val="34"/>
    <w:qFormat/>
    <w:rsid w:val="0023701A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B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361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Tereza Moravcova</dc:creator>
  <cp:lastModifiedBy>Tereza Moravcova</cp:lastModifiedBy>
  <cp:revision>3</cp:revision>
  <dcterms:created xsi:type="dcterms:W3CDTF">2021-03-09T17:09:00Z</dcterms:created>
  <dcterms:modified xsi:type="dcterms:W3CDTF">2021-03-09T18:58:00Z</dcterms:modified>
</cp:coreProperties>
</file>