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3F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11E3F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479E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11E3F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F11E3F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F11E3F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1E3F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1E3F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1E3F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1E3F" w:rsidRDefault="00F11E3F" w:rsidP="00F11E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F11E3F" w:rsidRDefault="00F11E3F" w:rsidP="00F11E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F11E3F" w:rsidRDefault="00F11E3F" w:rsidP="00F11E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E3F" w:rsidRDefault="00F11E3F" w:rsidP="00F11E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E3F" w:rsidRDefault="00F11E3F" w:rsidP="00F11E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E3F" w:rsidRDefault="00F11E3F" w:rsidP="00F11E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E3F" w:rsidRDefault="00F11E3F" w:rsidP="00F11E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E3F" w:rsidRDefault="00F11E3F" w:rsidP="00F11E3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E3F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F11E3F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F11E3F" w:rsidRDefault="00F11E3F" w:rsidP="00F11E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F11E3F" w:rsidRPr="00F11E3F" w:rsidRDefault="00F11E3F" w:rsidP="00F11E3F">
      <w:p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11E3F">
        <w:rPr>
          <w:rFonts w:ascii="Times New Roman" w:hAnsi="Times New Roman" w:cs="Times New Roman"/>
          <w:b/>
          <w:caps/>
          <w:sz w:val="28"/>
          <w:szCs w:val="28"/>
        </w:rPr>
        <w:t>Представление IDEF0- и BPMN-моделей в виде чертежа</w:t>
      </w:r>
    </w:p>
    <w:p w:rsidR="00F11E3F" w:rsidRPr="00F11E3F" w:rsidRDefault="00F11E3F" w:rsidP="00F11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479E" w:rsidRDefault="0003479E" w:rsidP="0003479E">
      <w:pPr>
        <w:rPr>
          <w:rFonts w:asciiTheme="majorHAnsi" w:hAnsiTheme="majorHAnsi" w:cstheme="majorHAnsi"/>
          <w:sz w:val="28"/>
          <w:szCs w:val="28"/>
        </w:rPr>
      </w:pPr>
    </w:p>
    <w:p w:rsidR="00F11E3F" w:rsidRDefault="00F11E3F" w:rsidP="0003479E">
      <w:pPr>
        <w:rPr>
          <w:rFonts w:asciiTheme="majorHAnsi" w:hAnsiTheme="majorHAnsi" w:cstheme="majorHAnsi"/>
          <w:sz w:val="28"/>
          <w:szCs w:val="28"/>
        </w:rPr>
      </w:pPr>
    </w:p>
    <w:p w:rsidR="00F11E3F" w:rsidRDefault="00F11E3F" w:rsidP="0003479E">
      <w:pPr>
        <w:rPr>
          <w:rFonts w:asciiTheme="majorHAnsi" w:hAnsiTheme="majorHAnsi" w:cstheme="majorHAnsi"/>
          <w:sz w:val="28"/>
          <w:szCs w:val="28"/>
        </w:rPr>
      </w:pPr>
    </w:p>
    <w:p w:rsidR="00F11E3F" w:rsidRDefault="00F11E3F" w:rsidP="00F11E3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__________________________________ ФИО преподавателя</w:t>
      </w:r>
    </w:p>
    <w:p w:rsidR="00F11E3F" w:rsidRPr="00F11E3F" w:rsidRDefault="00F11E3F" w:rsidP="00F11E3F">
      <w:pPr>
        <w:spacing w:after="0"/>
        <w:rPr>
          <w:rFonts w:ascii="Times New Roman" w:hAnsi="Times New Roman" w:cs="Times New Roman"/>
          <w:sz w:val="14"/>
          <w:szCs w:val="28"/>
        </w:rPr>
      </w:pPr>
      <w:r>
        <w:rPr>
          <w:rFonts w:ascii="Times New Roman" w:hAnsi="Times New Roman" w:cs="Times New Roman"/>
          <w:sz w:val="14"/>
          <w:szCs w:val="28"/>
        </w:rPr>
        <w:t xml:space="preserve">                                                                                                      </w:t>
      </w:r>
      <w:r w:rsidRPr="00F11E3F">
        <w:rPr>
          <w:rFonts w:ascii="Times New Roman" w:hAnsi="Times New Roman" w:cs="Times New Roman"/>
          <w:sz w:val="18"/>
          <w:szCs w:val="28"/>
        </w:rPr>
        <w:t>(подпись)</w:t>
      </w:r>
    </w:p>
    <w:p w:rsidR="00F11E3F" w:rsidRPr="00F11E3F" w:rsidRDefault="00F11E3F" w:rsidP="0003479E">
      <w:pPr>
        <w:rPr>
          <w:rFonts w:ascii="Times New Roman" w:hAnsi="Times New Roman" w:cs="Times New Roman"/>
          <w:sz w:val="28"/>
          <w:szCs w:val="28"/>
        </w:rPr>
      </w:pPr>
    </w:p>
    <w:p w:rsidR="00F11E3F" w:rsidRDefault="00F11E3F" w:rsidP="00F11E3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__________________________________ ФИО студента </w:t>
      </w:r>
    </w:p>
    <w:p w:rsidR="00F11E3F" w:rsidRPr="00F11E3F" w:rsidRDefault="00F11E3F" w:rsidP="00F11E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4"/>
          <w:szCs w:val="28"/>
        </w:rPr>
        <w:t xml:space="preserve">                                                                                                      </w:t>
      </w:r>
      <w:r w:rsidRPr="00F11E3F">
        <w:rPr>
          <w:rFonts w:ascii="Times New Roman" w:hAnsi="Times New Roman" w:cs="Times New Roman"/>
          <w:sz w:val="18"/>
          <w:szCs w:val="28"/>
        </w:rPr>
        <w:t>(подпись)</w:t>
      </w:r>
      <w:r>
        <w:rPr>
          <w:rFonts w:ascii="Times New Roman" w:hAnsi="Times New Roman" w:cs="Times New Roman"/>
          <w:sz w:val="1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F11E3F" w:rsidRDefault="00F11E3F" w:rsidP="0003479E">
      <w:pPr>
        <w:rPr>
          <w:rFonts w:asciiTheme="majorHAnsi" w:hAnsiTheme="majorHAnsi" w:cstheme="majorHAnsi"/>
          <w:sz w:val="28"/>
          <w:szCs w:val="28"/>
        </w:rPr>
      </w:pPr>
    </w:p>
    <w:p w:rsidR="0003479E" w:rsidRDefault="0003479E" w:rsidP="0003479E">
      <w:pPr>
        <w:rPr>
          <w:rFonts w:asciiTheme="majorHAnsi" w:hAnsiTheme="majorHAnsi" w:cstheme="majorHAnsi"/>
          <w:sz w:val="28"/>
          <w:szCs w:val="28"/>
        </w:rPr>
      </w:pPr>
    </w:p>
    <w:p w:rsidR="0003479E" w:rsidRDefault="0003479E" w:rsidP="0003479E">
      <w:pPr>
        <w:rPr>
          <w:rFonts w:asciiTheme="majorHAnsi" w:hAnsiTheme="majorHAnsi" w:cstheme="majorHAnsi"/>
          <w:sz w:val="28"/>
          <w:szCs w:val="28"/>
        </w:rPr>
      </w:pPr>
    </w:p>
    <w:p w:rsidR="00F11E3F" w:rsidRDefault="00F11E3F" w:rsidP="0003479E">
      <w:pPr>
        <w:rPr>
          <w:rFonts w:asciiTheme="majorHAnsi" w:hAnsiTheme="majorHAnsi" w:cstheme="majorHAnsi"/>
          <w:sz w:val="28"/>
          <w:szCs w:val="28"/>
        </w:rPr>
      </w:pPr>
    </w:p>
    <w:p w:rsidR="00F11E3F" w:rsidRDefault="00F11E3F" w:rsidP="0003479E">
      <w:pPr>
        <w:rPr>
          <w:rFonts w:asciiTheme="majorHAnsi" w:hAnsiTheme="majorHAnsi" w:cstheme="majorHAnsi"/>
          <w:sz w:val="28"/>
          <w:szCs w:val="28"/>
        </w:rPr>
      </w:pPr>
    </w:p>
    <w:p w:rsidR="00F11E3F" w:rsidRDefault="00F11E3F" w:rsidP="0003479E">
      <w:pPr>
        <w:rPr>
          <w:rFonts w:asciiTheme="majorHAnsi" w:hAnsiTheme="majorHAnsi" w:cstheme="majorHAnsi"/>
          <w:sz w:val="28"/>
          <w:szCs w:val="28"/>
        </w:rPr>
      </w:pPr>
    </w:p>
    <w:p w:rsidR="0003479E" w:rsidRPr="00F11E3F" w:rsidRDefault="00F11E3F" w:rsidP="00F11E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2021</w:t>
      </w:r>
    </w:p>
    <w:p w:rsidR="009237C7" w:rsidRPr="00D712B4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lastRenderedPageBreak/>
        <w:t>IDEF0 используется для создания функциональной модели, отображающей структуру и</w:t>
      </w:r>
      <w:r>
        <w:rPr>
          <w:rFonts w:ascii="Times New Roman" w:hAnsi="Times New Roman"/>
          <w:sz w:val="28"/>
          <w:szCs w:val="28"/>
        </w:rPr>
        <w:t xml:space="preserve"> функции системы, а также потоки информации и материальные объекты</w:t>
      </w:r>
      <w:r w:rsidRPr="00D712B4">
        <w:rPr>
          <w:rFonts w:ascii="Times New Roman" w:hAnsi="Times New Roman"/>
          <w:sz w:val="28"/>
          <w:szCs w:val="28"/>
        </w:rPr>
        <w:t>, преобразуемые этими функциями.</w:t>
      </w:r>
    </w:p>
    <w:p w:rsidR="009237C7" w:rsidRPr="00D712B4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Модель состоит из диаграмм, фрагментов текстов и глоссария, имеющих с</w:t>
      </w:r>
      <w:r>
        <w:rPr>
          <w:rFonts w:ascii="Times New Roman" w:hAnsi="Times New Roman"/>
          <w:sz w:val="28"/>
          <w:szCs w:val="28"/>
        </w:rPr>
        <w:t>сылки друг на друга. Диаграммы –</w:t>
      </w:r>
      <w:r w:rsidRPr="00D712B4">
        <w:rPr>
          <w:rFonts w:ascii="Times New Roman" w:hAnsi="Times New Roman"/>
          <w:sz w:val="28"/>
          <w:szCs w:val="28"/>
        </w:rPr>
        <w:t xml:space="preserve"> главные компоненты модели, все функции и интерфейсы на них представлены как блоки и дуги. Место соединения дуги с блоком определяет тип интерфейса:</w:t>
      </w:r>
    </w:p>
    <w:p w:rsidR="009237C7" w:rsidRPr="00B73A63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3A63">
        <w:rPr>
          <w:rFonts w:ascii="Times New Roman" w:hAnsi="Times New Roman"/>
          <w:sz w:val="28"/>
          <w:szCs w:val="28"/>
        </w:rPr>
        <w:t>Тип интерфейса:</w:t>
      </w:r>
    </w:p>
    <w:p w:rsidR="009237C7" w:rsidRPr="00B73A63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3A63">
        <w:rPr>
          <w:rFonts w:ascii="Times New Roman" w:hAnsi="Times New Roman"/>
          <w:sz w:val="28"/>
          <w:szCs w:val="28"/>
        </w:rPr>
        <w:t>– управляющая информация входит в блок сверху;</w:t>
      </w:r>
    </w:p>
    <w:p w:rsidR="009237C7" w:rsidRPr="00B73A63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3A63">
        <w:rPr>
          <w:rFonts w:ascii="Times New Roman" w:hAnsi="Times New Roman"/>
          <w:sz w:val="28"/>
          <w:szCs w:val="28"/>
        </w:rPr>
        <w:t>– входная информация входит в блок слева;</w:t>
      </w:r>
    </w:p>
    <w:p w:rsidR="009237C7" w:rsidRPr="00B73A63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3A63">
        <w:rPr>
          <w:rFonts w:ascii="Times New Roman" w:hAnsi="Times New Roman"/>
          <w:sz w:val="28"/>
          <w:szCs w:val="28"/>
        </w:rPr>
        <w:t>– результаты выходят из блока справа;</w:t>
      </w:r>
    </w:p>
    <w:p w:rsidR="009237C7" w:rsidRPr="00B73A63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3A63">
        <w:rPr>
          <w:rFonts w:ascii="Times New Roman" w:hAnsi="Times New Roman"/>
          <w:sz w:val="28"/>
          <w:szCs w:val="28"/>
        </w:rPr>
        <w:t>– механизм (человек или автоматизированная система), который осуществляет операцию, входит в блок снизу.</w:t>
      </w:r>
    </w:p>
    <w:p w:rsidR="009237C7" w:rsidRPr="00D712B4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Каждый компонент модели может быть декомпозирован (расшифрован более подробно) на другой диаграмме. Рекомендуется прекращать моделирование, когда уровень детализации модели удовлетворяет ее цель. Общее число уровней в модели не должно превышать 5-6.</w:t>
      </w:r>
    </w:p>
    <w:p w:rsidR="009237C7" w:rsidRPr="00D712B4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Построение диаграмм начинается с представления всей системы в виде одного блока и дуг, изображающих интерфейсы с функциями вне системы. Затем блок, который представляет систему в качестве единого модуля, детализируется на другой диаграмме с помощью нескольких блоков, соединенных интерфейсными дугами. Каждая детальная диаграмма является декомпозицией блока из диаграммы предыдущего уровня.</w:t>
      </w:r>
    </w:p>
    <w:p w:rsidR="009237C7" w:rsidRPr="0067368B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7368B">
        <w:rPr>
          <w:rFonts w:ascii="Times New Roman" w:hAnsi="Times New Roman"/>
          <w:sz w:val="28"/>
          <w:szCs w:val="28"/>
        </w:rPr>
        <w:t>В стандарте IDEF0 предполагается наличие двух типов диаграмм: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368B">
        <w:rPr>
          <w:rFonts w:ascii="Times New Roman" w:hAnsi="Times New Roman"/>
          <w:sz w:val="28"/>
          <w:szCs w:val="28"/>
        </w:rPr>
        <w:t>контекстной диаграммы и диаграммы декомпозиции.</w:t>
      </w:r>
    </w:p>
    <w:p w:rsidR="009237C7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7368B">
        <w:rPr>
          <w:rFonts w:ascii="Times New Roman" w:hAnsi="Times New Roman"/>
          <w:sz w:val="28"/>
          <w:szCs w:val="28"/>
        </w:rPr>
        <w:t>Каждая модель должна иметь контекстную диаграмму верхнего уровня, на которой объект</w:t>
      </w:r>
      <w:r w:rsidRPr="00D712B4">
        <w:rPr>
          <w:rFonts w:ascii="Times New Roman" w:hAnsi="Times New Roman"/>
          <w:sz w:val="28"/>
          <w:szCs w:val="28"/>
        </w:rPr>
        <w:t xml:space="preserve"> моделирования представлен единственным блоком с граничными стрелками. Эта диаграмма называется А-0 (</w:t>
      </w:r>
      <w:proofErr w:type="gramStart"/>
      <w:r w:rsidRPr="00D712B4">
        <w:rPr>
          <w:rFonts w:ascii="Times New Roman" w:hAnsi="Times New Roman"/>
          <w:sz w:val="28"/>
          <w:szCs w:val="28"/>
        </w:rPr>
        <w:t>А</w:t>
      </w:r>
      <w:proofErr w:type="gramEnd"/>
      <w:r w:rsidRPr="00D712B4">
        <w:rPr>
          <w:rFonts w:ascii="Times New Roman" w:hAnsi="Times New Roman"/>
          <w:sz w:val="28"/>
          <w:szCs w:val="28"/>
        </w:rPr>
        <w:t xml:space="preserve"> минус нуль). Стрелки на этой диаграмме отображают связи объекта моделирования с окружающей средой. Данная диа</w:t>
      </w:r>
      <w:r>
        <w:rPr>
          <w:rFonts w:ascii="Times New Roman" w:hAnsi="Times New Roman"/>
          <w:sz w:val="28"/>
          <w:szCs w:val="28"/>
        </w:rPr>
        <w:t>грамма представлена на рисунке 1</w:t>
      </w:r>
      <w:r w:rsidRPr="00D712B4">
        <w:rPr>
          <w:rFonts w:ascii="Times New Roman" w:hAnsi="Times New Roman"/>
          <w:sz w:val="28"/>
          <w:szCs w:val="28"/>
        </w:rPr>
        <w:t>.1.</w:t>
      </w:r>
    </w:p>
    <w:p w:rsidR="009237C7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На контекстной диаграмме, основной задачей которой является</w:t>
      </w:r>
      <w:r>
        <w:rPr>
          <w:rFonts w:ascii="Times New Roman" w:hAnsi="Times New Roman"/>
          <w:sz w:val="28"/>
          <w:szCs w:val="28"/>
        </w:rPr>
        <w:t xml:space="preserve"> автоматизация </w:t>
      </w:r>
      <w:r w:rsidRPr="009C3C3E">
        <w:rPr>
          <w:rFonts w:ascii="Times New Roman" w:hAnsi="Times New Roman"/>
          <w:sz w:val="28"/>
          <w:szCs w:val="28"/>
        </w:rPr>
        <w:t>договорной деятельности торгового предприятия</w:t>
      </w:r>
      <w:r>
        <w:rPr>
          <w:rFonts w:ascii="Times New Roman" w:hAnsi="Times New Roman"/>
          <w:sz w:val="28"/>
          <w:szCs w:val="28"/>
        </w:rPr>
        <w:t>, входными данными являются заявки на заключение договора. Результатом работы будет доставка товаров.</w:t>
      </w:r>
    </w:p>
    <w:p w:rsidR="009237C7" w:rsidRPr="00D712B4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После описания системы в целом и ее взаимодействие с окружающим миром (контекстная диаграмма), проводится функциональная декомпозиция.</w:t>
      </w:r>
    </w:p>
    <w:p w:rsidR="009237C7" w:rsidRDefault="009237C7" w:rsidP="009237C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712B4">
        <w:rPr>
          <w:rFonts w:ascii="Times New Roman" w:hAnsi="Times New Roman"/>
          <w:sz w:val="28"/>
          <w:szCs w:val="28"/>
        </w:rPr>
        <w:t>Диаграммы декомпозиции содержат родственные работы (функции, задачи), то есть дочерние работы, имеющие общую родительскую работу. Работы на диаграммах декомпозиции обычно располагаются по диагонали от левого верхнего угла к правому нижнему.</w:t>
      </w:r>
    </w:p>
    <w:p w:rsidR="009237C7" w:rsidRDefault="009237C7" w:rsidP="009237C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:rsidR="009237C7" w:rsidRDefault="009237C7" w:rsidP="009237C7">
      <w:pPr>
        <w:spacing w:after="0" w:line="240" w:lineRule="auto"/>
        <w:contextualSpacing/>
        <w:jc w:val="center"/>
      </w:pPr>
      <w:r>
        <w:object w:dxaOrig="16321" w:dyaOrig="11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299.4pt" o:ole="">
            <v:imagedata r:id="rId5" o:title=""/>
          </v:shape>
          <o:OLEObject Type="Embed" ProgID="Visio.Drawing.15" ShapeID="_x0000_i1025" DrawAspect="Content" ObjectID="_1697922590" r:id="rId6"/>
        </w:object>
      </w:r>
    </w:p>
    <w:p w:rsidR="009237C7" w:rsidRDefault="009237C7" w:rsidP="009237C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37C7" w:rsidRPr="009C3C3E" w:rsidRDefault="009237C7" w:rsidP="009237C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Контекстная диаграмма автоматизации договорной деятельности торгового предприятия</w:t>
      </w:r>
    </w:p>
    <w:p w:rsidR="009237C7" w:rsidRDefault="009237C7" w:rsidP="009237C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9237C7" w:rsidRDefault="009237C7" w:rsidP="009237C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Контекстная диаграмма первого уровня разбивается на пять процессов. Процессы, на которые разбита контекстная диаграмма:</w:t>
      </w:r>
    </w:p>
    <w:p w:rsidR="009237C7" w:rsidRDefault="009237C7" w:rsidP="009237C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3A63">
        <w:rPr>
          <w:rFonts w:ascii="Times New Roman" w:hAnsi="Times New Roman"/>
          <w:sz w:val="28"/>
          <w:szCs w:val="28"/>
        </w:rPr>
        <w:t>– </w:t>
      </w:r>
      <w:r>
        <w:rPr>
          <w:rFonts w:ascii="Times New Roman" w:hAnsi="Times New Roman"/>
          <w:sz w:val="28"/>
          <w:szCs w:val="28"/>
        </w:rPr>
        <w:t>обработать заявку;</w:t>
      </w:r>
    </w:p>
    <w:p w:rsidR="009237C7" w:rsidRDefault="009237C7" w:rsidP="009237C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3A63">
        <w:rPr>
          <w:rFonts w:ascii="Times New Roman" w:hAnsi="Times New Roman"/>
          <w:sz w:val="28"/>
          <w:szCs w:val="28"/>
        </w:rPr>
        <w:t>– </w:t>
      </w:r>
      <w:r>
        <w:rPr>
          <w:rFonts w:ascii="Times New Roman" w:hAnsi="Times New Roman"/>
          <w:sz w:val="28"/>
          <w:szCs w:val="28"/>
        </w:rPr>
        <w:t>оформить договор;</w:t>
      </w:r>
    </w:p>
    <w:p w:rsidR="009237C7" w:rsidRDefault="009237C7" w:rsidP="009237C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3A63">
        <w:rPr>
          <w:rFonts w:ascii="Times New Roman" w:hAnsi="Times New Roman"/>
          <w:sz w:val="28"/>
          <w:szCs w:val="28"/>
        </w:rPr>
        <w:t>– </w:t>
      </w:r>
      <w:r>
        <w:rPr>
          <w:rFonts w:ascii="Times New Roman" w:hAnsi="Times New Roman"/>
          <w:sz w:val="28"/>
          <w:szCs w:val="28"/>
        </w:rPr>
        <w:t>подготовить товары;</w:t>
      </w:r>
    </w:p>
    <w:p w:rsidR="009237C7" w:rsidRDefault="009237C7" w:rsidP="009237C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3A63">
        <w:rPr>
          <w:rFonts w:ascii="Times New Roman" w:hAnsi="Times New Roman"/>
          <w:sz w:val="28"/>
          <w:szCs w:val="28"/>
        </w:rPr>
        <w:t>– </w:t>
      </w:r>
      <w:r>
        <w:rPr>
          <w:rFonts w:ascii="Times New Roman" w:hAnsi="Times New Roman"/>
          <w:sz w:val="28"/>
          <w:szCs w:val="28"/>
        </w:rPr>
        <w:t>оформить документы;</w:t>
      </w:r>
    </w:p>
    <w:p w:rsidR="009237C7" w:rsidRPr="003F028B" w:rsidRDefault="009237C7" w:rsidP="009237C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3A63">
        <w:rPr>
          <w:rFonts w:ascii="Times New Roman" w:hAnsi="Times New Roman"/>
          <w:sz w:val="28"/>
          <w:szCs w:val="28"/>
        </w:rPr>
        <w:t>– </w:t>
      </w:r>
      <w:r>
        <w:rPr>
          <w:rFonts w:ascii="Times New Roman" w:hAnsi="Times New Roman"/>
          <w:sz w:val="28"/>
          <w:szCs w:val="28"/>
        </w:rPr>
        <w:t>осуществить доставку.</w:t>
      </w:r>
    </w:p>
    <w:p w:rsidR="009237C7" w:rsidRDefault="009237C7" w:rsidP="009237C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путь прохождения входных параметров проходит сверху вниз справа налево через эти пять блоков по порядку.</w:t>
      </w:r>
    </w:p>
    <w:p w:rsidR="009237C7" w:rsidRDefault="009237C7" w:rsidP="009237C7">
      <w:pPr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данного уровня поступает заявка на заключение договора, а на выходе мы имеем доставку товаров.</w:t>
      </w:r>
    </w:p>
    <w:p w:rsidR="009237C7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представлено образцом заполнения, нормативными документами и законами, расчетом параметров перевозки товаров, ГОСТами оформления документов, правилами перевозки товаров, а механизмами выступают диспетчер, сотрудник по оформлению документов, начальник отдела, транспортное средство и водитель.</w:t>
      </w:r>
    </w:p>
    <w:p w:rsidR="009237C7" w:rsidRPr="0002593E" w:rsidRDefault="009237C7" w:rsidP="00923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Второй уровень диаграммы представлен на рисунке 1.2.</w:t>
      </w:r>
    </w:p>
    <w:p w:rsidR="009237C7" w:rsidRDefault="009237C7" w:rsidP="009237C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37C7" w:rsidRDefault="009237C7" w:rsidP="009237C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object w:dxaOrig="16309" w:dyaOrig="11401">
          <v:shape id="_x0000_i1026" type="#_x0000_t75" style="width:467.4pt;height:326.4pt" o:ole="">
            <v:imagedata r:id="rId7" o:title=""/>
          </v:shape>
          <o:OLEObject Type="Embed" ProgID="Visio.Drawing.15" ShapeID="_x0000_i1026" DrawAspect="Content" ObjectID="_1697922591" r:id="rId8"/>
        </w:object>
      </w:r>
    </w:p>
    <w:p w:rsidR="009237C7" w:rsidRDefault="009237C7" w:rsidP="009237C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237C7" w:rsidRPr="009C3C3E" w:rsidRDefault="009237C7" w:rsidP="009237C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C3C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1.2 – Диаграмма декомпозиции автоматизации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договорной деятельности торгового предприятия</w:t>
      </w:r>
    </w:p>
    <w:p w:rsidR="009237C7" w:rsidRDefault="009237C7" w:rsidP="009237C7">
      <w:pPr>
        <w:pStyle w:val="a4"/>
        <w:shd w:val="clear" w:color="auto" w:fill="FFFFFF"/>
        <w:spacing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Третий уровень диаграммы – это разбиение процесса «Обработать заявку» на три процесса.</w:t>
      </w:r>
    </w:p>
    <w:p w:rsidR="009237C7" w:rsidRDefault="009237C7" w:rsidP="009237C7">
      <w:pPr>
        <w:pStyle w:val="a4"/>
        <w:shd w:val="clear" w:color="auto" w:fill="FFFFFF"/>
        <w:spacing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процессы представлены далее:</w:t>
      </w:r>
    </w:p>
    <w:p w:rsidR="009237C7" w:rsidRDefault="009237C7" w:rsidP="009237C7">
      <w:pPr>
        <w:pStyle w:val="a4"/>
        <w:shd w:val="clear" w:color="auto" w:fill="FFFFFF"/>
        <w:spacing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 получить заявку;</w:t>
      </w:r>
    </w:p>
    <w:p w:rsidR="009237C7" w:rsidRDefault="009237C7" w:rsidP="009237C7">
      <w:pPr>
        <w:pStyle w:val="a4"/>
        <w:shd w:val="clear" w:color="auto" w:fill="FFFFFF"/>
        <w:spacing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 обработать заявку;</w:t>
      </w:r>
    </w:p>
    <w:p w:rsidR="009237C7" w:rsidRDefault="009237C7" w:rsidP="009237C7">
      <w:pPr>
        <w:pStyle w:val="a4"/>
        <w:shd w:val="clear" w:color="auto" w:fill="FFFFFF"/>
        <w:spacing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– зарегистрировать заявку.</w:t>
      </w:r>
    </w:p>
    <w:p w:rsidR="009237C7" w:rsidRDefault="009237C7" w:rsidP="009237C7">
      <w:pPr>
        <w:pStyle w:val="a4"/>
        <w:shd w:val="clear" w:color="auto" w:fill="FFFFFF"/>
        <w:spacing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рамках данного процесса </w:t>
      </w:r>
      <w:r>
        <w:rPr>
          <w:sz w:val="28"/>
          <w:szCs w:val="28"/>
        </w:rPr>
        <w:t>поступает заявка на заключение договора, на выходе имеем данные заявки.</w:t>
      </w:r>
    </w:p>
    <w:p w:rsidR="009237C7" w:rsidRDefault="009237C7" w:rsidP="009237C7">
      <w:pPr>
        <w:pStyle w:val="a4"/>
        <w:shd w:val="clear" w:color="auto" w:fill="FFFFFF"/>
        <w:spacing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Механизмом выступает диспетчер.</w:t>
      </w:r>
    </w:p>
    <w:p w:rsidR="009237C7" w:rsidRDefault="009237C7" w:rsidP="009237C7">
      <w:pPr>
        <w:pStyle w:val="a4"/>
        <w:shd w:val="clear" w:color="auto" w:fill="FFFFFF"/>
        <w:spacing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представлено только образцом заполнения.</w:t>
      </w:r>
    </w:p>
    <w:p w:rsidR="009237C7" w:rsidRDefault="009237C7" w:rsidP="009237C7">
      <w:pPr>
        <w:pStyle w:val="a4"/>
        <w:shd w:val="clear" w:color="auto" w:fill="FFFFFF"/>
        <w:spacing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Третий уровень диаграммы представлен на рисунке 1.3.</w:t>
      </w:r>
    </w:p>
    <w:p w:rsidR="009237C7" w:rsidRDefault="009237C7" w:rsidP="009237C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будет рассмотрен процесс оформления документов. Данное окно представлено на рисунке 1.4. Для этого необходимо декомпозировать </w:t>
      </w:r>
      <w:r w:rsidRPr="003770FB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соответствующий функциональный блок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Оформить документы</w:t>
      </w:r>
      <w:r w:rsidRPr="003770FB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9237C7" w:rsidRDefault="009237C7" w:rsidP="009237C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75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достижения цели верхнего уровня процесс разбит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два </w:t>
      </w:r>
      <w:r w:rsidRPr="009D7549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функциональных блока:</w:t>
      </w:r>
    </w:p>
    <w:p w:rsidR="009237C7" w:rsidRDefault="009237C7" w:rsidP="009237C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70FB">
        <w:rPr>
          <w:rFonts w:ascii="Times New Roman" w:hAnsi="Times New Roman" w:cs="Times New Roman"/>
          <w:color w:val="000000" w:themeColor="text1"/>
          <w:sz w:val="28"/>
          <w:szCs w:val="28"/>
        </w:rPr>
        <w:t>–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оформить и выдать путевой лист;</w:t>
      </w:r>
    </w:p>
    <w:p w:rsidR="009237C7" w:rsidRDefault="009237C7" w:rsidP="009237C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70FB">
        <w:rPr>
          <w:rFonts w:ascii="Times New Roman" w:hAnsi="Times New Roman" w:cs="Times New Roman"/>
          <w:color w:val="000000" w:themeColor="text1"/>
          <w:sz w:val="28"/>
          <w:szCs w:val="28"/>
        </w:rPr>
        <w:t>–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оформить и выдать накладную.</w:t>
      </w:r>
    </w:p>
    <w:p w:rsidR="009237C7" w:rsidRPr="001D1730" w:rsidRDefault="009237C7" w:rsidP="00EE4003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7549">
        <w:rPr>
          <w:rFonts w:ascii="Times New Roman" w:hAnsi="Times New Roman" w:cs="Times New Roman"/>
          <w:color w:val="000000" w:themeColor="text1"/>
          <w:sz w:val="28"/>
          <w:szCs w:val="28"/>
        </w:rPr>
        <w:t>Данные преобразований: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оформленный путевой лист</w:t>
      </w:r>
      <w:r w:rsidRPr="009D7549">
        <w:rPr>
          <w:rFonts w:ascii="Times New Roman" w:hAnsi="Times New Roman" w:cs="Times New Roman"/>
          <w:color w:val="000000" w:themeColor="text1"/>
          <w:sz w:val="28"/>
          <w:szCs w:val="28"/>
        </w:rPr>
        <w:t>. На выходе система получает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оформленные накладные</w:t>
      </w:r>
      <w:r w:rsidRPr="009D75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7C7" w:rsidRDefault="009237C7" w:rsidP="009237C7">
      <w:pPr>
        <w:spacing w:after="0"/>
        <w:contextualSpacing/>
        <w:jc w:val="center"/>
      </w:pPr>
      <w:r>
        <w:object w:dxaOrig="16309" w:dyaOrig="11377">
          <v:shape id="_x0000_i1027" type="#_x0000_t75" style="width:422.4pt;height:294.6pt" o:ole="">
            <v:imagedata r:id="rId9" o:title=""/>
          </v:shape>
          <o:OLEObject Type="Embed" ProgID="Visio.Drawing.15" ShapeID="_x0000_i1027" DrawAspect="Content" ObjectID="_1697922592" r:id="rId10"/>
        </w:object>
      </w:r>
    </w:p>
    <w:p w:rsidR="009237C7" w:rsidRDefault="009237C7" w:rsidP="009237C7">
      <w:pPr>
        <w:spacing w:after="0"/>
        <w:contextualSpacing/>
        <w:jc w:val="both"/>
        <w:rPr>
          <w:rFonts w:ascii="Times New Roman" w:hAnsi="Times New Roman" w:cs="Times New Roman"/>
          <w:sz w:val="28"/>
        </w:rPr>
      </w:pPr>
    </w:p>
    <w:p w:rsidR="009237C7" w:rsidRDefault="009237C7" w:rsidP="009237C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1.3</w:t>
      </w:r>
      <w:r w:rsidRPr="000970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декомпозиции обработки заявки</w:t>
      </w:r>
    </w:p>
    <w:p w:rsidR="009237C7" w:rsidRDefault="009237C7" w:rsidP="009237C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237C7" w:rsidRDefault="009237C7" w:rsidP="009237C7">
      <w:pPr>
        <w:spacing w:after="0"/>
        <w:contextualSpacing/>
        <w:jc w:val="center"/>
      </w:pPr>
      <w:r>
        <w:object w:dxaOrig="16309" w:dyaOrig="11377">
          <v:shape id="_x0000_i1028" type="#_x0000_t75" style="width:399.6pt;height:279pt" o:ole="">
            <v:imagedata r:id="rId11" o:title=""/>
          </v:shape>
          <o:OLEObject Type="Embed" ProgID="Visio.Drawing.15" ShapeID="_x0000_i1028" DrawAspect="Content" ObjectID="_1697922593" r:id="rId12"/>
        </w:object>
      </w:r>
    </w:p>
    <w:p w:rsidR="009237C7" w:rsidRDefault="009237C7" w:rsidP="009237C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37C7" w:rsidRDefault="009237C7" w:rsidP="009237C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1.4</w:t>
      </w:r>
      <w:r w:rsidRPr="000970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декомпозиции оформления документов</w:t>
      </w:r>
    </w:p>
    <w:p w:rsidR="00EE4003" w:rsidRDefault="00EE4003" w:rsidP="009237C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37C7" w:rsidRDefault="009237C7" w:rsidP="009237C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Управляющий механизм</w:t>
      </w:r>
      <w:r w:rsidRPr="00DF1B0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 по оформлению документов</w:t>
      </w:r>
      <w:r w:rsidRPr="00DF1B09">
        <w:rPr>
          <w:rFonts w:ascii="Times New Roman" w:hAnsi="Times New Roman" w:cs="Times New Roman"/>
          <w:color w:val="000000" w:themeColor="text1"/>
          <w:sz w:val="28"/>
          <w:szCs w:val="28"/>
        </w:rPr>
        <w:t>. Механизм ограничения: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ГОСТы оформления документов</w:t>
      </w:r>
      <w:r w:rsidRPr="00DF1B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37C7" w:rsidRDefault="009237C7" w:rsidP="009237C7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будет подробно рассмотрено осуществление доставки. Данное окно представлено на рисунке 1.5.</w:t>
      </w:r>
      <w:r w:rsidRPr="001D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данном этапе происходят следующие процессы</w:t>
      </w:r>
      <w:r w:rsidRPr="007A58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237C7" w:rsidRDefault="009237C7" w:rsidP="009237C7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70FB">
        <w:rPr>
          <w:rFonts w:ascii="Times New Roman" w:hAnsi="Times New Roman" w:cs="Times New Roman"/>
          <w:color w:val="000000" w:themeColor="text1"/>
          <w:sz w:val="28"/>
          <w:szCs w:val="28"/>
        </w:rPr>
        <w:t>–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погрузить товары в транспортное средство;</w:t>
      </w:r>
    </w:p>
    <w:p w:rsidR="009237C7" w:rsidRDefault="009237C7" w:rsidP="009237C7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70FB">
        <w:rPr>
          <w:rFonts w:ascii="Times New Roman" w:hAnsi="Times New Roman" w:cs="Times New Roman"/>
          <w:color w:val="000000" w:themeColor="text1"/>
          <w:sz w:val="28"/>
          <w:szCs w:val="28"/>
        </w:rPr>
        <w:t>–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перевезти товары в назначенное место и время;</w:t>
      </w:r>
    </w:p>
    <w:p w:rsidR="009237C7" w:rsidRDefault="009237C7" w:rsidP="009237C7">
      <w:pPr>
        <w:spacing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70FB">
        <w:rPr>
          <w:rFonts w:ascii="Times New Roman" w:hAnsi="Times New Roman" w:cs="Times New Roman"/>
          <w:color w:val="000000" w:themeColor="text1"/>
          <w:sz w:val="28"/>
          <w:szCs w:val="28"/>
        </w:rPr>
        <w:t>–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выгрузить товары из транспортного средства.</w:t>
      </w:r>
    </w:p>
    <w:p w:rsidR="009237C7" w:rsidRDefault="009237C7" w:rsidP="009237C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237C7" w:rsidRDefault="009237C7" w:rsidP="009237C7">
      <w:pPr>
        <w:spacing w:after="0"/>
        <w:contextualSpacing/>
        <w:jc w:val="both"/>
      </w:pPr>
      <w:r>
        <w:object w:dxaOrig="16309" w:dyaOrig="11377">
          <v:shape id="_x0000_i1029" type="#_x0000_t75" style="width:467.4pt;height:325.8pt" o:ole="">
            <v:imagedata r:id="rId13" o:title=""/>
          </v:shape>
          <o:OLEObject Type="Embed" ProgID="Visio.Drawing.15" ShapeID="_x0000_i1029" DrawAspect="Content" ObjectID="_1697922594" r:id="rId14"/>
        </w:object>
      </w:r>
    </w:p>
    <w:p w:rsidR="009237C7" w:rsidRDefault="009237C7" w:rsidP="009237C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37C7" w:rsidRDefault="009237C7" w:rsidP="009237C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1.5</w:t>
      </w:r>
      <w:r w:rsidRPr="000970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декомпозиции осуществления доставки</w:t>
      </w:r>
    </w:p>
    <w:p w:rsidR="009237C7" w:rsidRDefault="009237C7" w:rsidP="009237C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237C7" w:rsidRDefault="009237C7" w:rsidP="009237C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84C">
        <w:rPr>
          <w:rFonts w:ascii="Times New Roman" w:hAnsi="Times New Roman" w:cs="Times New Roman"/>
          <w:color w:val="000000" w:themeColor="text1"/>
          <w:sz w:val="28"/>
          <w:szCs w:val="28"/>
        </w:rPr>
        <w:t>Входная информация: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оформленные накладные</w:t>
      </w:r>
      <w:r w:rsidRPr="007A584C">
        <w:rPr>
          <w:rFonts w:ascii="Times New Roman" w:hAnsi="Times New Roman" w:cs="Times New Roman"/>
          <w:color w:val="000000" w:themeColor="text1"/>
          <w:sz w:val="28"/>
          <w:szCs w:val="28"/>
        </w:rPr>
        <w:t>. На выходе получаем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«доставка груза»</w:t>
      </w:r>
      <w:r w:rsidRPr="007A58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237C7" w:rsidRDefault="009237C7" w:rsidP="009237C7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Управляющие механизмы</w:t>
      </w:r>
      <w:r w:rsidRPr="007C34F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водитель и транспортное средство</w:t>
      </w:r>
      <w:r w:rsidRPr="007C34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A584C">
        <w:rPr>
          <w:rFonts w:ascii="Times New Roman" w:hAnsi="Times New Roman" w:cs="Times New Roman"/>
          <w:color w:val="000000" w:themeColor="text1"/>
          <w:sz w:val="28"/>
          <w:szCs w:val="28"/>
        </w:rPr>
        <w:t>Механизм ограничения: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 перевозки товаров.</w:t>
      </w:r>
    </w:p>
    <w:p w:rsidR="0003479E" w:rsidRDefault="009237C7" w:rsidP="00EE4003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были рассмотрены и описаны основные процессы предметной области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529B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Из них видно, как оптимизируется и автоматизируется договорная деятельность торгового предприятия. При этом, и процессы самой предметной области были деталь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но рассмотрены.</w:t>
      </w:r>
    </w:p>
    <w:sectPr w:rsidR="00034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C5"/>
    <w:rsid w:val="0003479E"/>
    <w:rsid w:val="003E7779"/>
    <w:rsid w:val="004862C5"/>
    <w:rsid w:val="004865C5"/>
    <w:rsid w:val="009237C7"/>
    <w:rsid w:val="00EE4003"/>
    <w:rsid w:val="00F1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B132"/>
  <w15:chartTrackingRefBased/>
  <w15:docId w15:val="{B0168D96-9F93-47C9-8644-F4EF292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qFormat/>
    <w:rsid w:val="009237C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D7FC-5F3C-45BD-913A-AA76099A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2021-11-08T00:56:00Z</dcterms:created>
  <dcterms:modified xsi:type="dcterms:W3CDTF">2021-11-08T21:23:00Z</dcterms:modified>
</cp:coreProperties>
</file>