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649A" w14:textId="5E28F189" w:rsidR="00E20499" w:rsidRDefault="003B5F5A" w:rsidP="003B5F5A">
      <w:bookmarkStart w:id="0" w:name="_Hlk156171730"/>
      <w:bookmarkEnd w:id="0"/>
      <w:r>
        <w:t xml:space="preserve">1. </w:t>
      </w:r>
      <w:r w:rsidR="00E20499">
        <w:t>Model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28263B" w14:paraId="52EBF5F4" w14:textId="77777777" w:rsidTr="00E20499">
        <w:trPr>
          <w:trHeight w:val="132"/>
        </w:trPr>
        <w:tc>
          <w:tcPr>
            <w:tcW w:w="1980" w:type="dxa"/>
            <w:shd w:val="clear" w:color="auto" w:fill="FFE599" w:themeFill="accent4" w:themeFillTint="66"/>
          </w:tcPr>
          <w:p w14:paraId="61ED24F5" w14:textId="5F44A3DD" w:rsidR="0028263B" w:rsidRDefault="0028263B">
            <w:r>
              <w:t>Model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61AFA691" w14:textId="7FABFDCD" w:rsidR="0028263B" w:rsidRDefault="0028263B">
            <w:r>
              <w:t>Inference Speed (s)</w:t>
            </w:r>
          </w:p>
        </w:tc>
        <w:tc>
          <w:tcPr>
            <w:tcW w:w="4626" w:type="dxa"/>
            <w:shd w:val="clear" w:color="auto" w:fill="FFE599" w:themeFill="accent4" w:themeFillTint="66"/>
          </w:tcPr>
          <w:p w14:paraId="2A95E12B" w14:textId="1C21AC9E" w:rsidR="0028263B" w:rsidRDefault="0028263B">
            <w:r>
              <w:t>Accuracy</w:t>
            </w:r>
          </w:p>
        </w:tc>
      </w:tr>
      <w:tr w:rsidR="0028263B" w14:paraId="3EFEE4F8" w14:textId="77777777" w:rsidTr="00E20499">
        <w:tc>
          <w:tcPr>
            <w:tcW w:w="1980" w:type="dxa"/>
          </w:tcPr>
          <w:p w14:paraId="4147687C" w14:textId="031ADFDF" w:rsidR="0028263B" w:rsidRDefault="0028263B">
            <w:r>
              <w:t>Mask2former</w:t>
            </w:r>
          </w:p>
        </w:tc>
        <w:tc>
          <w:tcPr>
            <w:tcW w:w="2410" w:type="dxa"/>
          </w:tcPr>
          <w:p w14:paraId="6B802487" w14:textId="3D381458" w:rsidR="0028263B" w:rsidRDefault="0028263B">
            <w:r w:rsidRPr="0028263B">
              <w:t>142.15876865386963</w:t>
            </w:r>
          </w:p>
        </w:tc>
        <w:tc>
          <w:tcPr>
            <w:tcW w:w="4626" w:type="dxa"/>
          </w:tcPr>
          <w:p w14:paraId="2E0633D3" w14:textId="515DA11B" w:rsidR="0028263B" w:rsidRDefault="00E20499">
            <w:r>
              <w:t xml:space="preserve">Tidak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28263B" w14:paraId="7BA4C5F0" w14:textId="77777777" w:rsidTr="00E20499">
        <w:tc>
          <w:tcPr>
            <w:tcW w:w="1980" w:type="dxa"/>
          </w:tcPr>
          <w:p w14:paraId="53A2C43A" w14:textId="7270E3E2" w:rsidR="0028263B" w:rsidRDefault="0028263B">
            <w:proofErr w:type="spellStart"/>
            <w:r>
              <w:t>Pidnet</w:t>
            </w:r>
            <w:proofErr w:type="spellEnd"/>
          </w:p>
        </w:tc>
        <w:tc>
          <w:tcPr>
            <w:tcW w:w="2410" w:type="dxa"/>
          </w:tcPr>
          <w:p w14:paraId="264EBF83" w14:textId="57D40D12" w:rsidR="0028263B" w:rsidRDefault="0028263B">
            <w:r w:rsidRPr="0028263B">
              <w:t>49.82725548744202</w:t>
            </w:r>
          </w:p>
        </w:tc>
        <w:tc>
          <w:tcPr>
            <w:tcW w:w="4626" w:type="dxa"/>
          </w:tcPr>
          <w:p w14:paraId="3615C148" w14:textId="0FFA7622" w:rsidR="0028263B" w:rsidRDefault="00E20499">
            <w:r>
              <w:t xml:space="preserve">Tidak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28263B" w14:paraId="1856DE2F" w14:textId="77777777" w:rsidTr="00E20499">
        <w:tc>
          <w:tcPr>
            <w:tcW w:w="1980" w:type="dxa"/>
          </w:tcPr>
          <w:p w14:paraId="7B4A7FC5" w14:textId="13D7E25B" w:rsidR="0028263B" w:rsidRDefault="0028263B">
            <w:r>
              <w:t>ISANET</w:t>
            </w:r>
          </w:p>
        </w:tc>
        <w:tc>
          <w:tcPr>
            <w:tcW w:w="2410" w:type="dxa"/>
          </w:tcPr>
          <w:p w14:paraId="7414A4DF" w14:textId="2CA0528B" w:rsidR="0028263B" w:rsidRDefault="0028263B">
            <w:r w:rsidRPr="0028263B">
              <w:t>205.1774787902832</w:t>
            </w:r>
          </w:p>
        </w:tc>
        <w:tc>
          <w:tcPr>
            <w:tcW w:w="4626" w:type="dxa"/>
          </w:tcPr>
          <w:p w14:paraId="5705E609" w14:textId="1692AA5B" w:rsidR="0028263B" w:rsidRDefault="00E20499">
            <w:r>
              <w:t xml:space="preserve">Tidak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28263B" w14:paraId="4420A5BA" w14:textId="77777777" w:rsidTr="00E20499">
        <w:tc>
          <w:tcPr>
            <w:tcW w:w="1980" w:type="dxa"/>
          </w:tcPr>
          <w:p w14:paraId="57966EAA" w14:textId="494F87B8" w:rsidR="0028263B" w:rsidRDefault="0028263B">
            <w:r>
              <w:t>ICNET</w:t>
            </w:r>
          </w:p>
        </w:tc>
        <w:tc>
          <w:tcPr>
            <w:tcW w:w="2410" w:type="dxa"/>
          </w:tcPr>
          <w:p w14:paraId="41205570" w14:textId="0AEBE3D0" w:rsidR="0028263B" w:rsidRDefault="0028263B">
            <w:r w:rsidRPr="0028263B">
              <w:t>48.914947271347046</w:t>
            </w:r>
          </w:p>
        </w:tc>
        <w:tc>
          <w:tcPr>
            <w:tcW w:w="4626" w:type="dxa"/>
          </w:tcPr>
          <w:p w14:paraId="107A6FD3" w14:textId="139E1AC9" w:rsidR="0028263B" w:rsidRDefault="00E20499">
            <w:r>
              <w:t xml:space="preserve">Tidak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28263B" w14:paraId="63122097" w14:textId="77777777" w:rsidTr="00E20499">
        <w:tc>
          <w:tcPr>
            <w:tcW w:w="1980" w:type="dxa"/>
          </w:tcPr>
          <w:p w14:paraId="3382B3A0" w14:textId="6196B728" w:rsidR="0028263B" w:rsidRDefault="0028263B">
            <w:r>
              <w:t>GCNET</w:t>
            </w:r>
          </w:p>
        </w:tc>
        <w:tc>
          <w:tcPr>
            <w:tcW w:w="2410" w:type="dxa"/>
          </w:tcPr>
          <w:p w14:paraId="3831DFE9" w14:textId="088675C1" w:rsidR="0028263B" w:rsidRDefault="0028263B">
            <w:r w:rsidRPr="0028263B">
              <w:t>220.81680130958557</w:t>
            </w:r>
          </w:p>
        </w:tc>
        <w:tc>
          <w:tcPr>
            <w:tcW w:w="4626" w:type="dxa"/>
          </w:tcPr>
          <w:p w14:paraId="6C67BEDD" w14:textId="33764D90" w:rsidR="0028263B" w:rsidRDefault="00E20499">
            <w:r>
              <w:t xml:space="preserve">Tidak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28263B" w14:paraId="7F92F4C3" w14:textId="77777777" w:rsidTr="00E20499">
        <w:tc>
          <w:tcPr>
            <w:tcW w:w="1980" w:type="dxa"/>
          </w:tcPr>
          <w:p w14:paraId="497927E2" w14:textId="461568DE" w:rsidR="0028263B" w:rsidRDefault="00E20499">
            <w:proofErr w:type="spellStart"/>
            <w:r>
              <w:t>Pidnet</w:t>
            </w:r>
            <w:proofErr w:type="spellEnd"/>
            <w:r>
              <w:t xml:space="preserve"> (trained)</w:t>
            </w:r>
          </w:p>
        </w:tc>
        <w:tc>
          <w:tcPr>
            <w:tcW w:w="2410" w:type="dxa"/>
          </w:tcPr>
          <w:p w14:paraId="47FBD993" w14:textId="33353F3D" w:rsidR="0028263B" w:rsidRDefault="00E20499">
            <w:r w:rsidRPr="00E20499">
              <w:t>39.9499454498291</w:t>
            </w:r>
          </w:p>
        </w:tc>
        <w:tc>
          <w:tcPr>
            <w:tcW w:w="4626" w:type="dxa"/>
          </w:tcPr>
          <w:p w14:paraId="23D6B964" w14:textId="718E768C" w:rsidR="0028263B" w:rsidRDefault="00E20499">
            <w:r>
              <w:t xml:space="preserve">Dapat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</w:p>
        </w:tc>
      </w:tr>
    </w:tbl>
    <w:p w14:paraId="68BB4FB8" w14:textId="77777777" w:rsidR="00F01C6C" w:rsidRDefault="00F01C6C"/>
    <w:p w14:paraId="5CC6D044" w14:textId="31968AC7" w:rsidR="00123785" w:rsidRDefault="00123785">
      <w:pPr>
        <w:rPr>
          <w:b/>
          <w:bCs/>
          <w:u w:val="single"/>
        </w:rPr>
      </w:pPr>
      <w:r w:rsidRPr="00123785">
        <w:rPr>
          <w:b/>
          <w:bCs/>
          <w:u w:val="single"/>
        </w:rPr>
        <w:t>Iter_1000.pth</w:t>
      </w:r>
    </w:p>
    <w:p w14:paraId="7F3B9BAE" w14:textId="08243F64" w:rsidR="00123785" w:rsidRPr="00123785" w:rsidRDefault="00123785"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ke-1000.</w:t>
      </w:r>
    </w:p>
    <w:p w14:paraId="75F5022B" w14:textId="3BBD3B9E" w:rsidR="00E20499" w:rsidRDefault="003B5F5A" w:rsidP="003B5F5A">
      <w:r>
        <w:t xml:space="preserve">2. </w:t>
      </w:r>
      <w:proofErr w:type="spellStart"/>
      <w:r w:rsidR="00E20499">
        <w:t>Pidnet</w:t>
      </w:r>
      <w:proofErr w:type="spellEnd"/>
      <w:r w:rsidR="00E20499">
        <w:t xml:space="preserve"> (trained) performance</w:t>
      </w:r>
    </w:p>
    <w:p w14:paraId="6D11DE57" w14:textId="77777777" w:rsidR="00E20499" w:rsidRPr="00E20499" w:rsidRDefault="00E20499" w:rsidP="00E204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204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|   Class    </w:t>
      </w:r>
      <w:proofErr w:type="gramStart"/>
      <w:r w:rsidRPr="00E204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|  </w:t>
      </w:r>
      <w:proofErr w:type="spellStart"/>
      <w:r w:rsidRPr="00E204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IoU</w:t>
      </w:r>
      <w:proofErr w:type="spellEnd"/>
      <w:proofErr w:type="gramEnd"/>
      <w:r w:rsidRPr="00E204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|  </w:t>
      </w:r>
      <w:proofErr w:type="spellStart"/>
      <w:r w:rsidRPr="00E204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Acc</w:t>
      </w:r>
      <w:proofErr w:type="spellEnd"/>
      <w:r w:rsidRPr="00E204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|</w:t>
      </w:r>
    </w:p>
    <w:p w14:paraId="618BAF22" w14:textId="77777777" w:rsidR="00E20499" w:rsidRPr="00E20499" w:rsidRDefault="00E20499" w:rsidP="00E204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204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+------------+-------+-------+</w:t>
      </w:r>
    </w:p>
    <w:p w14:paraId="46CA8B2F" w14:textId="77777777" w:rsidR="00E20499" w:rsidRPr="00E20499" w:rsidRDefault="00E20499" w:rsidP="00E2049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204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| background | 90.99 | 93.75 |</w:t>
      </w:r>
    </w:p>
    <w:p w14:paraId="3A7D20D0" w14:textId="283FDB9D" w:rsidR="003B5F5A" w:rsidRDefault="00E20499" w:rsidP="00E204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E2049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|    road    | 85.33 | 94.68 |</w:t>
      </w:r>
    </w:p>
    <w:p w14:paraId="112FF96A" w14:textId="4EFBFDD4" w:rsidR="00934693" w:rsidRDefault="00934693" w:rsidP="00E204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1000.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IoU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accuracy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terpetakan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F214DDF" w14:textId="4E8A9E02" w:rsidR="003B5F5A" w:rsidRDefault="003B5F5A" w:rsidP="003B5F5A">
      <w:r>
        <w:t xml:space="preserve">3. </w:t>
      </w:r>
      <w:proofErr w:type="spellStart"/>
      <w:r>
        <w:t>Tensorboard</w:t>
      </w:r>
      <w:proofErr w:type="spellEnd"/>
      <w:r>
        <w:t xml:space="preserve"> (</w:t>
      </w:r>
      <w:proofErr w:type="spellStart"/>
      <w:r>
        <w:t>aAcc</w:t>
      </w:r>
      <w:proofErr w:type="spellEnd"/>
      <w:r>
        <w:t>)</w:t>
      </w:r>
      <w:r>
        <w:br/>
      </w:r>
      <w:r w:rsidRPr="003B5F5A">
        <w:rPr>
          <w:noProof/>
        </w:rPr>
        <w:drawing>
          <wp:inline distT="0" distB="0" distL="0" distR="0" wp14:anchorId="36DC96AF" wp14:editId="1862FAE5">
            <wp:extent cx="5731510" cy="3504565"/>
            <wp:effectExtent l="0" t="0" r="2540" b="635"/>
            <wp:docPr id="128158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84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E34B" w14:textId="28209455" w:rsidR="003B5F5A" w:rsidRDefault="00934693" w:rsidP="00E20499">
      <w:r>
        <w:t xml:space="preserve">Dari chart pada </w:t>
      </w:r>
      <w:proofErr w:type="spellStart"/>
      <w:r>
        <w:t>tensorboard</w:t>
      </w:r>
      <w:proofErr w:type="spellEnd"/>
      <w:r>
        <w:t xml:space="preserve"> juga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1000 kali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90%</w:t>
      </w:r>
      <w:r w:rsidR="00123785">
        <w:t xml:space="preserve">, </w:t>
      </w:r>
      <w:proofErr w:type="spellStart"/>
      <w:r w:rsidR="00123785">
        <w:t>meskipun</w:t>
      </w:r>
      <w:proofErr w:type="spellEnd"/>
      <w:r w:rsidR="00123785">
        <w:t xml:space="preserve"> </w:t>
      </w:r>
      <w:proofErr w:type="spellStart"/>
      <w:r w:rsidR="00123785">
        <w:t>sepertinya</w:t>
      </w:r>
      <w:proofErr w:type="spellEnd"/>
      <w:r w:rsidR="00123785">
        <w:t xml:space="preserve"> </w:t>
      </w:r>
      <w:proofErr w:type="spellStart"/>
      <w:r w:rsidR="00123785">
        <w:t>penambahan</w:t>
      </w:r>
      <w:proofErr w:type="spellEnd"/>
      <w:r w:rsidR="00123785">
        <w:t xml:space="preserve"> </w:t>
      </w:r>
      <w:proofErr w:type="spellStart"/>
      <w:r w:rsidR="00123785">
        <w:t>iterasi</w:t>
      </w:r>
      <w:proofErr w:type="spellEnd"/>
      <w:r w:rsidR="00123785">
        <w:t xml:space="preserve"> </w:t>
      </w:r>
      <w:proofErr w:type="spellStart"/>
      <w:r w:rsidR="00123785">
        <w:t>masih</w:t>
      </w:r>
      <w:proofErr w:type="spellEnd"/>
      <w:r w:rsidR="00123785">
        <w:t xml:space="preserve"> </w:t>
      </w:r>
      <w:proofErr w:type="spellStart"/>
      <w:r w:rsidR="00123785">
        <w:t>dapat</w:t>
      </w:r>
      <w:proofErr w:type="spellEnd"/>
      <w:r w:rsidR="00123785">
        <w:t xml:space="preserve"> </w:t>
      </w:r>
      <w:proofErr w:type="spellStart"/>
      <w:r w:rsidR="00123785">
        <w:t>meningkatkan</w:t>
      </w:r>
      <w:proofErr w:type="spellEnd"/>
      <w:r w:rsidR="00123785">
        <w:t xml:space="preserve"> accuracy </w:t>
      </w:r>
      <w:proofErr w:type="spellStart"/>
      <w:r w:rsidR="00123785">
        <w:t>lebih</w:t>
      </w:r>
      <w:proofErr w:type="spellEnd"/>
      <w:r w:rsidR="00123785">
        <w:t xml:space="preserve"> </w:t>
      </w:r>
      <w:proofErr w:type="spellStart"/>
      <w:r w:rsidR="00123785">
        <w:t>jauh</w:t>
      </w:r>
      <w:proofErr w:type="spellEnd"/>
      <w:r w:rsidR="00123785">
        <w:t>.</w:t>
      </w:r>
    </w:p>
    <w:p w14:paraId="3C88148E" w14:textId="77777777" w:rsidR="00934693" w:rsidRDefault="00934693" w:rsidP="00E20499"/>
    <w:p w14:paraId="70A03CCB" w14:textId="77777777" w:rsidR="00934693" w:rsidRDefault="00934693" w:rsidP="00E20499"/>
    <w:p w14:paraId="688167C8" w14:textId="77777777" w:rsidR="00934693" w:rsidRDefault="00934693" w:rsidP="00E20499"/>
    <w:p w14:paraId="45B294F8" w14:textId="77777777" w:rsidR="00934693" w:rsidRDefault="00934693" w:rsidP="00E20499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</w:p>
    <w:p w14:paraId="003BF9F9" w14:textId="5340C787" w:rsidR="00E20499" w:rsidRDefault="003B5F5A" w:rsidP="003B5F5A">
      <w:r>
        <w:t xml:space="preserve">4. </w:t>
      </w:r>
      <w:r w:rsidR="00E20499">
        <w:t xml:space="preserve">Foto </w:t>
      </w:r>
      <w:proofErr w:type="spellStart"/>
      <w:r w:rsidR="00E20499">
        <w:t>hasil</w:t>
      </w:r>
      <w:proofErr w:type="spellEnd"/>
      <w:r w:rsidR="00E20499">
        <w:t xml:space="preserve"> </w:t>
      </w:r>
      <w:proofErr w:type="spellStart"/>
      <w:r w:rsidR="00123785">
        <w:t>segmentasi</w:t>
      </w:r>
      <w:proofErr w:type="spellEnd"/>
      <w:r w:rsidR="00E20499">
        <w:t xml:space="preserve"> </w:t>
      </w:r>
      <w:proofErr w:type="spellStart"/>
      <w:r w:rsidR="00E20499">
        <w:t>dengan</w:t>
      </w:r>
      <w:proofErr w:type="spellEnd"/>
      <w:r w:rsidR="00E20499">
        <w:t xml:space="preserve"> </w:t>
      </w:r>
      <w:proofErr w:type="spellStart"/>
      <w:r w:rsidR="00E20499">
        <w:t>Pidnet</w:t>
      </w:r>
      <w:proofErr w:type="spellEnd"/>
      <w:r w:rsidR="00E20499">
        <w:t xml:space="preserve"> yang </w:t>
      </w:r>
      <w:proofErr w:type="spellStart"/>
      <w:r w:rsidR="00E20499">
        <w:t>sudah</w:t>
      </w:r>
      <w:proofErr w:type="spellEnd"/>
      <w:r w:rsidR="00E20499">
        <w:t xml:space="preserve"> </w:t>
      </w:r>
      <w:proofErr w:type="spellStart"/>
      <w:r w:rsidR="00E20499">
        <w:t>dilatih</w:t>
      </w:r>
      <w:proofErr w:type="spellEnd"/>
    </w:p>
    <w:p w14:paraId="0357827F" w14:textId="05E0E4B0" w:rsidR="00E20499" w:rsidRDefault="003B5F5A" w:rsidP="00E20499">
      <w:r>
        <w:rPr>
          <w:noProof/>
        </w:rPr>
        <w:drawing>
          <wp:inline distT="0" distB="0" distL="0" distR="0" wp14:anchorId="4713D2E4" wp14:editId="0BAFD9BD">
            <wp:extent cx="5731510" cy="4298950"/>
            <wp:effectExtent l="0" t="0" r="2540" b="6350"/>
            <wp:docPr id="107157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74929" name="Picture 1071574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BF50" w14:textId="5E68813F" w:rsidR="00934693" w:rsidRDefault="00934693" w:rsidP="00E20499"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pada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zona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model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1000 kali </w:t>
      </w:r>
      <w:proofErr w:type="spellStart"/>
      <w:r>
        <w:t>iterasi</w:t>
      </w:r>
      <w:proofErr w:type="spellEnd"/>
      <w:r>
        <w:t>.</w:t>
      </w:r>
    </w:p>
    <w:p w14:paraId="7D97B1C4" w14:textId="77777777" w:rsidR="00123785" w:rsidRDefault="00123785" w:rsidP="00E20499"/>
    <w:p w14:paraId="0DEDE7C4" w14:textId="24375079" w:rsidR="00123785" w:rsidRPr="00123785" w:rsidRDefault="00123785" w:rsidP="00123785">
      <w:pPr>
        <w:rPr>
          <w:b/>
          <w:bCs/>
          <w:u w:val="single"/>
        </w:rPr>
      </w:pPr>
      <w:r w:rsidRPr="00123785">
        <w:rPr>
          <w:b/>
          <w:bCs/>
          <w:u w:val="single"/>
        </w:rPr>
        <w:t>Iter_</w:t>
      </w:r>
      <w:r>
        <w:rPr>
          <w:b/>
          <w:bCs/>
          <w:u w:val="single"/>
        </w:rPr>
        <w:t>3</w:t>
      </w:r>
      <w:r w:rsidRPr="00123785">
        <w:rPr>
          <w:b/>
          <w:bCs/>
          <w:u w:val="single"/>
        </w:rPr>
        <w:t>000.pth</w:t>
      </w:r>
    </w:p>
    <w:p w14:paraId="0C030FAC" w14:textId="2E6290DE" w:rsidR="00123785" w:rsidRDefault="00123785" w:rsidP="00E20499">
      <w:proofErr w:type="spellStart"/>
      <w:r>
        <w:t>Mungkin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ke-3000.</w:t>
      </w:r>
    </w:p>
    <w:p w14:paraId="0F0311E6" w14:textId="35B65188" w:rsidR="00123785" w:rsidRDefault="00123785" w:rsidP="00E20499">
      <w:r>
        <w:t xml:space="preserve">2. </w:t>
      </w:r>
      <w:proofErr w:type="spellStart"/>
      <w:r>
        <w:t>Pidnet</w:t>
      </w:r>
      <w:proofErr w:type="spellEnd"/>
      <w:r>
        <w:t xml:space="preserve"> (trained) performance</w:t>
      </w:r>
    </w:p>
    <w:p w14:paraId="4CC2433F" w14:textId="77777777" w:rsidR="004673B2" w:rsidRPr="004673B2" w:rsidRDefault="004673B2" w:rsidP="004673B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+------------+-------+-------+</w:t>
      </w:r>
    </w:p>
    <w:p w14:paraId="539A9B8B" w14:textId="77777777" w:rsidR="004673B2" w:rsidRPr="004673B2" w:rsidRDefault="004673B2" w:rsidP="004673B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|   Class    </w:t>
      </w:r>
      <w:proofErr w:type="gramStart"/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|  </w:t>
      </w:r>
      <w:proofErr w:type="spellStart"/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IoU</w:t>
      </w:r>
      <w:proofErr w:type="spellEnd"/>
      <w:proofErr w:type="gramEnd"/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|  </w:t>
      </w:r>
      <w:proofErr w:type="spellStart"/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Acc</w:t>
      </w:r>
      <w:proofErr w:type="spellEnd"/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 |</w:t>
      </w:r>
    </w:p>
    <w:p w14:paraId="6D4E08F2" w14:textId="77777777" w:rsidR="004673B2" w:rsidRPr="004673B2" w:rsidRDefault="004673B2" w:rsidP="004673B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+------------+-------+-------+</w:t>
      </w:r>
    </w:p>
    <w:p w14:paraId="65BA29DE" w14:textId="77777777" w:rsidR="004673B2" w:rsidRPr="004673B2" w:rsidRDefault="004673B2" w:rsidP="004673B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| background | 95.94 </w:t>
      </w:r>
      <w:proofErr w:type="gramStart"/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|  97.2</w:t>
      </w:r>
      <w:proofErr w:type="gramEnd"/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 xml:space="preserve"> |</w:t>
      </w:r>
    </w:p>
    <w:p w14:paraId="31E51087" w14:textId="77777777" w:rsidR="004673B2" w:rsidRDefault="004673B2" w:rsidP="004673B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  <w:r w:rsidRPr="004673B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  <w:t>|    road    | 93.07 | 97.68 |</w:t>
      </w:r>
    </w:p>
    <w:p w14:paraId="73B11B73" w14:textId="77777777" w:rsidR="00123785" w:rsidRDefault="00123785" w:rsidP="004673B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</w:p>
    <w:p w14:paraId="2BEA8802" w14:textId="3CB3DEB5" w:rsidR="00123785" w:rsidRDefault="00123785" w:rsidP="004673B2">
      <w:pPr>
        <w:spacing w:after="0" w:line="240" w:lineRule="auto"/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perfo</w:t>
      </w:r>
      <w:r>
        <w:t>rmanc</w:t>
      </w:r>
      <w:r>
        <w:t xml:space="preserve">e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accuracy 97.68% dan </w:t>
      </w:r>
      <w:proofErr w:type="spellStart"/>
      <w:r>
        <w:t>IoU</w:t>
      </w:r>
      <w:proofErr w:type="spellEnd"/>
      <w:r>
        <w:t xml:space="preserve"> 93.07%.</w:t>
      </w:r>
    </w:p>
    <w:p w14:paraId="3363F9E2" w14:textId="77777777" w:rsidR="00123785" w:rsidRDefault="00123785" w:rsidP="004673B2">
      <w:pPr>
        <w:spacing w:after="0" w:line="240" w:lineRule="auto"/>
      </w:pPr>
    </w:p>
    <w:p w14:paraId="3573D47E" w14:textId="77777777" w:rsidR="00123785" w:rsidRDefault="00123785" w:rsidP="004673B2">
      <w:pPr>
        <w:spacing w:after="0" w:line="240" w:lineRule="auto"/>
      </w:pPr>
      <w:r>
        <w:lastRenderedPageBreak/>
        <w:t xml:space="preserve">3. </w:t>
      </w:r>
      <w:proofErr w:type="spellStart"/>
      <w:r>
        <w:t>Tensorboard</w:t>
      </w:r>
      <w:proofErr w:type="spellEnd"/>
      <w:r>
        <w:t xml:space="preserve"> (</w:t>
      </w:r>
      <w:proofErr w:type="spellStart"/>
      <w:r>
        <w:t>aAcc</w:t>
      </w:r>
      <w:proofErr w:type="spellEnd"/>
      <w:r>
        <w:t>)</w:t>
      </w:r>
    </w:p>
    <w:p w14:paraId="5283DFF9" w14:textId="77777777" w:rsidR="00123785" w:rsidRDefault="00123785" w:rsidP="004673B2">
      <w:pPr>
        <w:spacing w:after="0" w:line="240" w:lineRule="auto"/>
      </w:pPr>
    </w:p>
    <w:p w14:paraId="57A7423E" w14:textId="37ABBD24" w:rsidR="00123785" w:rsidRDefault="00123785" w:rsidP="004673B2">
      <w:pPr>
        <w:spacing w:after="0" w:line="240" w:lineRule="auto"/>
      </w:pPr>
      <w:r w:rsidRPr="00123785">
        <w:t xml:space="preserve"> </w:t>
      </w:r>
      <w:r w:rsidRPr="004673B2">
        <w:drawing>
          <wp:inline distT="0" distB="0" distL="0" distR="0" wp14:anchorId="512F9130" wp14:editId="28E1CCBC">
            <wp:extent cx="4267796" cy="3448531"/>
            <wp:effectExtent l="0" t="0" r="0" b="0"/>
            <wp:docPr id="8464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50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4AF9" w14:textId="77777777" w:rsidR="00123785" w:rsidRDefault="00123785" w:rsidP="004673B2">
      <w:pPr>
        <w:spacing w:after="0" w:line="240" w:lineRule="auto"/>
      </w:pPr>
    </w:p>
    <w:p w14:paraId="5DEEBF50" w14:textId="18CA0B72" w:rsidR="00123785" w:rsidRDefault="00123785" w:rsidP="004673B2">
      <w:pPr>
        <w:spacing w:after="0" w:line="240" w:lineRule="auto"/>
      </w:pPr>
      <w:r>
        <w:t xml:space="preserve">Chart pada </w:t>
      </w:r>
      <w:proofErr w:type="spellStart"/>
      <w:r>
        <w:t>tensorboard</w:t>
      </w:r>
      <w:proofErr w:type="spellEnd"/>
      <w:r>
        <w:t xml:space="preserve"> juga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accuracy pada </w:t>
      </w:r>
      <w:proofErr w:type="spellStart"/>
      <w:r>
        <w:t>iterasi</w:t>
      </w:r>
      <w:proofErr w:type="spellEnd"/>
      <w:r>
        <w:t xml:space="preserve"> ke-3000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>.</w:t>
      </w:r>
    </w:p>
    <w:p w14:paraId="28889F1C" w14:textId="77777777" w:rsidR="00123785" w:rsidRDefault="00123785" w:rsidP="004673B2">
      <w:pPr>
        <w:spacing w:after="0" w:line="240" w:lineRule="auto"/>
      </w:pPr>
    </w:p>
    <w:p w14:paraId="1EAF0787" w14:textId="77777777" w:rsidR="00123785" w:rsidRDefault="00123785" w:rsidP="00123785">
      <w:r>
        <w:t xml:space="preserve">4. Foto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Pidnet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</w:p>
    <w:p w14:paraId="44843340" w14:textId="77777777" w:rsidR="00123785" w:rsidRPr="004673B2" w:rsidRDefault="00123785" w:rsidP="004673B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D"/>
          <w14:ligatures w14:val="none"/>
        </w:rPr>
      </w:pPr>
    </w:p>
    <w:p w14:paraId="3FD20A7E" w14:textId="68CEFC21" w:rsidR="004673B2" w:rsidRDefault="00C93AD4" w:rsidP="004673B2">
      <w:r>
        <w:rPr>
          <w:rFonts w:ascii="Courier New" w:eastAsia="Times New Roman" w:hAnsi="Courier New" w:cs="Courier New"/>
          <w:noProof/>
          <w:color w:val="D5D5D5"/>
          <w:kern w:val="0"/>
          <w:sz w:val="21"/>
          <w:szCs w:val="21"/>
          <w:shd w:val="clear" w:color="auto" w:fill="383838"/>
          <w:lang w:eastAsia="en-ID"/>
        </w:rPr>
        <w:drawing>
          <wp:inline distT="0" distB="0" distL="0" distR="0" wp14:anchorId="6A82AED6" wp14:editId="2A7E1641">
            <wp:extent cx="4838343" cy="3629025"/>
            <wp:effectExtent l="0" t="0" r="635" b="0"/>
            <wp:docPr id="56713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38161" name="Picture 567138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489" cy="36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3A98" w14:textId="3DDB51A4" w:rsidR="004673B2" w:rsidRDefault="00123785" w:rsidP="00E20499">
      <w:proofErr w:type="spellStart"/>
      <w:r>
        <w:t>Sekarang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sectPr w:rsidR="004673B2" w:rsidSect="0097788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7E44"/>
    <w:multiLevelType w:val="hybridMultilevel"/>
    <w:tmpl w:val="A33E02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52734"/>
    <w:multiLevelType w:val="hybridMultilevel"/>
    <w:tmpl w:val="A33E0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90544">
    <w:abstractNumId w:val="0"/>
  </w:num>
  <w:num w:numId="2" w16cid:durableId="86278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3B"/>
    <w:rsid w:val="00123785"/>
    <w:rsid w:val="0028263B"/>
    <w:rsid w:val="003B5F5A"/>
    <w:rsid w:val="004673B2"/>
    <w:rsid w:val="00934693"/>
    <w:rsid w:val="00977884"/>
    <w:rsid w:val="00B3293D"/>
    <w:rsid w:val="00C93AD4"/>
    <w:rsid w:val="00E20499"/>
    <w:rsid w:val="00F01C6C"/>
    <w:rsid w:val="00F52EEB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EAD1"/>
  <w15:chartTrackingRefBased/>
  <w15:docId w15:val="{81E5DB37-27DD-42C8-B827-4D0246E2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Avibess@outlook.com</dc:creator>
  <cp:keywords/>
  <dc:description/>
  <cp:lastModifiedBy>Avibess@outlook.com</cp:lastModifiedBy>
  <cp:revision>3</cp:revision>
  <dcterms:created xsi:type="dcterms:W3CDTF">2024-01-14T12:16:00Z</dcterms:created>
  <dcterms:modified xsi:type="dcterms:W3CDTF">2024-01-14T17:44:00Z</dcterms:modified>
</cp:coreProperties>
</file>