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59" w:rsidRPr="00EF10B7" w:rsidRDefault="005D1B7E">
      <w:pPr>
        <w:pStyle w:val="Ttulo"/>
        <w:jc w:val="right"/>
        <w:rPr>
          <w:rFonts w:cs="Arial"/>
        </w:rPr>
      </w:pPr>
      <w:proofErr w:type="spellStart"/>
      <w:r w:rsidRPr="00EF10B7">
        <w:rPr>
          <w:rFonts w:cs="Arial"/>
        </w:rPr>
        <w:t>SysTEC</w:t>
      </w:r>
      <w:proofErr w:type="spellEnd"/>
    </w:p>
    <w:p w:rsidR="005D1B7E" w:rsidRPr="00EF10B7" w:rsidRDefault="005D1B7E" w:rsidP="005D1B7E">
      <w:pPr>
        <w:widowControl/>
        <w:spacing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36"/>
          <w:szCs w:val="36"/>
          <w:lang w:eastAsia="pt-BR"/>
        </w:rPr>
        <w:t>Especificação de Caso de Uso: Manter Turmas</w:t>
      </w:r>
    </w:p>
    <w:p w:rsidR="005D1B7E" w:rsidRPr="00EF10B7" w:rsidRDefault="005D1B7E" w:rsidP="005D1B7E">
      <w:pPr>
        <w:widowControl/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Autores: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Alecsander</w:t>
      </w:r>
      <w:proofErr w:type="spellEnd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Vieira Marques,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Felipe Moura Rosa,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Kamila Pereira Rodrigues,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proofErr w:type="spellStart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Krystian</w:t>
      </w:r>
      <w:proofErr w:type="spellEnd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Graupner</w:t>
      </w:r>
      <w:proofErr w:type="spellEnd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.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</w:p>
    <w:p w:rsidR="005D1B7E" w:rsidRPr="00EF10B7" w:rsidRDefault="005D1B7E" w:rsidP="005D1B7E">
      <w:pPr>
        <w:widowControl/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:rsidR="005D1B7E" w:rsidRPr="00EF10B7" w:rsidRDefault="005D1B7E" w:rsidP="005D1B7E">
      <w:pPr>
        <w:widowControl/>
        <w:spacing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AF2059" w:rsidRPr="00EF10B7" w:rsidRDefault="00AF2059">
      <w:pPr>
        <w:pStyle w:val="Ttulo"/>
        <w:jc w:val="right"/>
        <w:rPr>
          <w:rFonts w:cs="Arial"/>
        </w:rPr>
      </w:pPr>
    </w:p>
    <w:p w:rsidR="00AF2059" w:rsidRPr="00EF10B7" w:rsidRDefault="00AF2059">
      <w:pPr>
        <w:rPr>
          <w:rFonts w:ascii="Arial" w:hAnsi="Arial" w:cs="Arial"/>
        </w:rPr>
      </w:pPr>
    </w:p>
    <w:p w:rsidR="00AF2059" w:rsidRPr="00EF10B7" w:rsidRDefault="00AF2059">
      <w:pPr>
        <w:pStyle w:val="Corpodetexto"/>
        <w:rPr>
          <w:rFonts w:ascii="Arial" w:hAnsi="Arial" w:cs="Arial"/>
        </w:rPr>
      </w:pPr>
    </w:p>
    <w:p w:rsidR="00AF2059" w:rsidRPr="00EF10B7" w:rsidRDefault="00AF2059">
      <w:pPr>
        <w:pStyle w:val="Corpodetexto"/>
        <w:rPr>
          <w:rFonts w:ascii="Arial" w:hAnsi="Arial" w:cs="Arial"/>
        </w:rPr>
      </w:pPr>
    </w:p>
    <w:p w:rsidR="00AF2059" w:rsidRPr="00EF10B7" w:rsidRDefault="00AF2059">
      <w:pPr>
        <w:rPr>
          <w:rFonts w:ascii="Arial" w:hAnsi="Arial" w:cs="Arial"/>
        </w:rPr>
        <w:sectPr w:rsidR="00AF2059" w:rsidRPr="00EF10B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EF10B7" w:rsidRDefault="005F79AB">
      <w:pPr>
        <w:pStyle w:val="Ttulo"/>
        <w:rPr>
          <w:rFonts w:cs="Arial"/>
        </w:rPr>
      </w:pPr>
      <w:r w:rsidRPr="00EF10B7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EF10B7">
        <w:tc>
          <w:tcPr>
            <w:tcW w:w="2304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Dat</w:t>
            </w:r>
            <w:r w:rsidR="005F79AB" w:rsidRPr="00EF10B7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52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Vers</w:t>
            </w:r>
            <w:r w:rsidR="005F79AB" w:rsidRPr="00EF10B7">
              <w:rPr>
                <w:rFonts w:ascii="Arial" w:hAnsi="Arial" w:cs="Arial"/>
                <w:b/>
              </w:rPr>
              <w:t>ão</w:t>
            </w:r>
          </w:p>
        </w:tc>
        <w:tc>
          <w:tcPr>
            <w:tcW w:w="3744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Descri</w:t>
            </w:r>
            <w:r w:rsidR="005F79AB" w:rsidRPr="00EF10B7">
              <w:rPr>
                <w:rFonts w:ascii="Arial" w:hAnsi="Arial" w:cs="Arial"/>
                <w:b/>
              </w:rPr>
              <w:t>ção</w:t>
            </w:r>
          </w:p>
        </w:tc>
        <w:tc>
          <w:tcPr>
            <w:tcW w:w="2304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Autor</w:t>
            </w:r>
          </w:p>
        </w:tc>
      </w:tr>
      <w:tr w:rsidR="00AF2059" w:rsidRPr="00EF10B7">
        <w:tc>
          <w:tcPr>
            <w:tcW w:w="2304" w:type="dxa"/>
          </w:tcPr>
          <w:p w:rsidR="00AF2059" w:rsidRPr="00EF10B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21/11/2017</w:t>
            </w:r>
          </w:p>
        </w:tc>
        <w:tc>
          <w:tcPr>
            <w:tcW w:w="1152" w:type="dxa"/>
          </w:tcPr>
          <w:p w:rsidR="00AF2059" w:rsidRPr="00EF10B7" w:rsidRDefault="005D1B7E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0.1</w:t>
            </w:r>
          </w:p>
        </w:tc>
        <w:tc>
          <w:tcPr>
            <w:tcW w:w="3744" w:type="dxa"/>
          </w:tcPr>
          <w:p w:rsidR="00AF2059" w:rsidRPr="00EF10B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  <w:color w:val="000000"/>
              </w:rPr>
              <w:t>Iniciando Desenvolvimento da Documentação.</w:t>
            </w:r>
          </w:p>
        </w:tc>
        <w:tc>
          <w:tcPr>
            <w:tcW w:w="2304" w:type="dxa"/>
          </w:tcPr>
          <w:p w:rsidR="00AF2059" w:rsidRPr="00EF10B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 xml:space="preserve">Kamila </w:t>
            </w:r>
          </w:p>
        </w:tc>
      </w:tr>
      <w:tr w:rsidR="00AF2059" w:rsidRPr="00EF10B7">
        <w:tc>
          <w:tcPr>
            <w:tcW w:w="2304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29/11/2017</w:t>
            </w:r>
          </w:p>
        </w:tc>
        <w:tc>
          <w:tcPr>
            <w:tcW w:w="1152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Entrega do documento de especificação de caso de uso: Manter turma.</w:t>
            </w:r>
          </w:p>
        </w:tc>
        <w:tc>
          <w:tcPr>
            <w:tcW w:w="2304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Autores</w:t>
            </w:r>
          </w:p>
        </w:tc>
      </w:tr>
    </w:tbl>
    <w:p w:rsidR="00AF2059" w:rsidRPr="00EF10B7" w:rsidRDefault="00AF2059">
      <w:pPr>
        <w:rPr>
          <w:rFonts w:ascii="Arial" w:hAnsi="Arial" w:cs="Arial"/>
        </w:rPr>
      </w:pPr>
    </w:p>
    <w:p w:rsidR="00AF2059" w:rsidRPr="00EF10B7" w:rsidRDefault="00AF2059">
      <w:pPr>
        <w:pStyle w:val="Ttulo"/>
        <w:rPr>
          <w:rFonts w:cs="Arial"/>
        </w:rPr>
      </w:pPr>
      <w:r w:rsidRPr="00EF10B7">
        <w:rPr>
          <w:rFonts w:cs="Arial"/>
        </w:rPr>
        <w:br w:type="page"/>
      </w:r>
      <w:r w:rsidR="005F79AB" w:rsidRPr="00EF10B7">
        <w:rPr>
          <w:rFonts w:cs="Arial"/>
        </w:rPr>
        <w:lastRenderedPageBreak/>
        <w:t>Sumário</w:t>
      </w:r>
    </w:p>
    <w:p w:rsidR="00811938" w:rsidRDefault="00AF205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</w:rPr>
        <w:fldChar w:fldCharType="begin"/>
      </w:r>
      <w:r w:rsidRPr="00EF10B7">
        <w:rPr>
          <w:rFonts w:ascii="Arial" w:hAnsi="Arial" w:cs="Arial"/>
        </w:rPr>
        <w:instrText xml:space="preserve"> TOC \o "1-3" </w:instrText>
      </w:r>
      <w:r w:rsidRPr="00EF10B7">
        <w:rPr>
          <w:rFonts w:ascii="Arial" w:hAnsi="Arial" w:cs="Arial"/>
        </w:rPr>
        <w:fldChar w:fldCharType="separate"/>
      </w:r>
      <w:r w:rsidR="00811938">
        <w:rPr>
          <w:noProof/>
        </w:rPr>
        <w:t>1.</w:t>
      </w:r>
      <w:r w:rsidR="00811938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811938">
        <w:rPr>
          <w:noProof/>
        </w:rPr>
        <w:t>Nome do Caso de Uso</w:t>
      </w:r>
      <w:r w:rsidR="00811938">
        <w:rPr>
          <w:noProof/>
        </w:rPr>
        <w:tab/>
      </w:r>
      <w:r w:rsidR="00811938">
        <w:rPr>
          <w:noProof/>
        </w:rPr>
        <w:fldChar w:fldCharType="begin"/>
      </w:r>
      <w:r w:rsidR="00811938">
        <w:rPr>
          <w:noProof/>
        </w:rPr>
        <w:instrText xml:space="preserve"> PAGEREF _Toc499667008 \h </w:instrText>
      </w:r>
      <w:r w:rsidR="00811938">
        <w:rPr>
          <w:noProof/>
        </w:rPr>
      </w:r>
      <w:r w:rsidR="00811938">
        <w:rPr>
          <w:noProof/>
        </w:rPr>
        <w:fldChar w:fldCharType="separate"/>
      </w:r>
      <w:r w:rsidR="00811938">
        <w:rPr>
          <w:noProof/>
        </w:rPr>
        <w:t>4</w:t>
      </w:r>
      <w:r w:rsidR="00811938">
        <w:rPr>
          <w:noProof/>
        </w:rPr>
        <w:fldChar w:fldCharType="end"/>
      </w:r>
    </w:p>
    <w:p w:rsidR="00811938" w:rsidRDefault="0081193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1938" w:rsidRDefault="0081193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Fluxos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1938" w:rsidRDefault="0081193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1938" w:rsidRDefault="0081193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FB - Listar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1938" w:rsidRDefault="0081193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1938" w:rsidRDefault="0081193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FA1 – Adicionar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1938" w:rsidRDefault="0081193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FA2 – Alterar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1938" w:rsidRDefault="0081193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FA3 – Excluir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FA4 – Pesquisar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Fluxo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  <w:lang w:eastAsia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FE1 – Salvar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FE2 – Alterar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  <w:lang w:eastAsia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Cadastro dos usuários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Pós-Condição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1938" w:rsidRDefault="0081193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83795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83795">
        <w:rPr>
          <w:rFonts w:cs="Arial"/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_Toc499667025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2059" w:rsidRPr="005F79AB" w:rsidRDefault="00AF2059">
      <w:pPr>
        <w:pStyle w:val="Ttulo"/>
      </w:pPr>
      <w:r w:rsidRPr="00EF10B7">
        <w:rPr>
          <w:rFonts w:cs="Arial"/>
          <w:sz w:val="20"/>
        </w:rPr>
        <w:fldChar w:fldCharType="end"/>
      </w:r>
      <w:bookmarkStart w:id="0" w:name="_GoBack"/>
      <w:bookmarkEnd w:id="0"/>
      <w:r w:rsidRPr="005F79AB">
        <w:br w:type="page"/>
      </w:r>
      <w:r w:rsidR="00062BFD">
        <w:lastRenderedPageBreak/>
        <w:fldChar w:fldCharType="begin"/>
      </w:r>
      <w:r w:rsidR="00062BFD">
        <w:instrText xml:space="preserve">title  \* Mergeformat </w:instrText>
      </w:r>
      <w:r w:rsidR="00062BFD">
        <w:fldChar w:fldCharType="separate"/>
      </w:r>
      <w:r w:rsidR="00FD65DE">
        <w:t xml:space="preserve">Especificação de Caso de Uso: </w:t>
      </w:r>
      <w:r w:rsidR="00062BFD">
        <w:fldChar w:fldCharType="end"/>
      </w:r>
      <w:r w:rsidR="00FD65DE">
        <w:t>Manter turmas.</w:t>
      </w:r>
    </w:p>
    <w:p w:rsidR="00AF2059" w:rsidRPr="005F79AB" w:rsidRDefault="00AF2059" w:rsidP="00FD65DE">
      <w:pPr>
        <w:pStyle w:val="InfoBlue"/>
        <w:ind w:left="0"/>
      </w:pPr>
    </w:p>
    <w:p w:rsidR="00AF2059" w:rsidRPr="005F79AB" w:rsidRDefault="005F79AB">
      <w:pPr>
        <w:pStyle w:val="Ttulo1"/>
      </w:pPr>
      <w:bookmarkStart w:id="1" w:name="_Toc423410238"/>
      <w:bookmarkStart w:id="2" w:name="_Toc425054504"/>
      <w:bookmarkStart w:id="3" w:name="_Toc499667008"/>
      <w:r>
        <w:t>Nome do Caso de Uso</w:t>
      </w:r>
      <w:bookmarkEnd w:id="3"/>
      <w:r w:rsidR="00AF2059" w:rsidRPr="005F79AB">
        <w:t xml:space="preserve"> </w:t>
      </w:r>
    </w:p>
    <w:p w:rsidR="00AF2059" w:rsidRPr="00EF10B7" w:rsidRDefault="005F79AB">
      <w:pPr>
        <w:pStyle w:val="Ttulo2"/>
        <w:rPr>
          <w:rFonts w:cs="Arial"/>
        </w:rPr>
      </w:pPr>
      <w:bookmarkStart w:id="4" w:name="_Toc499667009"/>
      <w:r w:rsidRPr="00EF10B7">
        <w:rPr>
          <w:rFonts w:cs="Arial"/>
        </w:rPr>
        <w:t>Breve Descrição</w:t>
      </w:r>
      <w:bookmarkEnd w:id="1"/>
      <w:bookmarkEnd w:id="2"/>
      <w:bookmarkEnd w:id="4"/>
    </w:p>
    <w:p w:rsidR="00FD65DE" w:rsidRPr="00EF10B7" w:rsidRDefault="00FD65DE" w:rsidP="00FD65DE">
      <w:pPr>
        <w:spacing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EF10B7">
        <w:rPr>
          <w:rFonts w:ascii="Arial" w:hAnsi="Arial" w:cs="Arial"/>
          <w:sz w:val="22"/>
          <w:szCs w:val="22"/>
        </w:rPr>
        <w:t>O sistema deve realizar o gerenciamento das turmas. O gerenciamento compreende a consulta das turmas cadastradas, a emissão, alteração e a exclusão da turma. Os dados necessários para cadastro são o nome da turma e o curso que ela pertence.</w:t>
      </w:r>
    </w:p>
    <w:p w:rsidR="00AF2059" w:rsidRPr="00EF10B7" w:rsidRDefault="00AF2059" w:rsidP="00FD65DE">
      <w:pPr>
        <w:pStyle w:val="InfoBlue"/>
      </w:pPr>
    </w:p>
    <w:p w:rsidR="00AF2059" w:rsidRPr="00EF10B7" w:rsidRDefault="0040117B">
      <w:pPr>
        <w:pStyle w:val="Ttulo1"/>
        <w:widowControl/>
        <w:rPr>
          <w:rFonts w:cs="Arial"/>
        </w:rPr>
      </w:pPr>
      <w:bookmarkStart w:id="5" w:name="_Toc423410239"/>
      <w:bookmarkStart w:id="6" w:name="_Toc425054505"/>
      <w:bookmarkStart w:id="7" w:name="_Toc499667010"/>
      <w:r w:rsidRPr="00EF10B7">
        <w:rPr>
          <w:rFonts w:cs="Arial"/>
        </w:rPr>
        <w:t>Fluxos de Eventos</w:t>
      </w:r>
      <w:bookmarkEnd w:id="5"/>
      <w:bookmarkEnd w:id="6"/>
      <w:bookmarkEnd w:id="7"/>
    </w:p>
    <w:p w:rsidR="00EF10B7" w:rsidRPr="00EF10B7" w:rsidRDefault="0040117B">
      <w:pPr>
        <w:pStyle w:val="Ttulo2"/>
        <w:widowControl/>
        <w:rPr>
          <w:rFonts w:cs="Arial"/>
        </w:rPr>
      </w:pPr>
      <w:bookmarkStart w:id="8" w:name="_Toc423410240"/>
      <w:bookmarkStart w:id="9" w:name="_Toc425054506"/>
      <w:bookmarkStart w:id="10" w:name="_Toc499667011"/>
      <w:r w:rsidRPr="00EF10B7">
        <w:rPr>
          <w:rFonts w:cs="Arial"/>
        </w:rPr>
        <w:t>Fluxo Básico</w:t>
      </w:r>
      <w:bookmarkEnd w:id="8"/>
      <w:bookmarkEnd w:id="9"/>
      <w:bookmarkEnd w:id="10"/>
      <w:r w:rsidR="00AF2059" w:rsidRPr="00EF10B7">
        <w:rPr>
          <w:rFonts w:cs="Arial"/>
        </w:rPr>
        <w:t xml:space="preserve"> </w:t>
      </w:r>
    </w:p>
    <w:p w:rsidR="00AF2059" w:rsidRPr="00EF10B7" w:rsidRDefault="00EF10B7" w:rsidP="00EF10B7">
      <w:pPr>
        <w:pStyle w:val="Ttulo3"/>
        <w:rPr>
          <w:rFonts w:cs="Arial"/>
        </w:rPr>
      </w:pPr>
      <w:bookmarkStart w:id="11" w:name="_Toc499667012"/>
      <w:r w:rsidRPr="00EF10B7">
        <w:rPr>
          <w:rFonts w:cs="Arial"/>
        </w:rPr>
        <w:t xml:space="preserve">FB - </w:t>
      </w:r>
      <w:r w:rsidR="00700D05" w:rsidRPr="00EF10B7">
        <w:rPr>
          <w:rFonts w:cs="Arial"/>
        </w:rPr>
        <w:t>Listar Produtos</w:t>
      </w:r>
      <w:bookmarkEnd w:id="11"/>
      <w:r w:rsidR="00700D05" w:rsidRPr="00EF10B7">
        <w:rPr>
          <w:rFonts w:cs="Arial"/>
        </w:rPr>
        <w:t xml:space="preserve"> </w:t>
      </w:r>
    </w:p>
    <w:p w:rsidR="005D1B7E" w:rsidRPr="00EF10B7" w:rsidRDefault="005D1B7E" w:rsidP="005D1B7E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eastAsia="pt-BR"/>
        </w:rPr>
      </w:pPr>
      <w:r w:rsidRPr="00EF10B7">
        <w:rPr>
          <w:rFonts w:ascii="Arial" w:hAnsi="Arial" w:cs="Arial"/>
          <w:color w:val="000000"/>
          <w:sz w:val="20"/>
          <w:szCs w:val="20"/>
        </w:rPr>
        <w:t>O caso de uso se inicia quando o usuário escolhe a opção “Turmas”.</w:t>
      </w:r>
    </w:p>
    <w:p w:rsidR="00700D05" w:rsidRPr="00EF10B7" w:rsidRDefault="005D1B7E" w:rsidP="00EF10B7">
      <w:pPr>
        <w:pStyle w:val="Ttulo4"/>
        <w:rPr>
          <w:rFonts w:cs="Arial"/>
          <w:i/>
        </w:rPr>
      </w:pPr>
      <w:r w:rsidRPr="00EF10B7">
        <w:rPr>
          <w:rFonts w:cs="Arial"/>
        </w:rPr>
        <w:t>O sistema exibe a lista “Turmas”</w:t>
      </w:r>
      <w:r w:rsidR="00700D05" w:rsidRPr="00EF10B7">
        <w:rPr>
          <w:rFonts w:cs="Arial"/>
          <w:i/>
        </w:rPr>
        <w:t xml:space="preserve"> cadastradas</w:t>
      </w:r>
      <w:r w:rsidRPr="00EF10B7">
        <w:rPr>
          <w:rFonts w:cs="Arial"/>
        </w:rPr>
        <w:t xml:space="preserve">. </w:t>
      </w:r>
      <w:r w:rsidR="003A1602" w:rsidRPr="00EF10B7">
        <w:rPr>
          <w:rFonts w:cs="Arial"/>
          <w:i/>
        </w:rPr>
        <w:t xml:space="preserve"> </w:t>
      </w:r>
    </w:p>
    <w:p w:rsidR="005D1B7E" w:rsidRPr="00EF10B7" w:rsidRDefault="005D1B7E" w:rsidP="00EF10B7">
      <w:pPr>
        <w:pStyle w:val="Ttulo4"/>
        <w:rPr>
          <w:rFonts w:cs="Arial"/>
        </w:rPr>
      </w:pPr>
      <w:r w:rsidRPr="00EF10B7">
        <w:rPr>
          <w:rFonts w:cs="Arial"/>
        </w:rPr>
        <w:t>O caso de uso é finalizado.  </w:t>
      </w:r>
    </w:p>
    <w:p w:rsidR="00EF10B7" w:rsidRPr="00EF10B7" w:rsidRDefault="00EF10B7" w:rsidP="00EF10B7">
      <w:pPr>
        <w:rPr>
          <w:rFonts w:ascii="Arial" w:hAnsi="Arial" w:cs="Arial"/>
        </w:rPr>
      </w:pPr>
    </w:p>
    <w:p w:rsidR="00AF2059" w:rsidRPr="00EF10B7" w:rsidRDefault="0040117B">
      <w:pPr>
        <w:pStyle w:val="Ttulo2"/>
        <w:widowControl/>
        <w:rPr>
          <w:rFonts w:cs="Arial"/>
        </w:rPr>
      </w:pPr>
      <w:bookmarkStart w:id="12" w:name="_Toc423410241"/>
      <w:bookmarkStart w:id="13" w:name="_Toc425054507"/>
      <w:bookmarkStart w:id="14" w:name="_Toc499667013"/>
      <w:r w:rsidRPr="00EF10B7">
        <w:rPr>
          <w:rFonts w:cs="Arial"/>
        </w:rPr>
        <w:t>Fluxos Alternativos</w:t>
      </w:r>
      <w:bookmarkEnd w:id="12"/>
      <w:bookmarkEnd w:id="13"/>
      <w:bookmarkEnd w:id="14"/>
    </w:p>
    <w:p w:rsidR="00700D05" w:rsidRPr="00EF10B7" w:rsidRDefault="00700D05" w:rsidP="00700D05">
      <w:pPr>
        <w:pStyle w:val="Ttulo3"/>
        <w:widowControl/>
        <w:rPr>
          <w:rFonts w:cs="Arial"/>
        </w:rPr>
      </w:pPr>
      <w:bookmarkStart w:id="15" w:name="_Toc499667014"/>
      <w:r w:rsidRPr="00EF10B7">
        <w:rPr>
          <w:rFonts w:cs="Arial"/>
        </w:rPr>
        <w:t>FA1 – Adicionar Turma</w:t>
      </w:r>
      <w:bookmarkEnd w:id="15"/>
    </w:p>
    <w:p w:rsidR="00700D05" w:rsidRPr="00EF10B7" w:rsidRDefault="00700D05" w:rsidP="00700D05">
      <w:pPr>
        <w:pStyle w:val="Ttulo4"/>
        <w:rPr>
          <w:rFonts w:cs="Arial"/>
          <w:lang w:eastAsia="pt-BR"/>
        </w:rPr>
      </w:pPr>
      <w:r w:rsidRPr="00EF10B7">
        <w:rPr>
          <w:rFonts w:cs="Arial"/>
        </w:rPr>
        <w:t xml:space="preserve">O usuário escolhe a opção “Nova Turma”. </w:t>
      </w:r>
    </w:p>
    <w:p w:rsidR="00700D05" w:rsidRPr="00EF10B7" w:rsidRDefault="003A1602" w:rsidP="00700D05">
      <w:pPr>
        <w:pStyle w:val="Ttulo4"/>
        <w:rPr>
          <w:rFonts w:cs="Arial"/>
        </w:rPr>
      </w:pPr>
      <w:r w:rsidRPr="00EF10B7">
        <w:rPr>
          <w:rFonts w:cs="Arial"/>
        </w:rPr>
        <w:t>O caso de uso solicita as informações ao usuário: Código da turma e o Curso que ela pertence.</w:t>
      </w:r>
      <w:r w:rsidR="00700D05" w:rsidRPr="00EF10B7">
        <w:rPr>
          <w:rFonts w:cs="Arial"/>
        </w:rPr>
        <w:t xml:space="preserve"> </w:t>
      </w:r>
    </w:p>
    <w:p w:rsidR="00700D05" w:rsidRPr="00EF10B7" w:rsidRDefault="00700D05" w:rsidP="00700D05">
      <w:pPr>
        <w:pStyle w:val="Ttulo4"/>
        <w:rPr>
          <w:rFonts w:cs="Arial"/>
        </w:rPr>
      </w:pPr>
      <w:r w:rsidRPr="00EF10B7">
        <w:rPr>
          <w:rFonts w:cs="Arial"/>
        </w:rPr>
        <w:t>O usuário altera as informações e pressione “salvar” [FE</w:t>
      </w:r>
      <w:r w:rsidR="003A1602" w:rsidRPr="00EF10B7">
        <w:rPr>
          <w:rFonts w:cs="Arial"/>
        </w:rPr>
        <w:t>1</w:t>
      </w:r>
      <w:r w:rsidRPr="00EF10B7">
        <w:rPr>
          <w:rFonts w:cs="Arial"/>
        </w:rPr>
        <w:t xml:space="preserve">]. </w:t>
      </w:r>
    </w:p>
    <w:p w:rsidR="00700D05" w:rsidRPr="00EF10B7" w:rsidRDefault="00700D05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 de confirmação</w:t>
      </w:r>
      <w:r w:rsidR="003A1602" w:rsidRPr="00EF10B7">
        <w:rPr>
          <w:rFonts w:cs="Arial"/>
        </w:rPr>
        <w:t xml:space="preserve"> [MSG001]. </w:t>
      </w:r>
    </w:p>
    <w:p w:rsidR="00700D05" w:rsidRPr="00EF10B7" w:rsidRDefault="00700D05" w:rsidP="00700D05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se encerra. </w:t>
      </w:r>
    </w:p>
    <w:p w:rsidR="00700D05" w:rsidRPr="00EF10B7" w:rsidRDefault="00700D05" w:rsidP="00700D05">
      <w:pPr>
        <w:rPr>
          <w:rFonts w:ascii="Arial" w:hAnsi="Arial" w:cs="Arial"/>
        </w:rPr>
      </w:pPr>
    </w:p>
    <w:p w:rsidR="00AF2059" w:rsidRPr="00EF10B7" w:rsidRDefault="005D1B7E">
      <w:pPr>
        <w:pStyle w:val="Ttulo3"/>
        <w:widowControl/>
        <w:rPr>
          <w:rFonts w:cs="Arial"/>
        </w:rPr>
      </w:pPr>
      <w:bookmarkStart w:id="16" w:name="_Toc499667015"/>
      <w:r w:rsidRPr="00EF10B7">
        <w:rPr>
          <w:rFonts w:cs="Arial"/>
        </w:rPr>
        <w:t>FA</w:t>
      </w:r>
      <w:r w:rsidR="003A1602" w:rsidRPr="00EF10B7">
        <w:rPr>
          <w:rFonts w:cs="Arial"/>
        </w:rPr>
        <w:t>2</w:t>
      </w:r>
      <w:r w:rsidRPr="00EF10B7">
        <w:rPr>
          <w:rFonts w:cs="Arial"/>
        </w:rPr>
        <w:t xml:space="preserve"> – Alterar Turma</w:t>
      </w:r>
      <w:bookmarkEnd w:id="16"/>
    </w:p>
    <w:p w:rsidR="005D1B7E" w:rsidRPr="00EF10B7" w:rsidRDefault="005D1B7E" w:rsidP="005D1B7E">
      <w:pPr>
        <w:pStyle w:val="Ttulo4"/>
        <w:rPr>
          <w:rFonts w:cs="Arial"/>
          <w:lang w:eastAsia="pt-BR"/>
        </w:rPr>
      </w:pPr>
      <w:bookmarkStart w:id="17" w:name="_Toc423410243"/>
      <w:bookmarkStart w:id="18" w:name="_Toc425054509"/>
      <w:r w:rsidRPr="00EF10B7">
        <w:rPr>
          <w:rFonts w:cs="Arial"/>
        </w:rPr>
        <w:t xml:space="preserve">O usuário escolhe a opção </w:t>
      </w:r>
      <w:r w:rsidR="003A1602" w:rsidRPr="00EF10B7">
        <w:rPr>
          <w:rFonts w:cs="Arial"/>
        </w:rPr>
        <w:t>“E</w:t>
      </w:r>
      <w:r w:rsidRPr="00EF10B7">
        <w:rPr>
          <w:rFonts w:cs="Arial"/>
        </w:rPr>
        <w:t xml:space="preserve">ditar </w:t>
      </w:r>
      <w:r w:rsidR="003A1602" w:rsidRPr="00EF10B7">
        <w:rPr>
          <w:rFonts w:cs="Arial"/>
        </w:rPr>
        <w:t>T</w:t>
      </w:r>
      <w:r w:rsidRPr="00EF10B7">
        <w:rPr>
          <w:rFonts w:cs="Arial"/>
        </w:rPr>
        <w:t>urma</w:t>
      </w:r>
      <w:r w:rsidR="003A1602" w:rsidRPr="00EF10B7">
        <w:rPr>
          <w:rFonts w:cs="Arial"/>
        </w:rPr>
        <w:t>”</w:t>
      </w:r>
      <w:r w:rsidRPr="00EF10B7">
        <w:rPr>
          <w:rFonts w:cs="Arial"/>
        </w:rPr>
        <w:t xml:space="preserve">. </w:t>
      </w:r>
    </w:p>
    <w:p w:rsidR="005D1B7E" w:rsidRPr="00EF10B7" w:rsidRDefault="005D1B7E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exibe as informações da turma selecionada. </w:t>
      </w:r>
    </w:p>
    <w:p w:rsidR="005D1B7E" w:rsidRPr="00EF10B7" w:rsidRDefault="005D1B7E" w:rsidP="009F6D1D">
      <w:pPr>
        <w:pStyle w:val="Ttulo4"/>
        <w:rPr>
          <w:rFonts w:cs="Arial"/>
        </w:rPr>
      </w:pPr>
      <w:r w:rsidRPr="00EF10B7">
        <w:rPr>
          <w:rFonts w:cs="Arial"/>
        </w:rPr>
        <w:t>O usuário altera as informações e pressione “</w:t>
      </w:r>
      <w:r w:rsidR="003A1602" w:rsidRPr="00EF10B7">
        <w:rPr>
          <w:rFonts w:cs="Arial"/>
        </w:rPr>
        <w:t>S</w:t>
      </w:r>
      <w:r w:rsidRPr="00EF10B7">
        <w:rPr>
          <w:rFonts w:cs="Arial"/>
        </w:rPr>
        <w:t xml:space="preserve">alvar” [FE2]. </w:t>
      </w:r>
    </w:p>
    <w:p w:rsidR="005D1B7E" w:rsidRPr="00EF10B7" w:rsidRDefault="005D1B7E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 de confirmação</w:t>
      </w:r>
      <w:r w:rsidR="003A1602" w:rsidRPr="00EF10B7">
        <w:rPr>
          <w:rFonts w:cs="Arial"/>
        </w:rPr>
        <w:t xml:space="preserve"> [MSG003]</w:t>
      </w:r>
      <w:r w:rsidRPr="00EF10B7">
        <w:rPr>
          <w:rFonts w:cs="Arial"/>
        </w:rPr>
        <w:t xml:space="preserve">. </w:t>
      </w:r>
    </w:p>
    <w:p w:rsidR="00AF2059" w:rsidRPr="00EF10B7" w:rsidRDefault="005D1B7E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se encerra. </w:t>
      </w:r>
      <w:bookmarkEnd w:id="17"/>
      <w:bookmarkEnd w:id="18"/>
      <w:r w:rsidR="009F6D1D" w:rsidRPr="00EF10B7">
        <w:rPr>
          <w:rFonts w:cs="Arial"/>
        </w:rPr>
        <w:t xml:space="preserve"> 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3"/>
        <w:rPr>
          <w:rFonts w:cs="Arial"/>
        </w:rPr>
      </w:pPr>
      <w:bookmarkStart w:id="19" w:name="_Toc499667016"/>
      <w:r w:rsidRPr="00EF10B7">
        <w:rPr>
          <w:rFonts w:cs="Arial"/>
        </w:rPr>
        <w:lastRenderedPageBreak/>
        <w:t>FA</w:t>
      </w:r>
      <w:r w:rsidR="00EF10B7" w:rsidRPr="00EF10B7">
        <w:rPr>
          <w:rFonts w:cs="Arial"/>
        </w:rPr>
        <w:t>3</w:t>
      </w:r>
      <w:r w:rsidRPr="00EF10B7">
        <w:rPr>
          <w:rFonts w:cs="Arial"/>
        </w:rPr>
        <w:t xml:space="preserve"> – Excluir Turma</w:t>
      </w:r>
      <w:bookmarkEnd w:id="19"/>
    </w:p>
    <w:p w:rsidR="009F6D1D" w:rsidRPr="00EF10B7" w:rsidRDefault="009F6D1D" w:rsidP="009F6D1D">
      <w:pPr>
        <w:pStyle w:val="Ttulo4"/>
        <w:rPr>
          <w:rFonts w:cs="Arial"/>
          <w:lang w:eastAsia="pt-BR"/>
        </w:rPr>
      </w:pPr>
      <w:r w:rsidRPr="00EF10B7">
        <w:rPr>
          <w:rFonts w:cs="Arial"/>
        </w:rPr>
        <w:t xml:space="preserve">O usuário seleciona a turma e escolhe a opção “Excluir”.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</w:t>
      </w:r>
      <w:r w:rsidR="003A1602" w:rsidRPr="00EF10B7">
        <w:rPr>
          <w:rFonts w:cs="Arial"/>
        </w:rPr>
        <w:t xml:space="preserve"> [MSG004]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usuário pressiona “Confirmar”.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 d</w:t>
      </w:r>
      <w:r w:rsidR="003A1602" w:rsidRPr="00EF10B7">
        <w:rPr>
          <w:rFonts w:cs="Arial"/>
        </w:rPr>
        <w:t>e confirmação [MSG005]</w:t>
      </w:r>
      <w:r w:rsidRPr="00EF10B7">
        <w:rPr>
          <w:rFonts w:cs="Arial"/>
        </w:rPr>
        <w:t>.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>O caso de uso se encerra.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3"/>
        <w:rPr>
          <w:rFonts w:cs="Arial"/>
        </w:rPr>
      </w:pPr>
      <w:bookmarkStart w:id="20" w:name="_Toc499667017"/>
      <w:r w:rsidRPr="00EF10B7">
        <w:rPr>
          <w:rFonts w:cs="Arial"/>
        </w:rPr>
        <w:t>FA</w:t>
      </w:r>
      <w:r w:rsidR="00EF10B7" w:rsidRPr="00EF10B7">
        <w:rPr>
          <w:rFonts w:cs="Arial"/>
        </w:rPr>
        <w:t>4</w:t>
      </w:r>
      <w:r w:rsidRPr="00EF10B7">
        <w:rPr>
          <w:rFonts w:cs="Arial"/>
        </w:rPr>
        <w:t xml:space="preserve"> – Pesquisar Turmas</w:t>
      </w:r>
      <w:bookmarkEnd w:id="20"/>
    </w:p>
    <w:p w:rsidR="009F6D1D" w:rsidRPr="00EF10B7" w:rsidRDefault="009F6D1D" w:rsidP="009F6D1D">
      <w:pPr>
        <w:pStyle w:val="Ttulo4"/>
        <w:rPr>
          <w:rFonts w:cs="Arial"/>
          <w:lang w:eastAsia="pt-BR"/>
        </w:rPr>
      </w:pPr>
      <w:r w:rsidRPr="00EF10B7">
        <w:rPr>
          <w:rFonts w:cs="Arial"/>
        </w:rPr>
        <w:t>O usuário digita o código da turma ou(e) nome do curso a ser pesquisado.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exibe uma lista </w:t>
      </w:r>
      <w:r w:rsidR="003A1602" w:rsidRPr="00EF10B7">
        <w:rPr>
          <w:rFonts w:cs="Arial"/>
        </w:rPr>
        <w:t>com os filtros realizados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se encerra. 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2"/>
        <w:rPr>
          <w:rFonts w:cs="Arial"/>
        </w:rPr>
      </w:pPr>
      <w:bookmarkStart w:id="21" w:name="_Toc499667018"/>
      <w:r w:rsidRPr="00EF10B7">
        <w:rPr>
          <w:rFonts w:cs="Arial"/>
        </w:rPr>
        <w:t>Fluxo de Exceção</w:t>
      </w:r>
      <w:bookmarkEnd w:id="21"/>
    </w:p>
    <w:p w:rsidR="009F6D1D" w:rsidRPr="00EF10B7" w:rsidRDefault="009F6D1D" w:rsidP="009F6D1D">
      <w:pPr>
        <w:pStyle w:val="Ttulo3"/>
        <w:rPr>
          <w:rFonts w:cs="Arial"/>
          <w:lang w:eastAsia="pt-BR"/>
        </w:rPr>
      </w:pPr>
      <w:bookmarkStart w:id="22" w:name="_Toc499667019"/>
      <w:r w:rsidRPr="00EF10B7">
        <w:rPr>
          <w:rFonts w:cs="Arial"/>
        </w:rPr>
        <w:t>FE1</w:t>
      </w:r>
      <w:r w:rsidR="00EF10B7" w:rsidRPr="00EF10B7">
        <w:rPr>
          <w:rFonts w:cs="Arial"/>
        </w:rPr>
        <w:t xml:space="preserve"> – Salvar Turma</w:t>
      </w:r>
      <w:bookmarkEnd w:id="22"/>
    </w:p>
    <w:p w:rsidR="009F6D1D" w:rsidRPr="00EF10B7" w:rsidRDefault="009F6D1D" w:rsidP="003A160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EF10B7">
        <w:rPr>
          <w:rFonts w:ascii="Arial" w:hAnsi="Arial" w:cs="Arial"/>
          <w:iCs/>
          <w:color w:val="000000"/>
          <w:sz w:val="20"/>
          <w:szCs w:val="20"/>
        </w:rPr>
        <w:t xml:space="preserve">Este fluxo de exceção ocorre quando existe um campo obrigatório não preenchido.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>O sistema exibe uma mensagem</w:t>
      </w:r>
      <w:r w:rsidR="003A1602" w:rsidRPr="00EF10B7">
        <w:rPr>
          <w:rFonts w:cs="Arial"/>
        </w:rPr>
        <w:t xml:space="preserve"> [MSG002]</w:t>
      </w:r>
      <w:r w:rsidRPr="00EF10B7">
        <w:rPr>
          <w:rFonts w:cs="Arial"/>
        </w:rPr>
        <w:t>.  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fluxo retorna ao passo </w:t>
      </w:r>
      <w:r w:rsidR="003A1602" w:rsidRPr="00EF10B7">
        <w:rPr>
          <w:rFonts w:cs="Arial"/>
        </w:rPr>
        <w:t>2</w:t>
      </w:r>
      <w:r w:rsidRPr="00EF10B7">
        <w:rPr>
          <w:rFonts w:cs="Arial"/>
        </w:rPr>
        <w:t xml:space="preserve"> do </w:t>
      </w:r>
      <w:r w:rsidR="003A1602" w:rsidRPr="00EF10B7">
        <w:rPr>
          <w:rFonts w:cs="Arial"/>
        </w:rPr>
        <w:t>FA1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3"/>
        <w:rPr>
          <w:rFonts w:cs="Arial"/>
        </w:rPr>
      </w:pPr>
      <w:bookmarkStart w:id="23" w:name="_Toc499667020"/>
      <w:r w:rsidRPr="00EF10B7">
        <w:rPr>
          <w:rFonts w:cs="Arial"/>
        </w:rPr>
        <w:t xml:space="preserve">FE2 </w:t>
      </w:r>
      <w:r w:rsidR="00EF10B7" w:rsidRPr="00EF10B7">
        <w:rPr>
          <w:rFonts w:cs="Arial"/>
        </w:rPr>
        <w:t>– Alterar Turma</w:t>
      </w:r>
      <w:bookmarkEnd w:id="23"/>
    </w:p>
    <w:p w:rsidR="009F6D1D" w:rsidRPr="00EF10B7" w:rsidRDefault="009F6D1D" w:rsidP="003A160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EF10B7">
        <w:rPr>
          <w:rFonts w:ascii="Arial" w:hAnsi="Arial" w:cs="Arial"/>
          <w:iCs/>
          <w:color w:val="000000"/>
          <w:sz w:val="20"/>
          <w:szCs w:val="20"/>
        </w:rPr>
        <w:t xml:space="preserve">Este fluxo de exceção ocorre quando existe um campo obrigatório não preenchido.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 xml:space="preserve"> O sistema exibe uma mensagem informando que o campo é obrigatório</w:t>
      </w:r>
      <w:r w:rsidR="003A1602" w:rsidRPr="00EF10B7">
        <w:rPr>
          <w:rFonts w:cs="Arial"/>
        </w:rPr>
        <w:t xml:space="preserve"> [MSG002]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fluxo retorna ao passo </w:t>
      </w:r>
      <w:r w:rsidR="00EF10B7" w:rsidRPr="00EF10B7">
        <w:rPr>
          <w:rFonts w:cs="Arial"/>
        </w:rPr>
        <w:t>3</w:t>
      </w:r>
      <w:r w:rsidRPr="00EF10B7">
        <w:rPr>
          <w:rFonts w:cs="Arial"/>
        </w:rPr>
        <w:t xml:space="preserve"> do FA</w:t>
      </w:r>
      <w:r w:rsidR="00EF10B7" w:rsidRPr="00EF10B7">
        <w:rPr>
          <w:rFonts w:cs="Arial"/>
        </w:rPr>
        <w:t>2</w:t>
      </w:r>
      <w:r w:rsidRPr="00EF10B7">
        <w:rPr>
          <w:rFonts w:cs="Arial"/>
        </w:rPr>
        <w:t>.  </w:t>
      </w:r>
    </w:p>
    <w:p w:rsidR="00AF2059" w:rsidRPr="00EF10B7" w:rsidRDefault="00AF2059" w:rsidP="00FD65DE">
      <w:pPr>
        <w:pStyle w:val="InfoBlue"/>
      </w:pPr>
    </w:p>
    <w:p w:rsidR="00AF2059" w:rsidRPr="00EF10B7" w:rsidRDefault="00645DA5">
      <w:pPr>
        <w:pStyle w:val="Ttulo1"/>
        <w:rPr>
          <w:rFonts w:cs="Arial"/>
        </w:rPr>
      </w:pPr>
      <w:bookmarkStart w:id="24" w:name="_Toc423410251"/>
      <w:bookmarkStart w:id="25" w:name="_Toc425054510"/>
      <w:bookmarkStart w:id="26" w:name="_Toc499667021"/>
      <w:r w:rsidRPr="00EF10B7">
        <w:rPr>
          <w:rFonts w:cs="Arial"/>
        </w:rPr>
        <w:t>Requisitos Especiais</w:t>
      </w:r>
      <w:bookmarkEnd w:id="24"/>
      <w:bookmarkEnd w:id="25"/>
      <w:bookmarkEnd w:id="26"/>
    </w:p>
    <w:p w:rsidR="00AF2059" w:rsidRPr="00EF10B7" w:rsidRDefault="00FD65DE" w:rsidP="009F6D1D">
      <w:pPr>
        <w:pStyle w:val="InfoBlue"/>
      </w:pPr>
      <w:r w:rsidRPr="00EF10B7">
        <w:t>Não se aplica</w:t>
      </w:r>
    </w:p>
    <w:p w:rsidR="00AF2059" w:rsidRPr="00EF10B7" w:rsidRDefault="00F34BCB">
      <w:pPr>
        <w:pStyle w:val="Ttulo1"/>
        <w:widowControl/>
        <w:rPr>
          <w:rFonts w:cs="Arial"/>
        </w:rPr>
      </w:pPr>
      <w:bookmarkStart w:id="27" w:name="_Toc423410253"/>
      <w:bookmarkStart w:id="28" w:name="_Toc425054512"/>
      <w:bookmarkStart w:id="29" w:name="_Toc499667022"/>
      <w:r w:rsidRPr="00EF10B7">
        <w:rPr>
          <w:rFonts w:cs="Arial"/>
        </w:rPr>
        <w:t>Pré-condições</w:t>
      </w:r>
      <w:bookmarkEnd w:id="27"/>
      <w:bookmarkEnd w:id="28"/>
      <w:bookmarkEnd w:id="29"/>
    </w:p>
    <w:p w:rsidR="009F6D1D" w:rsidRPr="00EF10B7" w:rsidRDefault="009F6D1D" w:rsidP="009F6D1D">
      <w:pPr>
        <w:pStyle w:val="Ttulo2"/>
        <w:rPr>
          <w:rFonts w:cs="Arial"/>
          <w:lang w:eastAsia="pt-BR"/>
        </w:rPr>
      </w:pPr>
      <w:bookmarkStart w:id="30" w:name="_Toc499667023"/>
      <w:r w:rsidRPr="00EF10B7">
        <w:rPr>
          <w:rFonts w:cs="Arial"/>
        </w:rPr>
        <w:t>Cadastro dos usuários no banco de dados</w:t>
      </w:r>
      <w:bookmarkEnd w:id="30"/>
      <w:r w:rsidRPr="00EF10B7">
        <w:rPr>
          <w:rFonts w:cs="Arial"/>
        </w:rPr>
        <w:t xml:space="preserve"> </w:t>
      </w:r>
    </w:p>
    <w:p w:rsidR="00AF2059" w:rsidRPr="00EF10B7" w:rsidRDefault="009F6D1D" w:rsidP="009F6D1D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EF10B7">
        <w:rPr>
          <w:rFonts w:ascii="Arial" w:hAnsi="Arial" w:cs="Arial"/>
          <w:color w:val="000000"/>
          <w:sz w:val="20"/>
          <w:szCs w:val="20"/>
        </w:rPr>
        <w:t xml:space="preserve">O usuário precisa estar </w:t>
      </w:r>
      <w:proofErr w:type="spellStart"/>
      <w:r w:rsidRPr="00EF10B7">
        <w:rPr>
          <w:rFonts w:ascii="Arial" w:hAnsi="Arial" w:cs="Arial"/>
          <w:color w:val="000000"/>
          <w:sz w:val="20"/>
          <w:szCs w:val="20"/>
        </w:rPr>
        <w:t>logado</w:t>
      </w:r>
      <w:proofErr w:type="spellEnd"/>
      <w:r w:rsidRPr="00EF10B7">
        <w:rPr>
          <w:rFonts w:ascii="Arial" w:hAnsi="Arial" w:cs="Arial"/>
          <w:color w:val="000000"/>
          <w:sz w:val="20"/>
          <w:szCs w:val="20"/>
        </w:rPr>
        <w:t xml:space="preserve"> no sistema.  </w:t>
      </w:r>
    </w:p>
    <w:p w:rsidR="000856FE" w:rsidRPr="00EF10B7" w:rsidRDefault="00F34BCB" w:rsidP="000856FE">
      <w:pPr>
        <w:pStyle w:val="Ttulo1"/>
        <w:widowControl/>
        <w:rPr>
          <w:rFonts w:cs="Arial"/>
        </w:rPr>
      </w:pPr>
      <w:bookmarkStart w:id="31" w:name="_Toc423410255"/>
      <w:bookmarkStart w:id="32" w:name="_Toc425054514"/>
      <w:bookmarkStart w:id="33" w:name="_Toc499667024"/>
      <w:r w:rsidRPr="00EF10B7">
        <w:rPr>
          <w:rFonts w:cs="Arial"/>
        </w:rPr>
        <w:t>Pós-Condição</w:t>
      </w:r>
      <w:bookmarkEnd w:id="31"/>
      <w:bookmarkEnd w:id="32"/>
      <w:bookmarkEnd w:id="33"/>
    </w:p>
    <w:p w:rsidR="00AF2059" w:rsidRPr="00EF10B7" w:rsidRDefault="00FD65DE" w:rsidP="000856FE">
      <w:pPr>
        <w:ind w:firstLine="720"/>
        <w:rPr>
          <w:rFonts w:ascii="Arial" w:hAnsi="Arial" w:cs="Arial"/>
          <w:b/>
        </w:rPr>
      </w:pPr>
      <w:r w:rsidRPr="00EF10B7">
        <w:rPr>
          <w:rFonts w:ascii="Arial" w:hAnsi="Arial" w:cs="Arial"/>
        </w:rPr>
        <w:t>Não se aplica.</w:t>
      </w:r>
    </w:p>
    <w:p w:rsidR="00AF2059" w:rsidRPr="00EF10B7" w:rsidRDefault="00F34BCB">
      <w:pPr>
        <w:pStyle w:val="Ttulo1"/>
        <w:rPr>
          <w:rFonts w:cs="Arial"/>
        </w:rPr>
      </w:pPr>
      <w:bookmarkStart w:id="34" w:name="_Toc499667025"/>
      <w:r w:rsidRPr="00EF10B7">
        <w:rPr>
          <w:rFonts w:cs="Arial"/>
        </w:rPr>
        <w:t>Pontos de Extensão</w:t>
      </w:r>
      <w:bookmarkEnd w:id="34"/>
    </w:p>
    <w:p w:rsidR="00AF2059" w:rsidRPr="00EF10B7" w:rsidRDefault="00FD65DE" w:rsidP="00FD65DE">
      <w:pPr>
        <w:pStyle w:val="InfoBlue"/>
      </w:pPr>
      <w:r w:rsidRPr="00EF10B7">
        <w:t>Não se aplica.</w:t>
      </w:r>
    </w:p>
    <w:sectPr w:rsidR="00AF2059" w:rsidRPr="00EF10B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BFD" w:rsidRDefault="00062BFD">
      <w:pPr>
        <w:spacing w:line="240" w:lineRule="auto"/>
      </w:pPr>
      <w:r>
        <w:separator/>
      </w:r>
    </w:p>
  </w:endnote>
  <w:endnote w:type="continuationSeparator" w:id="0">
    <w:p w:rsidR="00062BFD" w:rsidRDefault="00062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r>
            <w:t>Confidenc</w:t>
          </w:r>
          <w:r w:rsidR="00AF2059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A3F04">
            <w:t>SysTEC</w:t>
          </w:r>
          <w:proofErr w:type="spellEnd"/>
          <w:r w:rsidR="001A3F04"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193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1193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BFD" w:rsidRDefault="00062BFD">
      <w:pPr>
        <w:spacing w:line="240" w:lineRule="auto"/>
      </w:pPr>
      <w:r>
        <w:separator/>
      </w:r>
    </w:p>
  </w:footnote>
  <w:footnote w:type="continuationSeparator" w:id="0">
    <w:p w:rsidR="00062BFD" w:rsidRDefault="00062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5D1B7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  <w:r w:rsidR="00AF2059">
      <w:rPr>
        <w:rFonts w:ascii="Arial" w:hAnsi="Arial"/>
        <w:b/>
        <w:sz w:val="36"/>
      </w:rPr>
      <w:fldChar w:fldCharType="begin"/>
    </w:r>
    <w:r w:rsidR="00AF2059">
      <w:rPr>
        <w:rFonts w:ascii="Arial" w:hAnsi="Arial"/>
        <w:b/>
        <w:sz w:val="36"/>
      </w:rPr>
      <w:instrText xml:space="preserve"> DOCPROPERTY "Company"  \* MERGEFORMAT </w:instrText>
    </w:r>
    <w:r w:rsidR="00AF2059">
      <w:rPr>
        <w:rFonts w:ascii="Arial" w:hAnsi="Arial"/>
        <w:b/>
        <w:sz w:val="36"/>
      </w:rPr>
      <w:fldChar w:fldCharType="end"/>
    </w:r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Default="005D1B7E">
          <w:proofErr w:type="spellStart"/>
          <w:r>
            <w:t>SysTEC</w:t>
          </w:r>
          <w:proofErr w:type="spellEnd"/>
        </w:p>
      </w:tc>
      <w:tc>
        <w:tcPr>
          <w:tcW w:w="3179" w:type="dxa"/>
        </w:tcPr>
        <w:p w:rsidR="00AF2059" w:rsidRDefault="00AF2059" w:rsidP="005F79AB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5F79AB">
            <w:t>ão</w:t>
          </w:r>
          <w:r w:rsidR="005D1B7E">
            <w:t>:           1.0</w:t>
          </w:r>
        </w:p>
      </w:tc>
    </w:tr>
    <w:tr w:rsidR="00AF2059">
      <w:tc>
        <w:tcPr>
          <w:tcW w:w="6379" w:type="dxa"/>
        </w:tcPr>
        <w:p w:rsidR="00AF2059" w:rsidRDefault="00062BF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D65DE">
            <w:t>Especificação de C</w:t>
          </w:r>
          <w:r w:rsidR="005D1B7E">
            <w:t xml:space="preserve">aso de Uso: </w:t>
          </w:r>
          <w:r>
            <w:fldChar w:fldCharType="end"/>
          </w:r>
          <w:r w:rsidR="005D1B7E">
            <w:t>Manter turmas</w:t>
          </w:r>
        </w:p>
      </w:tc>
      <w:tc>
        <w:tcPr>
          <w:tcW w:w="3179" w:type="dxa"/>
        </w:tcPr>
        <w:p w:rsidR="00AF2059" w:rsidRDefault="00AF2059" w:rsidP="005F79AB">
          <w:r>
            <w:t xml:space="preserve">  Dat</w:t>
          </w:r>
          <w:r w:rsidR="005F79AB">
            <w:t>a</w:t>
          </w:r>
          <w:r w:rsidR="005D1B7E">
            <w:t>: 21/11/2017</w:t>
          </w:r>
        </w:p>
      </w:tc>
    </w:tr>
  </w:tbl>
  <w:p w:rsidR="00AF2059" w:rsidRDefault="00AF20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400B2E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BB0EA1"/>
    <w:multiLevelType w:val="multilevel"/>
    <w:tmpl w:val="DDEC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76A72D9"/>
    <w:multiLevelType w:val="multilevel"/>
    <w:tmpl w:val="8D1A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62396A"/>
    <w:multiLevelType w:val="multilevel"/>
    <w:tmpl w:val="9FE23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63AB8"/>
    <w:multiLevelType w:val="multilevel"/>
    <w:tmpl w:val="C694AA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2A06163"/>
    <w:multiLevelType w:val="multilevel"/>
    <w:tmpl w:val="CDEC4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DE"/>
    <w:rsid w:val="00062BFD"/>
    <w:rsid w:val="000856FE"/>
    <w:rsid w:val="00146A33"/>
    <w:rsid w:val="001A3F04"/>
    <w:rsid w:val="00366B00"/>
    <w:rsid w:val="003A1602"/>
    <w:rsid w:val="0040117B"/>
    <w:rsid w:val="005D1B7E"/>
    <w:rsid w:val="005F79AB"/>
    <w:rsid w:val="0062249E"/>
    <w:rsid w:val="00645DA5"/>
    <w:rsid w:val="00700D05"/>
    <w:rsid w:val="00811938"/>
    <w:rsid w:val="009F6D1D"/>
    <w:rsid w:val="00AF2059"/>
    <w:rsid w:val="00DD0582"/>
    <w:rsid w:val="00EF10B7"/>
    <w:rsid w:val="00F34BCB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689BB7-C7C5-4337-86DD-FB4BDDD0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D65DE"/>
    <w:pPr>
      <w:spacing w:after="120"/>
      <w:ind w:left="720"/>
    </w:pPr>
    <w:rPr>
      <w:rFonts w:ascii="Arial" w:hAnsi="Arial" w:cs="Arial"/>
      <w:color w:val="000000" w:themeColor="text1"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la\Downloads\rup_espec_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75</TotalTime>
  <Pages>1</Pages>
  <Words>562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Use-Case Specification: &lt;Use-Case Name&gt;</vt:lpstr>
    </vt:vector>
  </TitlesOfParts>
  <Company>&lt;Nome da Empresa&gt;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Kamila</dc:creator>
  <cp:keywords/>
  <dc:description/>
  <cp:lastModifiedBy>Kamila</cp:lastModifiedBy>
  <cp:revision>6</cp:revision>
  <cp:lastPrinted>1900-01-01T02:00:00Z</cp:lastPrinted>
  <dcterms:created xsi:type="dcterms:W3CDTF">2017-11-21T21:29:00Z</dcterms:created>
  <dcterms:modified xsi:type="dcterms:W3CDTF">2017-11-28T23:31:00Z</dcterms:modified>
</cp:coreProperties>
</file>