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Aplikacja web dostarczająca informacje o Żabkach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Mapa z zaznaczonymi lokalizacjami sklepów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Wyznaczanie najkrótszej drogi do najbliższego sklepu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godzin otwarcia sklepu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Powiadomienia o promocjach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opinii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nowych sklepów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Zamieszczanie zdjęć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Kontakt ze sklepem / menadżerem sklepu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reklamacji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konta klienta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story/ task: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formularza do zgłaszania reklamacji.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Pobieranie danych z bazy o godzinach otwarcia sklepu i wyświetlanie ich na ekranie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skryptu generującego najkrótszą drogę ze startu do celu </w:t>
      </w:r>
      <w:r w:rsidDel="00000000" w:rsidR="00000000" w:rsidRPr="00000000">
        <w:rPr>
          <w:b w:val="1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instancji Mapy </w:t>
      </w:r>
      <w:r w:rsidDel="00000000" w:rsidR="00000000" w:rsidRPr="00000000">
        <w:rPr>
          <w:b w:val="1"/>
          <w:rtl w:val="0"/>
        </w:rPr>
        <w:t xml:space="preserve">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Zaznaczenie lokalizacji sklepów na Mapie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Wyszukiwanie sklepu w danej lokalizacji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galerii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Pobieranie z bazy danych informacji o promocjach z aktualną datą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informacji o promocji przy odpowiednim sklepie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okna opinii </w:t>
      </w:r>
      <w:r w:rsidDel="00000000" w:rsidR="00000000" w:rsidRPr="00000000">
        <w:rPr>
          <w:b w:val="1"/>
          <w:color w:val="202122"/>
          <w:rtl w:val="0"/>
        </w:rPr>
        <w:t xml:space="preserve">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Obliczanie średniej oceny klientów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formularza dodawania sklepów </w:t>
      </w:r>
      <w:r w:rsidDel="00000000" w:rsidR="00000000" w:rsidRPr="00000000">
        <w:rPr>
          <w:b w:val="1"/>
          <w:color w:val="202122"/>
          <w:rtl w:val="0"/>
        </w:rPr>
        <w:t xml:space="preserve">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formularza kontaktowego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formularza rejestracji konta klienta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konta klienta (zmień hasło, zdjecie profilowe, domyślna lokalizacja, moje reklamacje, moje sklepy, moje opinie, moje promocje)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wyliczenia oceny metodą “</w:t>
      </w:r>
      <w:r w:rsidDel="00000000" w:rsidR="00000000" w:rsidRPr="00000000">
        <w:rPr>
          <w:b w:val="1"/>
          <w:i w:val="1"/>
          <w:rtl w:val="0"/>
        </w:rPr>
        <w:t xml:space="preserve">Planning Poker</w:t>
      </w:r>
      <w:r w:rsidDel="00000000" w:rsidR="00000000" w:rsidRPr="00000000">
        <w:rPr>
          <w:b w:val="1"/>
          <w:rtl w:val="0"/>
        </w:rPr>
        <w:t xml:space="preserve">” został wykorzystany ciąg Fibonacciego: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0 1 1 2 3 5 8 13 21 34 55 89 144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 wyników cząstkowych była wyprowadzana średnia i zaokrąglana do najbliższego wyrazu tego ciągu.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