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84D" w:rsidRPr="008D07B7" w:rsidRDefault="0075484D">
      <w:pPr>
        <w:pStyle w:val="Tytu"/>
        <w:rPr>
          <w:rFonts w:ascii="Times New Roman" w:hAnsi="Times New Roman" w:cs="Times New Roman"/>
          <w:color w:val="000000"/>
          <w:sz w:val="24"/>
        </w:rPr>
      </w:pPr>
      <w:r w:rsidRPr="008D07B7">
        <w:rPr>
          <w:rFonts w:ascii="Times New Roman" w:hAnsi="Times New Roman" w:cs="Times New Roman"/>
          <w:color w:val="000000"/>
          <w:sz w:val="24"/>
        </w:rPr>
        <w:t>Umowa o dzieło</w:t>
      </w:r>
    </w:p>
    <w:p w:rsidR="0075484D" w:rsidRPr="008D07B7" w:rsidRDefault="0075484D">
      <w:pPr>
        <w:pStyle w:val="Tytu"/>
        <w:rPr>
          <w:rFonts w:ascii="Times New Roman" w:hAnsi="Times New Roman" w:cs="Times New Roman"/>
          <w:color w:val="000000"/>
          <w:sz w:val="24"/>
        </w:rPr>
      </w:pPr>
    </w:p>
    <w:p w:rsidR="0075484D" w:rsidRPr="008D07B7" w:rsidRDefault="0075484D">
      <w:pPr>
        <w:pStyle w:val="Tytu"/>
        <w:rPr>
          <w:rFonts w:ascii="Times New Roman" w:hAnsi="Times New Roman" w:cs="Times New Roman"/>
          <w:color w:val="000000"/>
          <w:sz w:val="24"/>
        </w:rPr>
      </w:pPr>
    </w:p>
    <w:p w:rsidR="0075484D" w:rsidRPr="008D07B7" w:rsidRDefault="0075484D">
      <w:pPr>
        <w:jc w:val="center"/>
        <w:rPr>
          <w:b/>
          <w:bCs/>
          <w:color w:val="000000"/>
        </w:rPr>
      </w:pPr>
    </w:p>
    <w:p w:rsidR="007E4B72" w:rsidRPr="008D07B7" w:rsidRDefault="005B1BF4" w:rsidP="007E4B72">
      <w:pPr>
        <w:pStyle w:val="Tekstpodstawowy"/>
        <w:spacing w:line="480" w:lineRule="exact"/>
        <w:rPr>
          <w:rFonts w:ascii="Times New Roman" w:hAnsi="Times New Roman" w:cs="Times New Roman"/>
          <w:color w:val="000000"/>
        </w:rPr>
      </w:pPr>
      <w:r w:rsidRPr="008D07B7">
        <w:rPr>
          <w:rFonts w:ascii="Times New Roman" w:hAnsi="Times New Roman" w:cs="Times New Roman"/>
          <w:color w:val="000000"/>
        </w:rPr>
        <w:t xml:space="preserve">Zawarta w dniu </w:t>
      </w:r>
      <w:r w:rsidR="00F778D7">
        <w:rPr>
          <w:rFonts w:ascii="Times New Roman" w:hAnsi="Times New Roman" w:cs="Times New Roman"/>
        </w:rPr>
        <w:t>31</w:t>
      </w:r>
      <w:r w:rsidRPr="008D07B7">
        <w:rPr>
          <w:rFonts w:ascii="Times New Roman" w:hAnsi="Times New Roman" w:cs="Times New Roman"/>
        </w:rPr>
        <w:t>.</w:t>
      </w:r>
      <w:r w:rsidR="00F778D7">
        <w:rPr>
          <w:rFonts w:ascii="Times New Roman" w:hAnsi="Times New Roman" w:cs="Times New Roman"/>
        </w:rPr>
        <w:t>10</w:t>
      </w:r>
      <w:r w:rsidRPr="008D07B7">
        <w:rPr>
          <w:rFonts w:ascii="Times New Roman" w:hAnsi="Times New Roman" w:cs="Times New Roman"/>
        </w:rPr>
        <w:t>.201</w:t>
      </w:r>
      <w:r w:rsidR="00F778D7">
        <w:rPr>
          <w:rFonts w:ascii="Times New Roman" w:hAnsi="Times New Roman" w:cs="Times New Roman"/>
        </w:rPr>
        <w:t>7</w:t>
      </w:r>
      <w:r w:rsidR="00715484" w:rsidRPr="008D07B7">
        <w:rPr>
          <w:rFonts w:ascii="Times New Roman" w:hAnsi="Times New Roman" w:cs="Times New Roman"/>
          <w:color w:val="000000"/>
        </w:rPr>
        <w:t xml:space="preserve"> r</w:t>
      </w:r>
      <w:r w:rsidR="0075484D" w:rsidRPr="008D07B7">
        <w:rPr>
          <w:rFonts w:ascii="Times New Roman" w:hAnsi="Times New Roman" w:cs="Times New Roman"/>
          <w:color w:val="000000"/>
        </w:rPr>
        <w:t>.</w:t>
      </w:r>
      <w:r w:rsidR="00715484" w:rsidRPr="008D07B7">
        <w:rPr>
          <w:rFonts w:ascii="Times New Roman" w:hAnsi="Times New Roman" w:cs="Times New Roman"/>
          <w:color w:val="000000"/>
        </w:rPr>
        <w:t xml:space="preserve"> </w:t>
      </w:r>
      <w:r w:rsidR="0075484D" w:rsidRPr="008D07B7">
        <w:rPr>
          <w:rFonts w:ascii="Times New Roman" w:hAnsi="Times New Roman" w:cs="Times New Roman"/>
          <w:color w:val="000000"/>
        </w:rPr>
        <w:t xml:space="preserve"> </w:t>
      </w:r>
      <w:r w:rsidR="006D7BDB" w:rsidRPr="008D07B7">
        <w:rPr>
          <w:rFonts w:ascii="Times New Roman" w:hAnsi="Times New Roman" w:cs="Times New Roman"/>
          <w:color w:val="000000"/>
        </w:rPr>
        <w:t xml:space="preserve">w </w:t>
      </w:r>
      <w:r w:rsidR="00F778D7">
        <w:rPr>
          <w:rFonts w:ascii="Times New Roman" w:hAnsi="Times New Roman" w:cs="Times New Roman"/>
          <w:color w:val="000000"/>
        </w:rPr>
        <w:t>Łodzi</w:t>
      </w:r>
      <w:r w:rsidR="006D7BDB" w:rsidRPr="008D07B7">
        <w:rPr>
          <w:rFonts w:ascii="Times New Roman" w:hAnsi="Times New Roman" w:cs="Times New Roman"/>
          <w:color w:val="000000"/>
        </w:rPr>
        <w:t xml:space="preserve"> i w Bełchatowie</w:t>
      </w:r>
      <w:r w:rsidR="0075484D" w:rsidRPr="008D07B7">
        <w:rPr>
          <w:rFonts w:ascii="Times New Roman" w:hAnsi="Times New Roman" w:cs="Times New Roman"/>
          <w:color w:val="000000"/>
        </w:rPr>
        <w:t xml:space="preserve"> pomiędzy</w:t>
      </w:r>
      <w:r w:rsidR="007E4B72" w:rsidRPr="008D07B7">
        <w:rPr>
          <w:rFonts w:ascii="Times New Roman" w:hAnsi="Times New Roman" w:cs="Times New Roman"/>
          <w:color w:val="000000"/>
        </w:rPr>
        <w:t>:</w:t>
      </w:r>
    </w:p>
    <w:p w:rsidR="00DC1A42" w:rsidRPr="008D07B7" w:rsidRDefault="00F778D7" w:rsidP="00493B69">
      <w:pPr>
        <w:autoSpaceDE w:val="0"/>
        <w:spacing w:line="360" w:lineRule="auto"/>
        <w:jc w:val="both"/>
      </w:pPr>
      <w:r>
        <w:rPr>
          <w:rStyle w:val="Pogrubienie"/>
          <w:sz w:val="27"/>
          <w:szCs w:val="27"/>
        </w:rPr>
        <w:t>MEGA PACK</w:t>
      </w:r>
      <w:r w:rsidR="00493B69" w:rsidRPr="008D07B7">
        <w:rPr>
          <w:rFonts w:eastAsia="Calibri"/>
        </w:rPr>
        <w:t xml:space="preserve"> z siedzibą przy ul. </w:t>
      </w:r>
      <w:r w:rsidRPr="00F778D7">
        <w:rPr>
          <w:rStyle w:val="Pogrubienie"/>
          <w:b w:val="0"/>
        </w:rPr>
        <w:t>Zbożowa 30</w:t>
      </w:r>
      <w:r>
        <w:t xml:space="preserve">, </w:t>
      </w:r>
      <w:r w:rsidRPr="00F778D7">
        <w:rPr>
          <w:rStyle w:val="Pogrubienie"/>
          <w:b w:val="0"/>
        </w:rPr>
        <w:t>95-100 Zgierz</w:t>
      </w:r>
      <w:r w:rsidR="00493B69" w:rsidRPr="008D07B7">
        <w:rPr>
          <w:rFonts w:eastAsia="Calibri"/>
        </w:rPr>
        <w:t xml:space="preserve">, NIP </w:t>
      </w:r>
      <w:r w:rsidRPr="00F778D7">
        <w:rPr>
          <w:rStyle w:val="Pogrubienie"/>
          <w:b w:val="0"/>
        </w:rPr>
        <w:t>7321307059</w:t>
      </w:r>
      <w:r w:rsidR="00493B69" w:rsidRPr="008D07B7">
        <w:rPr>
          <w:rFonts w:eastAsia="Calibri"/>
        </w:rPr>
        <w:t xml:space="preserve"> Regon </w:t>
      </w:r>
      <w:r w:rsidRPr="00F778D7">
        <w:rPr>
          <w:rStyle w:val="Pogrubienie"/>
          <w:b w:val="0"/>
        </w:rPr>
        <w:t>470888955</w:t>
      </w:r>
      <w:r w:rsidR="00493B69" w:rsidRPr="008D07B7">
        <w:rPr>
          <w:rFonts w:eastAsia="Batang"/>
        </w:rPr>
        <w:t xml:space="preserve">, reprezentowany przez </w:t>
      </w:r>
      <w:r>
        <w:t>Piotra</w:t>
      </w:r>
      <w:r w:rsidR="00C67CF8">
        <w:t xml:space="preserve"> </w:t>
      </w:r>
      <w:r>
        <w:t>Kurowskiego</w:t>
      </w:r>
      <w:r w:rsidR="00DC1A42" w:rsidRPr="008D07B7">
        <w:rPr>
          <w:color w:val="000000"/>
        </w:rPr>
        <w:t xml:space="preserve">, </w:t>
      </w:r>
      <w:r w:rsidR="0075484D" w:rsidRPr="008D07B7">
        <w:rPr>
          <w:color w:val="000000"/>
        </w:rPr>
        <w:t xml:space="preserve">zwanym dalej </w:t>
      </w:r>
      <w:r w:rsidR="0075484D" w:rsidRPr="008D07B7">
        <w:rPr>
          <w:b/>
          <w:color w:val="000000"/>
        </w:rPr>
        <w:t>Zamawiającym</w:t>
      </w:r>
      <w:r w:rsidR="00A0027C" w:rsidRPr="008D07B7">
        <w:rPr>
          <w:color w:val="000000"/>
        </w:rPr>
        <w:t>,</w:t>
      </w:r>
      <w:r w:rsidR="0075484D" w:rsidRPr="008D07B7">
        <w:rPr>
          <w:color w:val="000000"/>
        </w:rPr>
        <w:t xml:space="preserve"> </w:t>
      </w:r>
    </w:p>
    <w:p w:rsidR="00DC1A42" w:rsidRPr="008D07B7" w:rsidRDefault="0075484D" w:rsidP="007E4B72">
      <w:pPr>
        <w:pStyle w:val="Tekstpodstawowy"/>
        <w:spacing w:line="480" w:lineRule="exact"/>
        <w:rPr>
          <w:rFonts w:ascii="Times New Roman" w:hAnsi="Times New Roman" w:cs="Times New Roman"/>
          <w:color w:val="000000"/>
        </w:rPr>
      </w:pPr>
      <w:r w:rsidRPr="008D07B7">
        <w:rPr>
          <w:rFonts w:ascii="Times New Roman" w:hAnsi="Times New Roman" w:cs="Times New Roman"/>
          <w:color w:val="000000"/>
        </w:rPr>
        <w:t xml:space="preserve">a </w:t>
      </w:r>
    </w:p>
    <w:p w:rsidR="0075484D" w:rsidRPr="008D07B7" w:rsidRDefault="00C50121" w:rsidP="007E4B72">
      <w:pPr>
        <w:pStyle w:val="Tekstpodstawowy"/>
        <w:spacing w:line="480" w:lineRule="exact"/>
        <w:rPr>
          <w:rFonts w:ascii="Times New Roman" w:hAnsi="Times New Roman" w:cs="Times New Roman"/>
          <w:color w:val="000000"/>
        </w:rPr>
      </w:pPr>
      <w:r w:rsidRPr="008D07B7">
        <w:rPr>
          <w:rFonts w:ascii="Times New Roman" w:hAnsi="Times New Roman" w:cs="Times New Roman"/>
          <w:color w:val="000000"/>
        </w:rPr>
        <w:t>e-</w:t>
      </w:r>
      <w:proofErr w:type="spellStart"/>
      <w:r w:rsidRPr="008D07B7">
        <w:rPr>
          <w:rFonts w:ascii="Times New Roman" w:hAnsi="Times New Roman" w:cs="Times New Roman"/>
          <w:color w:val="000000"/>
        </w:rPr>
        <w:t>Strix</w:t>
      </w:r>
      <w:proofErr w:type="spellEnd"/>
      <w:r w:rsidRPr="008D07B7">
        <w:rPr>
          <w:rFonts w:ascii="Times New Roman" w:hAnsi="Times New Roman" w:cs="Times New Roman"/>
          <w:color w:val="000000"/>
        </w:rPr>
        <w:t xml:space="preserve"> Kamil </w:t>
      </w:r>
      <w:proofErr w:type="spellStart"/>
      <w:r w:rsidRPr="008D07B7">
        <w:rPr>
          <w:rFonts w:ascii="Times New Roman" w:hAnsi="Times New Roman" w:cs="Times New Roman"/>
          <w:color w:val="000000"/>
        </w:rPr>
        <w:t>Mucik</w:t>
      </w:r>
      <w:proofErr w:type="spellEnd"/>
      <w:r w:rsidRPr="008D07B7">
        <w:rPr>
          <w:rFonts w:ascii="Times New Roman" w:hAnsi="Times New Roman" w:cs="Times New Roman"/>
          <w:color w:val="000000"/>
        </w:rPr>
        <w:t>, z siedzibą w Dobiecin 43, Bełchatów 97-400</w:t>
      </w:r>
      <w:r w:rsidR="00DC1A42" w:rsidRPr="008D07B7">
        <w:rPr>
          <w:rFonts w:ascii="Times New Roman" w:hAnsi="Times New Roman" w:cs="Times New Roman"/>
          <w:color w:val="000000"/>
        </w:rPr>
        <w:t>,</w:t>
      </w:r>
      <w:r w:rsidR="0075484D" w:rsidRPr="008D07B7">
        <w:rPr>
          <w:rFonts w:ascii="Times New Roman" w:hAnsi="Times New Roman" w:cs="Times New Roman"/>
          <w:color w:val="000000"/>
        </w:rPr>
        <w:t xml:space="preserve"> </w:t>
      </w:r>
      <w:r w:rsidR="007F6931">
        <w:rPr>
          <w:rFonts w:ascii="Times New Roman" w:hAnsi="Times New Roman" w:cs="Times New Roman"/>
          <w:color w:val="000000"/>
        </w:rPr>
        <w:t xml:space="preserve">NIP </w:t>
      </w:r>
      <w:r w:rsidR="007F6931" w:rsidRPr="007F6931">
        <w:rPr>
          <w:rStyle w:val="st"/>
          <w:rFonts w:ascii="Times New Roman" w:hAnsi="Times New Roman" w:cs="Times New Roman"/>
        </w:rPr>
        <w:t>7692077429</w:t>
      </w:r>
      <w:r w:rsidR="0075484D" w:rsidRPr="008D07B7">
        <w:rPr>
          <w:rFonts w:ascii="Times New Roman" w:hAnsi="Times New Roman" w:cs="Times New Roman"/>
          <w:color w:val="000000"/>
        </w:rPr>
        <w:t xml:space="preserve"> zwanym dalej </w:t>
      </w:r>
      <w:r w:rsidR="0075484D" w:rsidRPr="008D07B7">
        <w:rPr>
          <w:rFonts w:ascii="Times New Roman" w:hAnsi="Times New Roman" w:cs="Times New Roman"/>
          <w:b/>
          <w:color w:val="000000"/>
        </w:rPr>
        <w:t>Wykonawcą</w:t>
      </w:r>
      <w:r w:rsidR="0075484D" w:rsidRPr="008D07B7">
        <w:rPr>
          <w:rFonts w:ascii="Times New Roman" w:hAnsi="Times New Roman" w:cs="Times New Roman"/>
          <w:color w:val="000000"/>
        </w:rPr>
        <w:t xml:space="preserve">. </w:t>
      </w:r>
    </w:p>
    <w:p w:rsidR="0075484D" w:rsidRPr="008D07B7" w:rsidRDefault="0075484D">
      <w:pPr>
        <w:jc w:val="both"/>
        <w:rPr>
          <w:color w:val="000000"/>
        </w:rPr>
      </w:pPr>
    </w:p>
    <w:p w:rsidR="0075484D" w:rsidRPr="008D07B7" w:rsidRDefault="0075484D">
      <w:pPr>
        <w:jc w:val="both"/>
        <w:rPr>
          <w:color w:val="000000"/>
        </w:rPr>
      </w:pPr>
    </w:p>
    <w:p w:rsidR="0075484D" w:rsidRPr="008D07B7" w:rsidRDefault="0075484D">
      <w:pPr>
        <w:jc w:val="center"/>
        <w:rPr>
          <w:b/>
          <w:bCs/>
          <w:color w:val="000000"/>
        </w:rPr>
      </w:pPr>
      <w:r w:rsidRPr="008D07B7">
        <w:rPr>
          <w:b/>
          <w:bCs/>
          <w:color w:val="000000"/>
        </w:rPr>
        <w:t>§ 1</w:t>
      </w:r>
    </w:p>
    <w:p w:rsidR="0075484D" w:rsidRPr="008D07B7" w:rsidRDefault="0075484D" w:rsidP="008D07B7">
      <w:pPr>
        <w:pStyle w:val="Tekstpodstawowywcity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8D07B7">
        <w:rPr>
          <w:rFonts w:ascii="Times New Roman" w:hAnsi="Times New Roman" w:cs="Times New Roman"/>
          <w:spacing w:val="2"/>
          <w:sz w:val="24"/>
        </w:rPr>
        <w:t>Wykonawca p</w:t>
      </w:r>
      <w:r w:rsidR="006D7BDB" w:rsidRPr="008D07B7">
        <w:rPr>
          <w:rFonts w:ascii="Times New Roman" w:hAnsi="Times New Roman" w:cs="Times New Roman"/>
          <w:spacing w:val="2"/>
          <w:sz w:val="24"/>
        </w:rPr>
        <w:t>rzyjmuje do wykonania zamówienia</w:t>
      </w:r>
      <w:r w:rsidRPr="008D07B7">
        <w:rPr>
          <w:rFonts w:ascii="Times New Roman" w:hAnsi="Times New Roman" w:cs="Times New Roman"/>
          <w:spacing w:val="2"/>
          <w:sz w:val="24"/>
        </w:rPr>
        <w:t xml:space="preserve"> Zamawiającego polegające</w:t>
      </w:r>
      <w:r w:rsidR="006D7BDB" w:rsidRPr="008D07B7">
        <w:rPr>
          <w:rFonts w:ascii="Times New Roman" w:hAnsi="Times New Roman" w:cs="Times New Roman"/>
          <w:spacing w:val="2"/>
          <w:sz w:val="24"/>
        </w:rPr>
        <w:t>go</w:t>
      </w:r>
      <w:r w:rsidRPr="008D07B7">
        <w:rPr>
          <w:rFonts w:ascii="Times New Roman" w:hAnsi="Times New Roman" w:cs="Times New Roman"/>
          <w:spacing w:val="2"/>
          <w:sz w:val="24"/>
        </w:rPr>
        <w:t xml:space="preserve"> na</w:t>
      </w:r>
      <w:r w:rsidRPr="008D07B7">
        <w:rPr>
          <w:rFonts w:ascii="Times New Roman" w:hAnsi="Times New Roman" w:cs="Times New Roman"/>
          <w:sz w:val="24"/>
        </w:rPr>
        <w:t xml:space="preserve"> </w:t>
      </w:r>
      <w:r w:rsidR="00C50121" w:rsidRPr="008D07B7">
        <w:rPr>
          <w:rFonts w:ascii="Times New Roman" w:hAnsi="Times New Roman" w:cs="Times New Roman"/>
          <w:sz w:val="24"/>
        </w:rPr>
        <w:t xml:space="preserve">wykonaniu </w:t>
      </w:r>
      <w:r w:rsidR="00F778D7">
        <w:rPr>
          <w:rFonts w:ascii="Times New Roman" w:hAnsi="Times New Roman" w:cs="Times New Roman"/>
          <w:sz w:val="24"/>
        </w:rPr>
        <w:t xml:space="preserve">dwóch </w:t>
      </w:r>
      <w:r w:rsidR="00C50121" w:rsidRPr="008D07B7">
        <w:rPr>
          <w:rFonts w:ascii="Times New Roman" w:hAnsi="Times New Roman" w:cs="Times New Roman"/>
          <w:sz w:val="24"/>
        </w:rPr>
        <w:t>aplikacji ko</w:t>
      </w:r>
      <w:r w:rsidR="00F778D7">
        <w:rPr>
          <w:rFonts w:ascii="Times New Roman" w:hAnsi="Times New Roman" w:cs="Times New Roman"/>
          <w:sz w:val="24"/>
        </w:rPr>
        <w:t>mputerowej w technologii Java</w:t>
      </w:r>
      <w:r w:rsidRPr="008D07B7">
        <w:rPr>
          <w:rFonts w:ascii="Times New Roman" w:hAnsi="Times New Roman" w:cs="Times New Roman"/>
          <w:sz w:val="24"/>
        </w:rPr>
        <w:t>,  zwane</w:t>
      </w:r>
      <w:r w:rsidR="008D07B7" w:rsidRPr="008D07B7">
        <w:rPr>
          <w:rFonts w:ascii="Times New Roman" w:hAnsi="Times New Roman" w:cs="Times New Roman"/>
          <w:sz w:val="24"/>
        </w:rPr>
        <w:t xml:space="preserve"> dalej dziełem, z uwzględnieniem następujących funkcjonalności:</w:t>
      </w:r>
    </w:p>
    <w:p w:rsidR="008D07B7" w:rsidRPr="008D07B7" w:rsidRDefault="00543521" w:rsidP="008D07B7">
      <w:pPr>
        <w:pStyle w:val="Tekstpodstawowywcity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Kolektor z systemem Android</w:t>
      </w:r>
    </w:p>
    <w:p w:rsidR="008D07B7" w:rsidRPr="008D07B7" w:rsidRDefault="00543521" w:rsidP="008D07B7">
      <w:pPr>
        <w:pStyle w:val="Tekstpodstawowywcity"/>
        <w:numPr>
          <w:ilvl w:val="2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Pobieranie listy produktów do skanowania</w:t>
      </w:r>
    </w:p>
    <w:p w:rsidR="008D07B7" w:rsidRPr="008D07B7" w:rsidRDefault="00543521" w:rsidP="008D07B7">
      <w:pPr>
        <w:pStyle w:val="Tekstpodstawowywcity"/>
        <w:numPr>
          <w:ilvl w:val="2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Skanowanie kodu EAN13 produktu poprzez urządzenie posiadające czytnik laserowy </w:t>
      </w:r>
    </w:p>
    <w:p w:rsidR="008D07B7" w:rsidRPr="008D07B7" w:rsidRDefault="00543521" w:rsidP="008D07B7">
      <w:pPr>
        <w:pStyle w:val="Tekstpodstawowywcity"/>
        <w:numPr>
          <w:ilvl w:val="2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Zapis zeskanowanych danych na serwerze</w:t>
      </w:r>
    </w:p>
    <w:p w:rsidR="008D07B7" w:rsidRPr="008D07B7" w:rsidRDefault="00543521" w:rsidP="008D07B7">
      <w:pPr>
        <w:pStyle w:val="Tekstpodstawowywcity"/>
        <w:numPr>
          <w:ilvl w:val="2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Przeglądanie zeskanowanych danych </w:t>
      </w:r>
    </w:p>
    <w:p w:rsidR="008D07B7" w:rsidRPr="008D07B7" w:rsidRDefault="00543521" w:rsidP="008D07B7">
      <w:pPr>
        <w:pStyle w:val="Tekstpodstawowywcity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Serwer</w:t>
      </w:r>
      <w:r w:rsidR="008D07B7" w:rsidRPr="008D07B7">
        <w:rPr>
          <w:rFonts w:ascii="Times New Roman" w:hAnsi="Times New Roman" w:cs="Times New Roman"/>
          <w:sz w:val="24"/>
        </w:rPr>
        <w:t>,</w:t>
      </w:r>
    </w:p>
    <w:p w:rsidR="008D07B7" w:rsidRPr="008D07B7" w:rsidRDefault="00543521" w:rsidP="008D07B7">
      <w:pPr>
        <w:pStyle w:val="Tekstpodstawowywcity"/>
        <w:numPr>
          <w:ilvl w:val="2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Import danych z pliku </w:t>
      </w:r>
      <w:proofErr w:type="spellStart"/>
      <w:r>
        <w:rPr>
          <w:rFonts w:ascii="Times New Roman" w:hAnsi="Times New Roman" w:cs="Times New Roman"/>
          <w:sz w:val="24"/>
        </w:rPr>
        <w:t>excell</w:t>
      </w:r>
      <w:proofErr w:type="spellEnd"/>
      <w:r>
        <w:rPr>
          <w:rFonts w:ascii="Times New Roman" w:hAnsi="Times New Roman" w:cs="Times New Roman"/>
          <w:sz w:val="24"/>
        </w:rPr>
        <w:t xml:space="preserve"> o ustalonym</w:t>
      </w:r>
      <w:r w:rsidR="005A6C9B">
        <w:rPr>
          <w:rFonts w:ascii="Times New Roman" w:hAnsi="Times New Roman" w:cs="Times New Roman"/>
          <w:sz w:val="24"/>
        </w:rPr>
        <w:t xml:space="preserve"> formacie danych</w:t>
      </w:r>
    </w:p>
    <w:p w:rsidR="008D07B7" w:rsidRDefault="005A6C9B" w:rsidP="008D07B7">
      <w:pPr>
        <w:pStyle w:val="Tekstpodstawowywcity"/>
        <w:numPr>
          <w:ilvl w:val="2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Generowanie raportu zeskanowanych produktów</w:t>
      </w:r>
    </w:p>
    <w:p w:rsidR="005A6C9B" w:rsidRDefault="005A6C9B" w:rsidP="008D07B7">
      <w:pPr>
        <w:pStyle w:val="Tekstpodstawowywcity"/>
        <w:numPr>
          <w:ilvl w:val="2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Generowanie raportu rozkładu produktów w porządku malejącym ustalonym wg wzoru </w:t>
      </w:r>
      <w:proofErr w:type="spellStart"/>
      <w:r>
        <w:rPr>
          <w:rFonts w:ascii="Times New Roman" w:hAnsi="Times New Roman" w:cs="Times New Roman"/>
          <w:sz w:val="24"/>
        </w:rPr>
        <w:t>waga_produktu</w:t>
      </w:r>
      <w:proofErr w:type="spellEnd"/>
      <w:r>
        <w:rPr>
          <w:rFonts w:ascii="Times New Roman" w:hAnsi="Times New Roman" w:cs="Times New Roman"/>
          <w:sz w:val="24"/>
        </w:rPr>
        <w:t>*ilość</w:t>
      </w:r>
    </w:p>
    <w:p w:rsidR="005A6C9B" w:rsidRDefault="005A6C9B" w:rsidP="008D07B7">
      <w:pPr>
        <w:pStyle w:val="Tekstpodstawowywcity"/>
        <w:numPr>
          <w:ilvl w:val="2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Definiowanie miejsc magazynowych</w:t>
      </w:r>
    </w:p>
    <w:p w:rsidR="005A6C9B" w:rsidRDefault="005A6C9B" w:rsidP="008D07B7">
      <w:pPr>
        <w:pStyle w:val="Tekstpodstawowywcity"/>
        <w:numPr>
          <w:ilvl w:val="2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Zarządzanie kontami użytkowników</w:t>
      </w:r>
    </w:p>
    <w:p w:rsidR="000F282E" w:rsidRPr="008D07B7" w:rsidRDefault="000F282E" w:rsidP="008D07B7">
      <w:pPr>
        <w:pStyle w:val="Tekstpodstawowywcity"/>
        <w:numPr>
          <w:ilvl w:val="2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Wykonanie codziennej kopii zapasowej używanej bazy danych</w:t>
      </w:r>
    </w:p>
    <w:p w:rsidR="0075484D" w:rsidRPr="008D07B7" w:rsidRDefault="0075484D" w:rsidP="00C50121">
      <w:pPr>
        <w:pStyle w:val="Tekstpodstawowy"/>
        <w:tabs>
          <w:tab w:val="left" w:pos="360"/>
        </w:tabs>
        <w:spacing w:line="480" w:lineRule="exact"/>
        <w:ind w:left="360" w:hanging="360"/>
        <w:rPr>
          <w:rFonts w:ascii="Times New Roman" w:hAnsi="Times New Roman" w:cs="Times New Roman"/>
        </w:rPr>
      </w:pPr>
      <w:r w:rsidRPr="008D07B7">
        <w:rPr>
          <w:rFonts w:ascii="Times New Roman" w:hAnsi="Times New Roman" w:cs="Times New Roman"/>
          <w:color w:val="000000"/>
        </w:rPr>
        <w:t xml:space="preserve">2. </w:t>
      </w:r>
      <w:r w:rsidRPr="008D07B7">
        <w:rPr>
          <w:rFonts w:ascii="Times New Roman" w:hAnsi="Times New Roman" w:cs="Times New Roman"/>
          <w:color w:val="000000"/>
        </w:rPr>
        <w:tab/>
        <w:t>Do wykonania dzieła Wykonawca użyje własnych materiałów i narzędzi.</w:t>
      </w:r>
    </w:p>
    <w:p w:rsidR="0075484D" w:rsidRPr="008D07B7" w:rsidRDefault="0075484D">
      <w:pPr>
        <w:jc w:val="center"/>
        <w:rPr>
          <w:b/>
          <w:bCs/>
          <w:color w:val="000000"/>
        </w:rPr>
      </w:pPr>
    </w:p>
    <w:p w:rsidR="0075484D" w:rsidRPr="008D07B7" w:rsidRDefault="0075484D">
      <w:pPr>
        <w:jc w:val="center"/>
        <w:rPr>
          <w:b/>
          <w:bCs/>
          <w:color w:val="000000"/>
        </w:rPr>
      </w:pPr>
    </w:p>
    <w:p w:rsidR="0075484D" w:rsidRPr="008D07B7" w:rsidRDefault="0075484D">
      <w:pPr>
        <w:jc w:val="center"/>
        <w:rPr>
          <w:b/>
          <w:bCs/>
          <w:color w:val="000000"/>
        </w:rPr>
      </w:pPr>
      <w:r w:rsidRPr="008D07B7">
        <w:rPr>
          <w:b/>
          <w:bCs/>
          <w:color w:val="000000"/>
        </w:rPr>
        <w:t>§ 2</w:t>
      </w:r>
    </w:p>
    <w:p w:rsidR="0075484D" w:rsidRPr="008D07B7" w:rsidRDefault="0075484D" w:rsidP="00C50121">
      <w:pPr>
        <w:pStyle w:val="Tekstpodstawowywcity"/>
        <w:tabs>
          <w:tab w:val="left" w:pos="360"/>
        </w:tabs>
        <w:rPr>
          <w:rFonts w:ascii="Times New Roman" w:hAnsi="Times New Roman" w:cs="Times New Roman"/>
          <w:sz w:val="24"/>
        </w:rPr>
      </w:pPr>
      <w:r w:rsidRPr="008D07B7">
        <w:rPr>
          <w:rFonts w:ascii="Times New Roman" w:hAnsi="Times New Roman" w:cs="Times New Roman"/>
          <w:sz w:val="24"/>
        </w:rPr>
        <w:t xml:space="preserve">1. </w:t>
      </w:r>
      <w:r w:rsidRPr="008D07B7">
        <w:rPr>
          <w:rFonts w:ascii="Times New Roman" w:hAnsi="Times New Roman" w:cs="Times New Roman"/>
          <w:sz w:val="24"/>
        </w:rPr>
        <w:tab/>
        <w:t>Wykonawca przystąpi do wyk</w:t>
      </w:r>
      <w:r w:rsidR="006D7BDB" w:rsidRPr="008D07B7">
        <w:rPr>
          <w:rFonts w:ascii="Times New Roman" w:hAnsi="Times New Roman" w:cs="Times New Roman"/>
          <w:sz w:val="24"/>
        </w:rPr>
        <w:t xml:space="preserve">onywania dzieła w dniu </w:t>
      </w:r>
      <w:r w:rsidR="005A6C9B">
        <w:rPr>
          <w:rFonts w:ascii="Times New Roman" w:hAnsi="Times New Roman" w:cs="Times New Roman"/>
          <w:sz w:val="24"/>
        </w:rPr>
        <w:t>11.09.2017</w:t>
      </w:r>
      <w:r w:rsidR="00C50121" w:rsidRPr="008D07B7">
        <w:rPr>
          <w:rFonts w:ascii="Times New Roman" w:hAnsi="Times New Roman" w:cs="Times New Roman"/>
          <w:sz w:val="24"/>
        </w:rPr>
        <w:t xml:space="preserve"> </w:t>
      </w:r>
      <w:r w:rsidR="00715484" w:rsidRPr="008D07B7">
        <w:rPr>
          <w:rFonts w:ascii="Times New Roman" w:hAnsi="Times New Roman" w:cs="Times New Roman"/>
          <w:sz w:val="24"/>
        </w:rPr>
        <w:t>r</w:t>
      </w:r>
      <w:r w:rsidRPr="008D07B7">
        <w:rPr>
          <w:rFonts w:ascii="Times New Roman" w:hAnsi="Times New Roman" w:cs="Times New Roman"/>
          <w:sz w:val="24"/>
        </w:rPr>
        <w:t xml:space="preserve">.  Zakończenie prac nastąpi w dniu </w:t>
      </w:r>
      <w:r w:rsidR="00481235">
        <w:rPr>
          <w:rFonts w:ascii="Times New Roman" w:hAnsi="Times New Roman" w:cs="Times New Roman"/>
          <w:sz w:val="24"/>
        </w:rPr>
        <w:t>16.10.2017</w:t>
      </w:r>
      <w:r w:rsidRPr="008D07B7">
        <w:rPr>
          <w:rFonts w:ascii="Times New Roman" w:hAnsi="Times New Roman" w:cs="Times New Roman"/>
          <w:sz w:val="24"/>
        </w:rPr>
        <w:t xml:space="preserve"> </w:t>
      </w:r>
      <w:r w:rsidR="00715484" w:rsidRPr="008D07B7">
        <w:rPr>
          <w:rFonts w:ascii="Times New Roman" w:hAnsi="Times New Roman" w:cs="Times New Roman"/>
          <w:sz w:val="24"/>
        </w:rPr>
        <w:t>r</w:t>
      </w:r>
      <w:r w:rsidR="00C50121" w:rsidRPr="008D07B7">
        <w:rPr>
          <w:rFonts w:ascii="Times New Roman" w:hAnsi="Times New Roman" w:cs="Times New Roman"/>
          <w:sz w:val="24"/>
        </w:rPr>
        <w:t xml:space="preserve">. </w:t>
      </w:r>
      <w:r w:rsidRPr="008D07B7">
        <w:rPr>
          <w:rFonts w:ascii="Times New Roman" w:hAnsi="Times New Roman" w:cs="Times New Roman"/>
          <w:sz w:val="24"/>
        </w:rPr>
        <w:t xml:space="preserve"> </w:t>
      </w:r>
    </w:p>
    <w:p w:rsidR="00C50121" w:rsidRPr="008D07B7" w:rsidRDefault="00C50121" w:rsidP="00C50121">
      <w:pPr>
        <w:pStyle w:val="Tekstpodstawowywcity"/>
        <w:tabs>
          <w:tab w:val="left" w:pos="360"/>
        </w:tabs>
        <w:rPr>
          <w:rFonts w:ascii="Times New Roman" w:hAnsi="Times New Roman" w:cs="Times New Roman"/>
          <w:sz w:val="24"/>
        </w:rPr>
      </w:pPr>
      <w:r w:rsidRPr="008D07B7">
        <w:rPr>
          <w:rFonts w:ascii="Times New Roman" w:hAnsi="Times New Roman" w:cs="Times New Roman"/>
          <w:sz w:val="24"/>
        </w:rPr>
        <w:t>2.</w:t>
      </w:r>
      <w:r w:rsidRPr="008D07B7">
        <w:rPr>
          <w:rFonts w:ascii="Times New Roman" w:hAnsi="Times New Roman" w:cs="Times New Roman"/>
          <w:sz w:val="24"/>
        </w:rPr>
        <w:tab/>
        <w:t xml:space="preserve">Kolejne testowe wersje </w:t>
      </w:r>
      <w:r w:rsidRPr="001B5304">
        <w:rPr>
          <w:rFonts w:ascii="Times New Roman" w:hAnsi="Times New Roman" w:cs="Times New Roman"/>
          <w:sz w:val="24"/>
        </w:rPr>
        <w:t>dzieła</w:t>
      </w:r>
      <w:r w:rsidRPr="008D07B7">
        <w:rPr>
          <w:rFonts w:ascii="Times New Roman" w:hAnsi="Times New Roman" w:cs="Times New Roman"/>
          <w:sz w:val="24"/>
        </w:rPr>
        <w:t xml:space="preserve"> będą publikowane w trakcie ciągłego rozw</w:t>
      </w:r>
      <w:bookmarkStart w:id="0" w:name="_GoBack"/>
      <w:bookmarkEnd w:id="0"/>
      <w:r w:rsidRPr="008D07B7">
        <w:rPr>
          <w:rFonts w:ascii="Times New Roman" w:hAnsi="Times New Roman" w:cs="Times New Roman"/>
          <w:sz w:val="24"/>
        </w:rPr>
        <w:t>oju aplikacji do wersji finalnej.</w:t>
      </w:r>
    </w:p>
    <w:p w:rsidR="008D07B7" w:rsidRPr="008D07B7" w:rsidRDefault="008D07B7" w:rsidP="00C50121">
      <w:pPr>
        <w:pStyle w:val="Tekstpodstawowywcity"/>
        <w:tabs>
          <w:tab w:val="left" w:pos="360"/>
        </w:tabs>
        <w:rPr>
          <w:rFonts w:ascii="Times New Roman" w:hAnsi="Times New Roman" w:cs="Times New Roman"/>
          <w:sz w:val="24"/>
        </w:rPr>
      </w:pPr>
      <w:r w:rsidRPr="008D07B7">
        <w:rPr>
          <w:rFonts w:ascii="Times New Roman" w:hAnsi="Times New Roman" w:cs="Times New Roman"/>
          <w:sz w:val="24"/>
        </w:rPr>
        <w:t>3. Wykonawca na zakończenie prac przekaże Zamawiającemu dokumentację techniczną aplikacji oraz kod źródłowy.</w:t>
      </w:r>
    </w:p>
    <w:p w:rsidR="008D07B7" w:rsidRDefault="008D07B7" w:rsidP="00C50121">
      <w:pPr>
        <w:pStyle w:val="Tekstpodstawowywcity"/>
        <w:tabs>
          <w:tab w:val="left" w:pos="360"/>
        </w:tabs>
        <w:rPr>
          <w:rFonts w:ascii="Times New Roman" w:hAnsi="Times New Roman" w:cs="Times New Roman"/>
          <w:sz w:val="24"/>
        </w:rPr>
      </w:pPr>
      <w:r w:rsidRPr="008D07B7">
        <w:rPr>
          <w:rFonts w:ascii="Times New Roman" w:hAnsi="Times New Roman" w:cs="Times New Roman"/>
          <w:sz w:val="24"/>
        </w:rPr>
        <w:lastRenderedPageBreak/>
        <w:t>4. Wykonawca przeniesie na Zamawiającego majątkowe prawa autorskie z dniem opłacenia przez Zamawiającego faktury, o której mowa w par. 4 pkt. 1.</w:t>
      </w:r>
    </w:p>
    <w:p w:rsidR="000F282E" w:rsidRDefault="000F282E" w:rsidP="001B5304">
      <w:pPr>
        <w:pStyle w:val="Tekstpodstawowywcity"/>
        <w:tabs>
          <w:tab w:val="left" w:pos="36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5. Wykonawca zobowiązuje się do bezpłatnej poprawy błędów, wykrytych w trakcie działania aplikacji Kolektor i aplikacji Serwer. </w:t>
      </w:r>
      <w:r w:rsidR="00840E39">
        <w:rPr>
          <w:rFonts w:ascii="Times New Roman" w:hAnsi="Times New Roman" w:cs="Times New Roman"/>
          <w:sz w:val="24"/>
        </w:rPr>
        <w:t>Każdy przy</w:t>
      </w:r>
      <w:r w:rsidR="001B5304">
        <w:rPr>
          <w:rFonts w:ascii="Times New Roman" w:hAnsi="Times New Roman" w:cs="Times New Roman"/>
          <w:sz w:val="24"/>
        </w:rPr>
        <w:t>padek będzie analizowany osobno</w:t>
      </w:r>
      <w:r w:rsidR="00840E39">
        <w:rPr>
          <w:rFonts w:ascii="Times New Roman" w:hAnsi="Times New Roman" w:cs="Times New Roman"/>
          <w:sz w:val="24"/>
        </w:rPr>
        <w:t xml:space="preserve"> i </w:t>
      </w:r>
      <w:r w:rsidR="001B5304">
        <w:rPr>
          <w:rFonts w:ascii="Times New Roman" w:hAnsi="Times New Roman" w:cs="Times New Roman"/>
          <w:sz w:val="24"/>
        </w:rPr>
        <w:t xml:space="preserve">klasyfikowany jako wymagający poprawy błąd lub jako nowa funkcjonalność. Nowa funkcjonalność będzie realizowana wg osobnej umowy. </w:t>
      </w:r>
    </w:p>
    <w:p w:rsidR="00840E39" w:rsidRPr="008D07B7" w:rsidRDefault="001B5304" w:rsidP="00C50121">
      <w:pPr>
        <w:pStyle w:val="Tekstpodstawowywcity"/>
        <w:tabs>
          <w:tab w:val="left" w:pos="36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</w:t>
      </w:r>
      <w:r w:rsidR="00840E39">
        <w:rPr>
          <w:rFonts w:ascii="Times New Roman" w:hAnsi="Times New Roman" w:cs="Times New Roman"/>
          <w:sz w:val="24"/>
        </w:rPr>
        <w:t>. Zamawiający zobowiązuje się dostarczyć urządzenie skanujące z systemem Android w wersji 4.1, oraz zestaw komputerowy spełniający rolę serwera.</w:t>
      </w:r>
    </w:p>
    <w:p w:rsidR="0075484D" w:rsidRPr="008D07B7" w:rsidRDefault="0075484D">
      <w:pPr>
        <w:jc w:val="center"/>
        <w:rPr>
          <w:b/>
          <w:bCs/>
          <w:color w:val="000000"/>
        </w:rPr>
      </w:pPr>
    </w:p>
    <w:p w:rsidR="0075484D" w:rsidRPr="008D07B7" w:rsidRDefault="0075484D">
      <w:pPr>
        <w:jc w:val="center"/>
        <w:rPr>
          <w:b/>
          <w:bCs/>
          <w:color w:val="000000"/>
        </w:rPr>
      </w:pPr>
    </w:p>
    <w:p w:rsidR="0075484D" w:rsidRPr="008D07B7" w:rsidRDefault="0075484D">
      <w:pPr>
        <w:spacing w:line="480" w:lineRule="auto"/>
        <w:jc w:val="center"/>
        <w:rPr>
          <w:b/>
          <w:bCs/>
          <w:color w:val="000000"/>
        </w:rPr>
      </w:pPr>
      <w:r w:rsidRPr="008D07B7">
        <w:rPr>
          <w:b/>
          <w:bCs/>
          <w:color w:val="000000"/>
        </w:rPr>
        <w:t>§ 3</w:t>
      </w:r>
    </w:p>
    <w:p w:rsidR="0075484D" w:rsidRPr="008D07B7" w:rsidRDefault="0075484D" w:rsidP="00292F90">
      <w:pPr>
        <w:pStyle w:val="Tekstpodstawowy"/>
        <w:spacing w:line="480" w:lineRule="auto"/>
        <w:rPr>
          <w:rFonts w:ascii="Times New Roman" w:hAnsi="Times New Roman" w:cs="Times New Roman"/>
          <w:color w:val="000000"/>
        </w:rPr>
      </w:pPr>
      <w:r w:rsidRPr="008D07B7">
        <w:rPr>
          <w:rFonts w:ascii="Times New Roman" w:hAnsi="Times New Roman" w:cs="Times New Roman"/>
          <w:color w:val="000000"/>
        </w:rPr>
        <w:t>Wykonawca może powierzyć realizację dzieła osobom trzecim tylko za zgodą Zamawiającego wyrażoną na piśmie</w:t>
      </w:r>
      <w:r w:rsidR="006D7BDB" w:rsidRPr="008D07B7">
        <w:rPr>
          <w:rFonts w:ascii="Times New Roman" w:hAnsi="Times New Roman" w:cs="Times New Roman"/>
          <w:color w:val="000000"/>
        </w:rPr>
        <w:t>, pod rygorem zapłaty kary umownej w wysokości 4000 zł ( czterech tysięcy złotych)</w:t>
      </w:r>
      <w:r w:rsidRPr="008D07B7">
        <w:rPr>
          <w:rFonts w:ascii="Times New Roman" w:hAnsi="Times New Roman" w:cs="Times New Roman"/>
          <w:color w:val="000000"/>
        </w:rPr>
        <w:t xml:space="preserve">. </w:t>
      </w:r>
    </w:p>
    <w:p w:rsidR="0075484D" w:rsidRPr="008D07B7" w:rsidRDefault="0075484D">
      <w:pPr>
        <w:pStyle w:val="Tekstpodstawowy"/>
        <w:rPr>
          <w:rFonts w:ascii="Times New Roman" w:hAnsi="Times New Roman" w:cs="Times New Roman"/>
          <w:color w:val="000000"/>
        </w:rPr>
      </w:pPr>
    </w:p>
    <w:p w:rsidR="0075484D" w:rsidRPr="008D07B7" w:rsidRDefault="0075484D">
      <w:pPr>
        <w:jc w:val="center"/>
        <w:rPr>
          <w:b/>
          <w:bCs/>
          <w:color w:val="000000"/>
        </w:rPr>
      </w:pPr>
      <w:r w:rsidRPr="008D07B7">
        <w:rPr>
          <w:b/>
          <w:bCs/>
          <w:color w:val="000000"/>
        </w:rPr>
        <w:t>§ 4</w:t>
      </w:r>
    </w:p>
    <w:p w:rsidR="0075484D" w:rsidRPr="008D07B7" w:rsidRDefault="0075484D" w:rsidP="00493B69">
      <w:pPr>
        <w:pStyle w:val="Tekstpodstawowywcity"/>
        <w:rPr>
          <w:rFonts w:ascii="Times New Roman" w:hAnsi="Times New Roman" w:cs="Times New Roman"/>
          <w:sz w:val="24"/>
        </w:rPr>
      </w:pPr>
      <w:r w:rsidRPr="008D07B7">
        <w:rPr>
          <w:rFonts w:ascii="Times New Roman" w:hAnsi="Times New Roman" w:cs="Times New Roman"/>
          <w:sz w:val="24"/>
        </w:rPr>
        <w:t>1.</w:t>
      </w:r>
      <w:r w:rsidRPr="008D07B7">
        <w:rPr>
          <w:rFonts w:ascii="Times New Roman" w:hAnsi="Times New Roman" w:cs="Times New Roman"/>
          <w:sz w:val="24"/>
        </w:rPr>
        <w:tab/>
        <w:t>Za wykonanie dzieła Wykonawca otrzyma wynagrod</w:t>
      </w:r>
      <w:r w:rsidR="008019F0" w:rsidRPr="008D07B7">
        <w:rPr>
          <w:rFonts w:ascii="Times New Roman" w:hAnsi="Times New Roman" w:cs="Times New Roman"/>
          <w:sz w:val="24"/>
        </w:rPr>
        <w:t>zenie</w:t>
      </w:r>
      <w:r w:rsidRPr="008D07B7">
        <w:rPr>
          <w:rFonts w:ascii="Times New Roman" w:hAnsi="Times New Roman" w:cs="Times New Roman"/>
          <w:sz w:val="24"/>
        </w:rPr>
        <w:t xml:space="preserve"> </w:t>
      </w:r>
      <w:r w:rsidR="008019F0" w:rsidRPr="008D07B7">
        <w:rPr>
          <w:rFonts w:ascii="Times New Roman" w:hAnsi="Times New Roman" w:cs="Times New Roman"/>
          <w:sz w:val="24"/>
        </w:rPr>
        <w:t xml:space="preserve">w wysokości  </w:t>
      </w:r>
      <w:r w:rsidR="00481235">
        <w:rPr>
          <w:rFonts w:ascii="Times New Roman" w:hAnsi="Times New Roman" w:cs="Times New Roman"/>
          <w:sz w:val="24"/>
        </w:rPr>
        <w:t>1500 zł + VAT</w:t>
      </w:r>
      <w:r w:rsidR="00BF7F97" w:rsidRPr="008D07B7">
        <w:rPr>
          <w:rFonts w:ascii="Times New Roman" w:hAnsi="Times New Roman" w:cs="Times New Roman"/>
          <w:sz w:val="24"/>
        </w:rPr>
        <w:t xml:space="preserve"> , słownie: </w:t>
      </w:r>
      <w:r w:rsidR="00481235" w:rsidRPr="00481235">
        <w:rPr>
          <w:rFonts w:ascii="Times New Roman" w:hAnsi="Times New Roman" w:cs="Times New Roman"/>
          <w:sz w:val="24"/>
        </w:rPr>
        <w:t>jeden tysiąc pięćset złotych</w:t>
      </w:r>
      <w:r w:rsidR="00BF7F97" w:rsidRPr="008D07B7">
        <w:rPr>
          <w:rFonts w:ascii="Times New Roman" w:hAnsi="Times New Roman" w:cs="Times New Roman"/>
          <w:sz w:val="24"/>
        </w:rPr>
        <w:t xml:space="preserve"> 00/100 </w:t>
      </w:r>
      <w:r w:rsidR="006D7BDB" w:rsidRPr="008D07B7">
        <w:rPr>
          <w:rFonts w:ascii="Times New Roman" w:hAnsi="Times New Roman" w:cs="Times New Roman"/>
          <w:sz w:val="24"/>
        </w:rPr>
        <w:t xml:space="preserve">brutto, </w:t>
      </w:r>
      <w:r w:rsidRPr="008D07B7">
        <w:rPr>
          <w:rFonts w:ascii="Times New Roman" w:hAnsi="Times New Roman" w:cs="Times New Roman"/>
          <w:spacing w:val="-1"/>
          <w:sz w:val="24"/>
        </w:rPr>
        <w:t>płatne na podstawie</w:t>
      </w:r>
      <w:r w:rsidR="008019F0" w:rsidRPr="008D07B7">
        <w:rPr>
          <w:rFonts w:ascii="Times New Roman" w:hAnsi="Times New Roman" w:cs="Times New Roman"/>
          <w:sz w:val="24"/>
        </w:rPr>
        <w:t xml:space="preserve"> faktury</w:t>
      </w:r>
      <w:r w:rsidRPr="008D07B7">
        <w:rPr>
          <w:rFonts w:ascii="Times New Roman" w:hAnsi="Times New Roman" w:cs="Times New Roman"/>
          <w:sz w:val="24"/>
        </w:rPr>
        <w:t xml:space="preserve"> w terminie 7 dni od dnia wykonania dzieła i przyjęcia go przez Zamawiającego. </w:t>
      </w:r>
    </w:p>
    <w:p w:rsidR="0075484D" w:rsidRPr="008D07B7" w:rsidRDefault="0075484D" w:rsidP="00493B69">
      <w:pPr>
        <w:pStyle w:val="Tekstpodstawowywcity"/>
        <w:jc w:val="left"/>
        <w:rPr>
          <w:rFonts w:ascii="Times New Roman" w:hAnsi="Times New Roman" w:cs="Times New Roman"/>
          <w:sz w:val="24"/>
        </w:rPr>
      </w:pPr>
      <w:r w:rsidRPr="008D07B7">
        <w:rPr>
          <w:rFonts w:ascii="Times New Roman" w:hAnsi="Times New Roman" w:cs="Times New Roman"/>
          <w:sz w:val="24"/>
        </w:rPr>
        <w:t xml:space="preserve">2. </w:t>
      </w:r>
      <w:r w:rsidRPr="008D07B7">
        <w:rPr>
          <w:rFonts w:ascii="Times New Roman" w:hAnsi="Times New Roman" w:cs="Times New Roman"/>
          <w:sz w:val="24"/>
        </w:rPr>
        <w:tab/>
        <w:t xml:space="preserve">Wykonawca nie może żądać podwyższenia wynagrodzenia, jeżeli wykonał prace dodatkowe bez uzyskania zgody Zamawiającego </w:t>
      </w:r>
      <w:r w:rsidR="006D7BDB" w:rsidRPr="008D07B7">
        <w:rPr>
          <w:rFonts w:ascii="Times New Roman" w:hAnsi="Times New Roman" w:cs="Times New Roman"/>
          <w:sz w:val="24"/>
        </w:rPr>
        <w:t xml:space="preserve">uzyskanej na piśmie. </w:t>
      </w:r>
    </w:p>
    <w:p w:rsidR="0075484D" w:rsidRPr="008D07B7" w:rsidRDefault="0075484D">
      <w:pPr>
        <w:pStyle w:val="Tekstpodstawowywcity"/>
        <w:rPr>
          <w:rFonts w:ascii="Times New Roman" w:hAnsi="Times New Roman" w:cs="Times New Roman"/>
          <w:sz w:val="24"/>
        </w:rPr>
      </w:pPr>
      <w:r w:rsidRPr="008D07B7">
        <w:rPr>
          <w:rFonts w:ascii="Times New Roman" w:hAnsi="Times New Roman" w:cs="Times New Roman"/>
          <w:sz w:val="24"/>
        </w:rPr>
        <w:t xml:space="preserve">3. </w:t>
      </w:r>
      <w:r w:rsidRPr="008D07B7">
        <w:rPr>
          <w:rFonts w:ascii="Times New Roman" w:hAnsi="Times New Roman" w:cs="Times New Roman"/>
          <w:sz w:val="24"/>
        </w:rPr>
        <w:tab/>
      </w:r>
      <w:r w:rsidR="00BF7F97" w:rsidRPr="008D07B7">
        <w:rPr>
          <w:rFonts w:ascii="Times New Roman" w:hAnsi="Times New Roman" w:cs="Times New Roman"/>
          <w:sz w:val="24"/>
        </w:rPr>
        <w:t>Podwyższenie wynagrodzenia będzie możliwe po uzgodnieniu prac dodatkowych z Zamawiającym, w przypadku gdy system Zamawiającego będzie wymagał ewaluacji oraz spełniony będzie pkt 2.</w:t>
      </w:r>
    </w:p>
    <w:p w:rsidR="0075484D" w:rsidRPr="008D07B7" w:rsidRDefault="0075484D">
      <w:pPr>
        <w:jc w:val="both"/>
        <w:rPr>
          <w:color w:val="000000"/>
        </w:rPr>
      </w:pPr>
    </w:p>
    <w:p w:rsidR="0075484D" w:rsidRPr="008D07B7" w:rsidRDefault="0075484D">
      <w:pPr>
        <w:jc w:val="both"/>
        <w:rPr>
          <w:color w:val="000000"/>
        </w:rPr>
      </w:pPr>
    </w:p>
    <w:p w:rsidR="0075484D" w:rsidRPr="008D07B7" w:rsidRDefault="00BF7F97">
      <w:pPr>
        <w:spacing w:line="480" w:lineRule="auto"/>
        <w:jc w:val="center"/>
        <w:rPr>
          <w:b/>
          <w:bCs/>
          <w:color w:val="000000"/>
        </w:rPr>
      </w:pPr>
      <w:r w:rsidRPr="008D07B7">
        <w:rPr>
          <w:b/>
          <w:bCs/>
          <w:color w:val="000000"/>
        </w:rPr>
        <w:t>§ 5</w:t>
      </w:r>
    </w:p>
    <w:p w:rsidR="0075484D" w:rsidRPr="008D07B7" w:rsidRDefault="0075484D">
      <w:pPr>
        <w:pStyle w:val="Tekstpodstawowy"/>
        <w:spacing w:line="480" w:lineRule="auto"/>
        <w:rPr>
          <w:rFonts w:ascii="Times New Roman" w:hAnsi="Times New Roman" w:cs="Times New Roman"/>
          <w:color w:val="000000"/>
        </w:rPr>
      </w:pPr>
      <w:r w:rsidRPr="008D07B7">
        <w:rPr>
          <w:rFonts w:ascii="Times New Roman" w:hAnsi="Times New Roman" w:cs="Times New Roman"/>
          <w:color w:val="000000"/>
        </w:rPr>
        <w:t xml:space="preserve">W sprawach nieuregulowanych niniejszą umową mają zastosowanie przepisy Kodeksu cywilnego. </w:t>
      </w:r>
    </w:p>
    <w:p w:rsidR="0075484D" w:rsidRPr="008D07B7" w:rsidRDefault="0075484D">
      <w:pPr>
        <w:jc w:val="both"/>
        <w:rPr>
          <w:color w:val="000000"/>
        </w:rPr>
      </w:pPr>
    </w:p>
    <w:p w:rsidR="0075484D" w:rsidRPr="008D07B7" w:rsidRDefault="00BF7F97">
      <w:pPr>
        <w:spacing w:line="480" w:lineRule="auto"/>
        <w:jc w:val="center"/>
        <w:rPr>
          <w:b/>
          <w:bCs/>
          <w:color w:val="000000"/>
        </w:rPr>
      </w:pPr>
      <w:r w:rsidRPr="008D07B7">
        <w:rPr>
          <w:b/>
          <w:bCs/>
          <w:color w:val="000000"/>
        </w:rPr>
        <w:t>§ 6</w:t>
      </w:r>
    </w:p>
    <w:p w:rsidR="006D7BDB" w:rsidRPr="008D07B7" w:rsidRDefault="006D7BDB" w:rsidP="006D7BDB">
      <w:pPr>
        <w:numPr>
          <w:ilvl w:val="0"/>
          <w:numId w:val="4"/>
        </w:numPr>
        <w:tabs>
          <w:tab w:val="left" w:pos="284"/>
        </w:tabs>
        <w:autoSpaceDE w:val="0"/>
        <w:spacing w:line="360" w:lineRule="auto"/>
        <w:jc w:val="both"/>
      </w:pPr>
      <w:r w:rsidRPr="008D07B7">
        <w:lastRenderedPageBreak/>
        <w:t>Wszelkie zmiany Umowy wymagają zachowania formy pisemnej pod rygorem nieważności.</w:t>
      </w:r>
    </w:p>
    <w:p w:rsidR="006D7BDB" w:rsidRPr="008D07B7" w:rsidRDefault="006D7BDB" w:rsidP="006D7BDB">
      <w:pPr>
        <w:numPr>
          <w:ilvl w:val="0"/>
          <w:numId w:val="4"/>
        </w:numPr>
        <w:tabs>
          <w:tab w:val="left" w:pos="284"/>
        </w:tabs>
        <w:autoSpaceDE w:val="0"/>
        <w:spacing w:line="360" w:lineRule="auto"/>
        <w:jc w:val="both"/>
      </w:pPr>
      <w:r w:rsidRPr="008D07B7">
        <w:t>Żadna ze Stron, bez uprzedniej pisemnej zgody drugiej Strony, nie może przenieść na jakąkolwiek osobę trzecią jej praw lub obowiązków wynikających z Umowy.</w:t>
      </w:r>
    </w:p>
    <w:p w:rsidR="006D7BDB" w:rsidRPr="008D07B7" w:rsidRDefault="006D7BDB" w:rsidP="006D7BDB">
      <w:pPr>
        <w:numPr>
          <w:ilvl w:val="0"/>
          <w:numId w:val="4"/>
        </w:numPr>
        <w:tabs>
          <w:tab w:val="left" w:pos="284"/>
        </w:tabs>
        <w:autoSpaceDE w:val="0"/>
        <w:spacing w:line="360" w:lineRule="auto"/>
        <w:jc w:val="both"/>
      </w:pPr>
      <w:r w:rsidRPr="008D07B7">
        <w:t>Umowa została zawarta w dwóch jednobrzmiących egzemplarzach, po jednym dla każdej ze Stron.</w:t>
      </w:r>
    </w:p>
    <w:p w:rsidR="006D7BDB" w:rsidRPr="008D07B7" w:rsidRDefault="006D7BDB" w:rsidP="006D7BDB">
      <w:pPr>
        <w:numPr>
          <w:ilvl w:val="0"/>
          <w:numId w:val="4"/>
        </w:numPr>
        <w:tabs>
          <w:tab w:val="left" w:pos="284"/>
        </w:tabs>
        <w:autoSpaceDE w:val="0"/>
        <w:spacing w:line="360" w:lineRule="auto"/>
        <w:jc w:val="both"/>
      </w:pPr>
      <w:r w:rsidRPr="008D07B7">
        <w:t>Wszelkie spory wynikające z niniejszej umowy zostaną poddane pod rozstrzygnięcie Sądu powszechnego</w:t>
      </w:r>
      <w:r w:rsidR="00481235">
        <w:t xml:space="preserve"> właściwego dla siedziby Mega Pack.</w:t>
      </w:r>
    </w:p>
    <w:p w:rsidR="006D7BDB" w:rsidRPr="008D07B7" w:rsidRDefault="006D7BDB" w:rsidP="006D7BDB">
      <w:pPr>
        <w:tabs>
          <w:tab w:val="left" w:pos="284"/>
        </w:tabs>
        <w:autoSpaceDE w:val="0"/>
        <w:spacing w:line="360" w:lineRule="auto"/>
        <w:ind w:left="360"/>
        <w:jc w:val="both"/>
      </w:pPr>
    </w:p>
    <w:p w:rsidR="0075484D" w:rsidRPr="008D07B7" w:rsidRDefault="0075484D">
      <w:pPr>
        <w:jc w:val="both"/>
        <w:rPr>
          <w:color w:val="000000"/>
        </w:rPr>
      </w:pPr>
      <w:r w:rsidRPr="008D07B7">
        <w:rPr>
          <w:color w:val="000000"/>
        </w:rPr>
        <w:t xml:space="preserve">  </w:t>
      </w:r>
    </w:p>
    <w:p w:rsidR="0075484D" w:rsidRPr="008D07B7" w:rsidRDefault="0075484D">
      <w:pPr>
        <w:jc w:val="both"/>
        <w:rPr>
          <w:color w:val="000000"/>
        </w:rPr>
      </w:pPr>
    </w:p>
    <w:p w:rsidR="0075484D" w:rsidRPr="008D07B7" w:rsidRDefault="0075484D">
      <w:pPr>
        <w:jc w:val="both"/>
        <w:rPr>
          <w:color w:val="000000"/>
        </w:rPr>
      </w:pPr>
    </w:p>
    <w:p w:rsidR="0075484D" w:rsidRPr="008D07B7" w:rsidRDefault="0075484D">
      <w:pPr>
        <w:jc w:val="both"/>
        <w:rPr>
          <w:color w:val="000000"/>
        </w:rPr>
      </w:pPr>
    </w:p>
    <w:p w:rsidR="0075484D" w:rsidRPr="008D07B7" w:rsidRDefault="0075484D">
      <w:pPr>
        <w:tabs>
          <w:tab w:val="left" w:pos="6000"/>
        </w:tabs>
        <w:ind w:left="240"/>
        <w:jc w:val="both"/>
        <w:rPr>
          <w:color w:val="000000"/>
        </w:rPr>
      </w:pPr>
      <w:r w:rsidRPr="008D07B7">
        <w:rPr>
          <w:color w:val="000000"/>
        </w:rPr>
        <w:t xml:space="preserve">. . . . . . . . . . . . . . . . . . . . . . . .   </w:t>
      </w:r>
      <w:r w:rsidRPr="008D07B7">
        <w:rPr>
          <w:color w:val="000000"/>
        </w:rPr>
        <w:tab/>
        <w:t xml:space="preserve">. . . . . . . . . . . . . . . . . . . . . . . . </w:t>
      </w:r>
    </w:p>
    <w:p w:rsidR="0075484D" w:rsidRPr="008D07B7" w:rsidRDefault="0075484D">
      <w:pPr>
        <w:tabs>
          <w:tab w:val="left" w:pos="900"/>
          <w:tab w:val="left" w:pos="6840"/>
        </w:tabs>
        <w:jc w:val="both"/>
        <w:rPr>
          <w:color w:val="000000"/>
        </w:rPr>
      </w:pPr>
      <w:r w:rsidRPr="008D07B7">
        <w:rPr>
          <w:color w:val="000000"/>
        </w:rPr>
        <w:tab/>
        <w:t>(zamawiający)</w:t>
      </w:r>
      <w:r w:rsidRPr="008D07B7">
        <w:rPr>
          <w:color w:val="000000"/>
        </w:rPr>
        <w:tab/>
        <w:t>(wykonawca)</w:t>
      </w:r>
    </w:p>
    <w:p w:rsidR="0075484D" w:rsidRPr="008D07B7" w:rsidRDefault="0075484D">
      <w:pPr>
        <w:jc w:val="both"/>
        <w:rPr>
          <w:color w:val="000000"/>
        </w:rPr>
      </w:pPr>
    </w:p>
    <w:p w:rsidR="0075484D" w:rsidRPr="008D07B7" w:rsidRDefault="0075484D">
      <w:pPr>
        <w:jc w:val="both"/>
        <w:rPr>
          <w:color w:val="000000"/>
        </w:rPr>
      </w:pPr>
    </w:p>
    <w:p w:rsidR="0075484D" w:rsidRPr="008D07B7" w:rsidRDefault="0075484D">
      <w:pPr>
        <w:jc w:val="both"/>
        <w:rPr>
          <w:color w:val="000000"/>
        </w:rPr>
      </w:pPr>
    </w:p>
    <w:sectPr w:rsidR="0075484D" w:rsidRPr="008D07B7" w:rsidSect="00292F90">
      <w:pgSz w:w="11906" w:h="16838"/>
      <w:pgMar w:top="1417" w:right="1418" w:bottom="90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04B0" w:rsidRDefault="004604B0">
      <w:r>
        <w:separator/>
      </w:r>
    </w:p>
  </w:endnote>
  <w:endnote w:type="continuationSeparator" w:id="0">
    <w:p w:rsidR="004604B0" w:rsidRDefault="00460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04B0" w:rsidRDefault="004604B0">
      <w:r>
        <w:separator/>
      </w:r>
    </w:p>
  </w:footnote>
  <w:footnote w:type="continuationSeparator" w:id="0">
    <w:p w:rsidR="004604B0" w:rsidRDefault="004604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EDA7D0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C86864"/>
    <w:multiLevelType w:val="hybridMultilevel"/>
    <w:tmpl w:val="41FA69B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9E37AA6"/>
    <w:multiLevelType w:val="hybridMultilevel"/>
    <w:tmpl w:val="08A88698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4D87936"/>
    <w:multiLevelType w:val="hybridMultilevel"/>
    <w:tmpl w:val="D6F05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9162EC"/>
    <w:multiLevelType w:val="hybridMultilevel"/>
    <w:tmpl w:val="7F1CD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484"/>
    <w:rsid w:val="00036E3A"/>
    <w:rsid w:val="000F282E"/>
    <w:rsid w:val="00112514"/>
    <w:rsid w:val="001B5304"/>
    <w:rsid w:val="00292F90"/>
    <w:rsid w:val="00341E69"/>
    <w:rsid w:val="0037078E"/>
    <w:rsid w:val="003C4825"/>
    <w:rsid w:val="004604B0"/>
    <w:rsid w:val="00481235"/>
    <w:rsid w:val="00493B69"/>
    <w:rsid w:val="005070A2"/>
    <w:rsid w:val="00532112"/>
    <w:rsid w:val="00543521"/>
    <w:rsid w:val="0057589D"/>
    <w:rsid w:val="005A6C9B"/>
    <w:rsid w:val="005B1BF4"/>
    <w:rsid w:val="00675FB5"/>
    <w:rsid w:val="006D7BDB"/>
    <w:rsid w:val="00715484"/>
    <w:rsid w:val="00716FEB"/>
    <w:rsid w:val="0075484D"/>
    <w:rsid w:val="007E4B72"/>
    <w:rsid w:val="007F6931"/>
    <w:rsid w:val="008019F0"/>
    <w:rsid w:val="00840E39"/>
    <w:rsid w:val="008D07B7"/>
    <w:rsid w:val="00917BC7"/>
    <w:rsid w:val="00933793"/>
    <w:rsid w:val="00A0027C"/>
    <w:rsid w:val="00B84EF7"/>
    <w:rsid w:val="00BF7F97"/>
    <w:rsid w:val="00C50121"/>
    <w:rsid w:val="00C67CF8"/>
    <w:rsid w:val="00CB0F52"/>
    <w:rsid w:val="00D11898"/>
    <w:rsid w:val="00DC1A42"/>
    <w:rsid w:val="00DD1973"/>
    <w:rsid w:val="00F7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pPr>
      <w:jc w:val="both"/>
    </w:pPr>
    <w:rPr>
      <w:rFonts w:ascii="Arial" w:hAnsi="Arial" w:cs="Arial"/>
    </w:rPr>
  </w:style>
  <w:style w:type="paragraph" w:styleId="Tytu">
    <w:name w:val="Title"/>
    <w:basedOn w:val="Normalny"/>
    <w:qFormat/>
    <w:pPr>
      <w:jc w:val="center"/>
    </w:pPr>
    <w:rPr>
      <w:rFonts w:ascii="Arial" w:hAnsi="Arial" w:cs="Arial"/>
      <w:b/>
      <w:bCs/>
      <w:sz w:val="28"/>
    </w:rPr>
  </w:style>
  <w:style w:type="paragraph" w:styleId="Tekstpodstawowywcity">
    <w:name w:val="Body Text Indent"/>
    <w:basedOn w:val="Normalny"/>
    <w:pPr>
      <w:spacing w:line="480" w:lineRule="exact"/>
      <w:ind w:left="360" w:hanging="360"/>
      <w:jc w:val="both"/>
    </w:pPr>
    <w:rPr>
      <w:rFonts w:ascii="Arial" w:hAnsi="Arial" w:cs="Arial"/>
      <w:color w:val="000000"/>
      <w:sz w:val="18"/>
    </w:rPr>
  </w:style>
  <w:style w:type="paragraph" w:styleId="Tekstprzypisudolnego">
    <w:name w:val="footnote text"/>
    <w:basedOn w:val="Normalny"/>
    <w:semiHidden/>
    <w:rPr>
      <w:sz w:val="20"/>
      <w:szCs w:val="20"/>
    </w:rPr>
  </w:style>
  <w:style w:type="character" w:styleId="Odwoanieprzypisudolnego">
    <w:name w:val="footnote reference"/>
    <w:semiHidden/>
    <w:rPr>
      <w:vertAlign w:val="superscript"/>
    </w:rPr>
  </w:style>
  <w:style w:type="paragraph" w:styleId="Tekstpodstawowy2">
    <w:name w:val="Body Text 2"/>
    <w:basedOn w:val="Normalny"/>
    <w:pPr>
      <w:spacing w:line="480" w:lineRule="exact"/>
      <w:jc w:val="both"/>
    </w:pPr>
    <w:rPr>
      <w:rFonts w:ascii="Arial" w:hAnsi="Arial" w:cs="Arial"/>
      <w:color w:val="000000"/>
      <w:sz w:val="18"/>
    </w:rPr>
  </w:style>
  <w:style w:type="paragraph" w:customStyle="1" w:styleId="word">
    <w:name w:val="word"/>
    <w:basedOn w:val="Normalny"/>
    <w:rsid w:val="00BF7F97"/>
    <w:pPr>
      <w:spacing w:before="100" w:beforeAutospacing="1" w:after="100" w:afterAutospacing="1"/>
    </w:pPr>
  </w:style>
  <w:style w:type="character" w:customStyle="1" w:styleId="st">
    <w:name w:val="st"/>
    <w:rsid w:val="007F6931"/>
  </w:style>
  <w:style w:type="paragraph" w:styleId="Tekstdymka">
    <w:name w:val="Balloon Text"/>
    <w:basedOn w:val="Normalny"/>
    <w:link w:val="TekstdymkaZnak"/>
    <w:rsid w:val="00C67CF8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C67CF8"/>
    <w:rPr>
      <w:rFonts w:ascii="Tahoma" w:hAnsi="Tahoma" w:cs="Tahoma"/>
      <w:sz w:val="16"/>
      <w:szCs w:val="16"/>
    </w:rPr>
  </w:style>
  <w:style w:type="character" w:styleId="Pogrubienie">
    <w:name w:val="Strong"/>
    <w:basedOn w:val="Domylnaczcionkaakapitu"/>
    <w:uiPriority w:val="22"/>
    <w:qFormat/>
    <w:rsid w:val="00F778D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pPr>
      <w:jc w:val="both"/>
    </w:pPr>
    <w:rPr>
      <w:rFonts w:ascii="Arial" w:hAnsi="Arial" w:cs="Arial"/>
    </w:rPr>
  </w:style>
  <w:style w:type="paragraph" w:styleId="Tytu">
    <w:name w:val="Title"/>
    <w:basedOn w:val="Normalny"/>
    <w:qFormat/>
    <w:pPr>
      <w:jc w:val="center"/>
    </w:pPr>
    <w:rPr>
      <w:rFonts w:ascii="Arial" w:hAnsi="Arial" w:cs="Arial"/>
      <w:b/>
      <w:bCs/>
      <w:sz w:val="28"/>
    </w:rPr>
  </w:style>
  <w:style w:type="paragraph" w:styleId="Tekstpodstawowywcity">
    <w:name w:val="Body Text Indent"/>
    <w:basedOn w:val="Normalny"/>
    <w:pPr>
      <w:spacing w:line="480" w:lineRule="exact"/>
      <w:ind w:left="360" w:hanging="360"/>
      <w:jc w:val="both"/>
    </w:pPr>
    <w:rPr>
      <w:rFonts w:ascii="Arial" w:hAnsi="Arial" w:cs="Arial"/>
      <w:color w:val="000000"/>
      <w:sz w:val="18"/>
    </w:rPr>
  </w:style>
  <w:style w:type="paragraph" w:styleId="Tekstprzypisudolnego">
    <w:name w:val="footnote text"/>
    <w:basedOn w:val="Normalny"/>
    <w:semiHidden/>
    <w:rPr>
      <w:sz w:val="20"/>
      <w:szCs w:val="20"/>
    </w:rPr>
  </w:style>
  <w:style w:type="character" w:styleId="Odwoanieprzypisudolnego">
    <w:name w:val="footnote reference"/>
    <w:semiHidden/>
    <w:rPr>
      <w:vertAlign w:val="superscript"/>
    </w:rPr>
  </w:style>
  <w:style w:type="paragraph" w:styleId="Tekstpodstawowy2">
    <w:name w:val="Body Text 2"/>
    <w:basedOn w:val="Normalny"/>
    <w:pPr>
      <w:spacing w:line="480" w:lineRule="exact"/>
      <w:jc w:val="both"/>
    </w:pPr>
    <w:rPr>
      <w:rFonts w:ascii="Arial" w:hAnsi="Arial" w:cs="Arial"/>
      <w:color w:val="000000"/>
      <w:sz w:val="18"/>
    </w:rPr>
  </w:style>
  <w:style w:type="paragraph" w:customStyle="1" w:styleId="word">
    <w:name w:val="word"/>
    <w:basedOn w:val="Normalny"/>
    <w:rsid w:val="00BF7F97"/>
    <w:pPr>
      <w:spacing w:before="100" w:beforeAutospacing="1" w:after="100" w:afterAutospacing="1"/>
    </w:pPr>
  </w:style>
  <w:style w:type="character" w:customStyle="1" w:styleId="st">
    <w:name w:val="st"/>
    <w:rsid w:val="007F6931"/>
  </w:style>
  <w:style w:type="paragraph" w:styleId="Tekstdymka">
    <w:name w:val="Balloon Text"/>
    <w:basedOn w:val="Normalny"/>
    <w:link w:val="TekstdymkaZnak"/>
    <w:rsid w:val="00C67CF8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C67CF8"/>
    <w:rPr>
      <w:rFonts w:ascii="Tahoma" w:hAnsi="Tahoma" w:cs="Tahoma"/>
      <w:sz w:val="16"/>
      <w:szCs w:val="16"/>
    </w:rPr>
  </w:style>
  <w:style w:type="character" w:styleId="Pogrubienie">
    <w:name w:val="Strong"/>
    <w:basedOn w:val="Domylnaczcionkaakapitu"/>
    <w:uiPriority w:val="22"/>
    <w:qFormat/>
    <w:rsid w:val="00F778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33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513</Words>
  <Characters>3080</Characters>
  <Application>Microsoft Office Word</Application>
  <DocSecurity>0</DocSecurity>
  <Lines>25</Lines>
  <Paragraphs>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Wydawnictwo Podatkowe GOFIN sp. z o.o.</Company>
  <LinksUpToDate>false</LinksUpToDate>
  <CharactersWithSpaces>3586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borkowski_j</dc:creator>
  <cp:lastModifiedBy>Kamil</cp:lastModifiedBy>
  <cp:revision>5</cp:revision>
  <cp:lastPrinted>2016-05-31T10:28:00Z</cp:lastPrinted>
  <dcterms:created xsi:type="dcterms:W3CDTF">2016-05-30T19:28:00Z</dcterms:created>
  <dcterms:modified xsi:type="dcterms:W3CDTF">2017-10-29T15:27:00Z</dcterms:modified>
</cp:coreProperties>
</file>