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0850F702" wp14:textId="77777777">
      <w:pPr>
        <w:pStyle w:val="Heading1"/>
        <w:spacing w:before="23"/>
        <w:rPr>
          <w:i/>
        </w:rPr>
      </w:pPr>
      <w:r>
        <w:rPr>
          <w:i/>
          <w:color w:val="5B9BD4"/>
          <w:w w:val="95"/>
        </w:rPr>
        <w:t>Problem Tanımı</w:t>
      </w:r>
      <w:r>
        <w:rPr>
          <w:i/>
          <w:color w:val="5B9BD4"/>
          <w:w w:val="74"/>
        </w:rPr>
        <w:t> </w:t>
      </w:r>
    </w:p>
    <w:p xmlns:wp14="http://schemas.microsoft.com/office/word/2010/wordml" w14:paraId="385C48CF" wp14:textId="77777777">
      <w:pPr>
        <w:pStyle w:val="BodyText"/>
        <w:spacing w:before="46" w:line="256" w:lineRule="auto"/>
        <w:ind w:left="100" w:right="88"/>
      </w:pPr>
      <w:r>
        <w:rPr/>
        <w:t>Dicle uluslararası havalimanı kargo bölümü antreposu otomatik bir yerleştirme sistemine sahiptir. Kargo uçaklarından gelen paketler vagonlara her bir vagon 0 (sıfır/boş) ile en fazla 9 (dolu) paket alacak şekilde yüklenirler.</w:t>
      </w:r>
    </w:p>
    <w:p xmlns:wp14="http://schemas.microsoft.com/office/word/2010/wordml" w14:paraId="372FF64D" wp14:textId="77777777">
      <w:pPr>
        <w:pStyle w:val="BodyText"/>
        <w:spacing w:before="165" w:line="259" w:lineRule="auto"/>
        <w:ind w:left="100" w:right="178"/>
      </w:pPr>
      <w:r>
        <w:rPr/>
        <w:t>Çekici araçlar her seferinde boş yada dolu olsun sağdan-sola doğru 1’den 29’a numaralandırılmış toplam 29 adet yük vagonunu konveyör önüne getirir. (</w:t>
      </w:r>
      <w:hyperlink w:history="true" w:anchor="_bookmark0">
        <w:r>
          <w:rPr>
            <w:color w:val="0462C1"/>
            <w:u w:val="single" w:color="0462C1"/>
          </w:rPr>
          <w:t>Şekil 1</w:t>
        </w:r>
      </w:hyperlink>
      <w:r>
        <w:rPr/>
        <w:t>)</w:t>
      </w:r>
    </w:p>
    <w:p xmlns:wp14="http://schemas.microsoft.com/office/word/2010/wordml" w14:paraId="672A6659" wp14:textId="77777777">
      <w:pPr>
        <w:pStyle w:val="BodyText"/>
        <w:spacing w:before="5"/>
        <w:rPr>
          <w:sz w:val="8"/>
        </w:rPr>
      </w:pPr>
    </w:p>
    <w:p xmlns:wp14="http://schemas.microsoft.com/office/word/2010/wordml" w14:paraId="7C44BE07" wp14:textId="77777777">
      <w:pPr>
        <w:pStyle w:val="BodyText"/>
        <w:spacing w:before="56" w:line="259" w:lineRule="auto"/>
        <w:ind w:left="100" w:right="294"/>
      </w:pPr>
      <w:r>
        <w:rPr/>
        <w:t>Konveyör sistemi sağdan-sola doğru A1-A5, B1-B5, C1-C5, D1-D5, E1-E5, F1-F5 numaralandırmasına göre toplam 30 adet geçici depoya sahiptir. (</w:t>
      </w:r>
      <w:hyperlink w:history="true" w:anchor="_bookmark0">
        <w:r>
          <w:rPr>
            <w:color w:val="0462C1"/>
            <w:u w:val="single" w:color="0462C1"/>
          </w:rPr>
          <w:t>Şekil 1</w:t>
        </w:r>
      </w:hyperlink>
      <w:r>
        <w:rPr/>
        <w:t>)</w:t>
      </w:r>
    </w:p>
    <w:p xmlns:wp14="http://schemas.microsoft.com/office/word/2010/wordml" w14:paraId="733DB0EC" wp14:textId="77777777">
      <w:pPr>
        <w:pStyle w:val="BodyText"/>
        <w:spacing w:before="1"/>
        <w:rPr>
          <w:sz w:val="10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12930955" wp14:editId="7777777">
            <wp:simplePos x="0" y="0"/>
            <wp:positionH relativeFrom="page">
              <wp:posOffset>457200</wp:posOffset>
            </wp:positionH>
            <wp:positionV relativeFrom="paragraph">
              <wp:posOffset>103198</wp:posOffset>
            </wp:positionV>
            <wp:extent cx="6641079" cy="105994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79" cy="1059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D78F271" wp14:textId="77777777">
      <w:pPr>
        <w:spacing w:before="147"/>
        <w:ind w:left="5084" w:right="5082" w:firstLine="0"/>
        <w:jc w:val="center"/>
        <w:rPr>
          <w:i/>
          <w:sz w:val="18"/>
        </w:rPr>
      </w:pPr>
      <w:bookmarkStart w:name="_bookmark0" w:id="1"/>
      <w:bookmarkEnd w:id="1"/>
      <w:r>
        <w:rPr/>
      </w:r>
      <w:r>
        <w:rPr>
          <w:i/>
          <w:color w:val="44536A"/>
          <w:sz w:val="18"/>
        </w:rPr>
        <w:t>Şekil 1</w:t>
      </w:r>
    </w:p>
    <w:p xmlns:wp14="http://schemas.microsoft.com/office/word/2010/wordml" w14:paraId="0A37501D" wp14:textId="77777777">
      <w:pPr>
        <w:pStyle w:val="BodyText"/>
        <w:spacing w:before="3"/>
        <w:rPr>
          <w:i/>
          <w:sz w:val="16"/>
        </w:rPr>
      </w:pPr>
    </w:p>
    <w:p xmlns:wp14="http://schemas.microsoft.com/office/word/2010/wordml" w14:paraId="48EB2FFA" wp14:textId="77777777">
      <w:pPr>
        <w:pStyle w:val="BodyText"/>
        <w:ind w:left="100"/>
      </w:pPr>
      <w:r>
        <w:rPr/>
        <w:t>Geçici depolardan F5 ‘in kapasitesi teorik olarak sonsuzdur. Diğer tüm geçici depolar en fazla 9 paket alabilir.</w:t>
      </w:r>
    </w:p>
    <w:p xmlns:wp14="http://schemas.microsoft.com/office/word/2010/wordml" w14:paraId="045FDAC3" wp14:textId="77777777">
      <w:pPr>
        <w:pStyle w:val="BodyText"/>
        <w:spacing w:before="19" w:line="259" w:lineRule="auto"/>
        <w:ind w:left="100" w:right="519"/>
      </w:pPr>
      <w:r>
        <w:rPr/>
        <w:t>Depoların otomatik boşaltma sistemi depo</w:t>
      </w:r>
      <w:r>
        <w:rPr>
          <w:u w:val="single"/>
        </w:rPr>
        <w:t> dolduğunda değil</w:t>
      </w:r>
      <w:r>
        <w:rPr/>
        <w:t>, bu dokümanda tanımlanan sistem işletme kuralları çerçevesinde o depoya yeni bir paket daha yerleştirilmesi gerekiyorsa devreye girmektedir.</w:t>
      </w:r>
    </w:p>
    <w:p xmlns:wp14="http://schemas.microsoft.com/office/word/2010/wordml" w14:paraId="5F9AC30D" wp14:textId="77777777">
      <w:pPr>
        <w:pStyle w:val="BodyText"/>
        <w:spacing w:before="160" w:line="259" w:lineRule="auto"/>
        <w:ind w:left="100" w:right="108"/>
      </w:pPr>
      <w:r>
        <w:rPr/>
        <w:t>Çekiciler vagonları konveyör önüne getirdiğinde ilk önce 1. vagon en son 29. vagon boşaltılır. Boşaltılmakta olan bir vagondaki paket hemen vagonun karşısında bulunan geçici depo</w:t>
      </w:r>
      <w:r>
        <w:rPr>
          <w:u w:val="single"/>
        </w:rPr>
        <w:t> müsait ise</w:t>
      </w:r>
      <w:r>
        <w:rPr/>
        <w:t> öncelikle oraya yerleştirilmek</w:t>
      </w:r>
      <w:r>
        <w:rPr>
          <w:u w:val="single"/>
        </w:rPr>
        <w:t> zorundadır</w:t>
      </w:r>
      <w:r>
        <w:rPr/>
        <w:t>. (Örnek: 1. Vagon</w:t>
      </w:r>
      <w:r>
        <w:rPr>
          <w:rFonts w:ascii="Wingdings" w:hAnsi="Wingdings"/>
        </w:rPr>
        <w:t></w:t>
      </w:r>
      <w:r>
        <w:rPr/>
        <w:t>A1’e, 10. Vagon</w:t>
      </w:r>
      <w:r>
        <w:rPr>
          <w:rFonts w:ascii="Wingdings" w:hAnsi="Wingdings"/>
        </w:rPr>
        <w:t></w:t>
      </w:r>
      <w:r>
        <w:rPr/>
        <w:t>B5’e, 20. Vagon</w:t>
      </w:r>
      <w:r>
        <w:rPr>
          <w:rFonts w:ascii="Wingdings" w:hAnsi="Wingdings"/>
        </w:rPr>
        <w:t></w:t>
      </w:r>
      <w:r>
        <w:rPr/>
        <w:t>D5’e gibi.)</w:t>
      </w:r>
    </w:p>
    <w:p xmlns:wp14="http://schemas.microsoft.com/office/word/2010/wordml" w14:paraId="45C72CB5" wp14:textId="77777777">
      <w:pPr>
        <w:pStyle w:val="BodyText"/>
        <w:spacing w:before="159" w:line="259" w:lineRule="auto"/>
        <w:ind w:left="100" w:right="234"/>
      </w:pPr>
      <w:r>
        <w:rPr/>
        <w:t>Konveyör sadece sağdan-sola doğru hareket ettiği için vagondan indirilen bir paket geldiği vagonun sağında yer alan bir depoya yerleştirilemez. (Örnek: 3. Vagonda gelen paket A2 veya A1 deposuna yerleşemez.)</w:t>
      </w:r>
    </w:p>
    <w:p xmlns:wp14="http://schemas.microsoft.com/office/word/2010/wordml" w14:paraId="57B9A7B2" wp14:textId="77777777">
      <w:pPr>
        <w:pStyle w:val="BodyText"/>
        <w:spacing w:before="162" w:line="256" w:lineRule="auto"/>
        <w:ind w:left="100" w:right="570"/>
      </w:pPr>
      <w:r>
        <w:rPr/>
        <w:t>Geçici depolara paketlerin yerleştirilme adımları ve en fazla 9 paket olan kapasitenin dolmuş olması durumu için örnek bir senaryo aşağıda anlatılmıştır.</w:t>
      </w:r>
    </w:p>
    <w:p xmlns:wp14="http://schemas.microsoft.com/office/word/2010/wordml" w:rsidP="1F046389" w14:paraId="5E89B58F" wp14:textId="77777777">
      <w:pPr>
        <w:spacing w:before="164"/>
        <w:ind w:left="150" w:right="0" w:firstLine="0"/>
        <w:jc w:val="left"/>
        <w:rPr>
          <w:b w:val="1"/>
          <w:bCs w:val="1"/>
          <w:sz w:val="22"/>
          <w:szCs w:val="22"/>
        </w:rPr>
      </w:pPr>
      <w:r w:rsidRPr="1F046389" w:rsidR="1F046389">
        <w:rPr>
          <w:b w:val="1"/>
          <w:bCs w:val="1"/>
          <w:sz w:val="22"/>
          <w:szCs w:val="22"/>
        </w:rPr>
        <w:t>Örnek Senaryo</w:t>
      </w:r>
    </w:p>
    <w:tbl>
      <w:tblPr>
        <w:tblStyle w:val="TableGrid"/>
        <w:tblW w:w="0" w:type="auto"/>
        <w:tblInd w:w="150" w:type="dxa"/>
        <w:tblLayout w:type="fixed"/>
        <w:tblLook w:val="06A0" w:firstRow="1" w:lastRow="0" w:firstColumn="1" w:lastColumn="0" w:noHBand="1" w:noVBand="1"/>
      </w:tblPr>
      <w:tblGrid>
        <w:gridCol w:w="3505"/>
        <w:gridCol w:w="3505"/>
        <w:gridCol w:w="3505"/>
      </w:tblGrid>
      <w:tr w:rsidR="1F046389" w:rsidTr="1F046389" w14:paraId="1FBD26C7">
        <w:trPr>
          <w:trHeight w:val="300"/>
        </w:trPr>
        <w:tc>
          <w:tcPr>
            <w:tcW w:w="3505" w:type="dxa"/>
            <w:tcMar/>
          </w:tcPr>
          <w:p w:rsidR="09B0D3C0" w:rsidP="1F046389" w:rsidRDefault="09B0D3C0" w14:paraId="2C461FB2" w14:textId="79F12F9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="09B0D3C0">
              <w:drawing>
                <wp:inline wp14:editId="21527731" wp14:anchorId="193CD001">
                  <wp:extent cx="1543812" cy="1962912"/>
                  <wp:effectExtent l="0" t="0" r="0" b="0"/>
                  <wp:docPr id="3195238" name="image2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/>
                        </pic:nvPicPr>
                        <pic:blipFill>
                          <a:blip r:embed="R2aa53c1dab7a45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1543812" cy="1962912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tcMar/>
          </w:tcPr>
          <w:p w:rsidR="1F046389" w:rsidP="1F046389" w:rsidRDefault="1F046389" w14:paraId="6E6E1A2C" w14:textId="64D5FC88">
            <w:pPr>
              <w:pStyle w:val="TableParagraph"/>
              <w:spacing w:line="270" w:lineRule="atLeast"/>
              <w:ind w:right="1126"/>
              <w:rPr>
                <w:sz w:val="22"/>
                <w:szCs w:val="22"/>
              </w:rPr>
            </w:pPr>
            <w:r w:rsidRPr="1F046389" w:rsidR="1F046389">
              <w:rPr>
                <w:i w:val="1"/>
                <w:iCs w:val="1"/>
                <w:sz w:val="22"/>
                <w:szCs w:val="22"/>
              </w:rPr>
              <w:t>Geçici Depolar Doluluk</w:t>
            </w:r>
            <w:r w:rsidRPr="1F046389" w:rsidR="1F046389">
              <w:rPr>
                <w:sz w:val="22"/>
                <w:szCs w:val="22"/>
              </w:rPr>
              <w:t>A1</w:t>
            </w:r>
            <w:r w:rsidRPr="1F046389" w:rsidR="1F046389">
              <w:rPr>
                <w:rFonts w:ascii="Wingdings" w:hAnsi="Wingdings"/>
                <w:sz w:val="22"/>
                <w:szCs w:val="22"/>
              </w:rPr>
              <w:t></w:t>
            </w:r>
            <w:r w:rsidRPr="1F046389" w:rsidR="1F046389">
              <w:rPr>
                <w:sz w:val="22"/>
                <w:szCs w:val="22"/>
              </w:rPr>
              <w:t>7 Paket A2</w:t>
            </w:r>
            <w:r w:rsidRPr="1F046389" w:rsidR="1F046389">
              <w:rPr>
                <w:rFonts w:ascii="Wingdings" w:hAnsi="Wingdings"/>
                <w:sz w:val="22"/>
                <w:szCs w:val="22"/>
              </w:rPr>
              <w:t></w:t>
            </w:r>
            <w:r w:rsidRPr="1F046389" w:rsidR="1F046389">
              <w:rPr>
                <w:sz w:val="22"/>
                <w:szCs w:val="22"/>
              </w:rPr>
              <w:t>6 Paket A3</w:t>
            </w:r>
            <w:r w:rsidRPr="1F046389" w:rsidR="1F046389">
              <w:rPr>
                <w:rFonts w:ascii="Wingdings" w:hAnsi="Wingdings"/>
                <w:sz w:val="22"/>
                <w:szCs w:val="22"/>
              </w:rPr>
              <w:t></w:t>
            </w:r>
            <w:r w:rsidRPr="1F046389" w:rsidR="1F046389">
              <w:rPr>
                <w:sz w:val="22"/>
                <w:szCs w:val="22"/>
              </w:rPr>
              <w:t>0 Paket (Boş) A4</w:t>
            </w:r>
            <w:r w:rsidRPr="1F046389" w:rsidR="1F046389">
              <w:rPr>
                <w:rFonts w:ascii="Wingdings" w:hAnsi="Wingdings"/>
                <w:sz w:val="22"/>
                <w:szCs w:val="22"/>
              </w:rPr>
              <w:t></w:t>
            </w:r>
            <w:r w:rsidRPr="1F046389" w:rsidR="1F046389">
              <w:rPr>
                <w:sz w:val="22"/>
                <w:szCs w:val="22"/>
              </w:rPr>
              <w:t>0 Paket (Boş) A5</w:t>
            </w:r>
            <w:r w:rsidRPr="1F046389" w:rsidR="1F046389">
              <w:rPr>
                <w:rFonts w:ascii="Wingdings" w:hAnsi="Wingdings"/>
                <w:sz w:val="22"/>
                <w:szCs w:val="22"/>
              </w:rPr>
              <w:t></w:t>
            </w:r>
            <w:r w:rsidRPr="1F046389" w:rsidR="1F046389">
              <w:rPr>
                <w:sz w:val="22"/>
                <w:szCs w:val="22"/>
              </w:rPr>
              <w:t>9 Paket (Dolu)</w:t>
            </w:r>
          </w:p>
        </w:tc>
        <w:tc>
          <w:tcPr>
            <w:tcW w:w="3505" w:type="dxa"/>
            <w:tcMar/>
          </w:tcPr>
          <w:p w:rsidR="1F046389" w:rsidP="1F046389" w:rsidRDefault="1F046389" w14:paraId="0CF662CE">
            <w:pPr>
              <w:pStyle w:val="TableParagraph"/>
              <w:ind w:left="838"/>
              <w:rPr>
                <w:i w:val="1"/>
                <w:iCs w:val="1"/>
                <w:sz w:val="22"/>
                <w:szCs w:val="22"/>
              </w:rPr>
            </w:pPr>
            <w:r w:rsidRPr="1F046389" w:rsidR="1F046389">
              <w:rPr>
                <w:i w:val="1"/>
                <w:iCs w:val="1"/>
                <w:sz w:val="22"/>
                <w:szCs w:val="22"/>
              </w:rPr>
              <w:t>Vagonlar Yük Durumu</w:t>
            </w:r>
          </w:p>
          <w:p w:rsidR="1F046389" w:rsidP="1F046389" w:rsidRDefault="1F046389" w14:paraId="026462C9">
            <w:pPr>
              <w:pStyle w:val="TableParagraph"/>
              <w:spacing w:line="270" w:lineRule="atLeast"/>
              <w:ind w:left="838" w:right="522"/>
              <w:rPr>
                <w:sz w:val="22"/>
                <w:szCs w:val="22"/>
              </w:rPr>
            </w:pPr>
            <w:r w:rsidRPr="1F046389" w:rsidR="1F046389">
              <w:rPr>
                <w:sz w:val="22"/>
                <w:szCs w:val="22"/>
              </w:rPr>
              <w:t>V1</w:t>
            </w:r>
            <w:r w:rsidRPr="1F046389" w:rsidR="1F046389">
              <w:rPr>
                <w:rFonts w:ascii="Wingdings" w:hAnsi="Wingdings"/>
                <w:sz w:val="22"/>
                <w:szCs w:val="22"/>
              </w:rPr>
              <w:t></w:t>
            </w:r>
            <w:r w:rsidRPr="1F046389" w:rsidR="1F046389">
              <w:rPr>
                <w:sz w:val="22"/>
                <w:szCs w:val="22"/>
              </w:rPr>
              <w:t>5 Paket V2</w:t>
            </w:r>
            <w:r w:rsidRPr="1F046389" w:rsidR="1F046389">
              <w:rPr>
                <w:rFonts w:ascii="Wingdings" w:hAnsi="Wingdings"/>
                <w:sz w:val="22"/>
                <w:szCs w:val="22"/>
              </w:rPr>
              <w:t></w:t>
            </w:r>
            <w:r w:rsidRPr="1F046389" w:rsidR="1F046389">
              <w:rPr>
                <w:sz w:val="22"/>
                <w:szCs w:val="22"/>
              </w:rPr>
              <w:t>3 Paket V3</w:t>
            </w:r>
            <w:r w:rsidRPr="1F046389" w:rsidR="1F046389">
              <w:rPr>
                <w:rFonts w:ascii="Wingdings" w:hAnsi="Wingdings"/>
                <w:sz w:val="22"/>
                <w:szCs w:val="22"/>
              </w:rPr>
              <w:t></w:t>
            </w:r>
            <w:r w:rsidRPr="1F046389" w:rsidR="1F046389">
              <w:rPr>
                <w:sz w:val="22"/>
                <w:szCs w:val="22"/>
              </w:rPr>
              <w:t>3 Paket V4</w:t>
            </w:r>
            <w:r w:rsidRPr="1F046389" w:rsidR="1F046389">
              <w:rPr>
                <w:rFonts w:ascii="Wingdings" w:hAnsi="Wingdings"/>
                <w:sz w:val="22"/>
                <w:szCs w:val="22"/>
              </w:rPr>
              <w:t></w:t>
            </w:r>
            <w:r w:rsidRPr="1F046389" w:rsidR="1F046389">
              <w:rPr>
                <w:sz w:val="22"/>
                <w:szCs w:val="22"/>
              </w:rPr>
              <w:t>0 Paket (Boş) V5</w:t>
            </w:r>
            <w:r w:rsidRPr="1F046389" w:rsidR="1F046389">
              <w:rPr>
                <w:rFonts w:ascii="Wingdings" w:hAnsi="Wingdings"/>
                <w:sz w:val="22"/>
                <w:szCs w:val="22"/>
              </w:rPr>
              <w:t></w:t>
            </w:r>
            <w:r w:rsidRPr="1F046389" w:rsidR="1F046389">
              <w:rPr>
                <w:sz w:val="22"/>
                <w:szCs w:val="22"/>
              </w:rPr>
              <w:t>5 Paket</w:t>
            </w:r>
          </w:p>
        </w:tc>
      </w:tr>
    </w:tbl>
    <w:p xmlns:wp14="http://schemas.microsoft.com/office/word/2010/wordml" w14:paraId="5DAB6C7B" wp14:textId="77777777">
      <w:pPr>
        <w:pStyle w:val="BodyText"/>
        <w:spacing w:before="12"/>
        <w:rPr>
          <w:b/>
          <w:sz w:val="19"/>
        </w:rPr>
      </w:pPr>
    </w:p>
    <w:p xmlns:wp14="http://schemas.microsoft.com/office/word/2010/wordml" w14:paraId="02EB378F" wp14:textId="77777777">
      <w:pPr>
        <w:pStyle w:val="BodyText"/>
        <w:spacing w:before="8"/>
        <w:rPr>
          <w:b/>
          <w:sz w:val="24"/>
        </w:rPr>
      </w:pPr>
    </w:p>
    <w:p xmlns:wp14="http://schemas.microsoft.com/office/word/2010/wordml" w14:paraId="46BD0CA5" wp14:textId="77777777">
      <w:pPr>
        <w:pStyle w:val="ListParagraph"/>
        <w:numPr>
          <w:ilvl w:val="0"/>
          <w:numId w:val="1"/>
        </w:numPr>
        <w:tabs>
          <w:tab w:val="left" w:leader="none" w:pos="2933"/>
        </w:tabs>
        <w:spacing w:before="0" w:after="0" w:line="259" w:lineRule="auto"/>
        <w:ind w:left="2711" w:right="254" w:firstLine="0"/>
        <w:jc w:val="left"/>
        <w:rPr>
          <w:sz w:val="22"/>
        </w:rPr>
      </w:pPr>
      <w:r>
        <w:rPr>
          <w:sz w:val="22"/>
        </w:rPr>
        <w:t>5 paket bulunan 1 numaralı vagondan 1 paket konveyöre iner, karşısındaki A1 geçici deposu 7 paket ile müsait olduğundan paket yerleştirilir. (Yeni durum A1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8 Paket, V1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4 Paket</w:t>
      </w:r>
      <w:r>
        <w:rPr>
          <w:spacing w:val="-4"/>
          <w:sz w:val="22"/>
        </w:rPr>
        <w:t> </w:t>
      </w:r>
      <w:r>
        <w:rPr>
          <w:sz w:val="22"/>
        </w:rPr>
        <w:t>olur.)</w:t>
      </w:r>
    </w:p>
    <w:p xmlns:wp14="http://schemas.microsoft.com/office/word/2010/wordml" w14:paraId="4C6E7B51" wp14:textId="77777777">
      <w:pPr>
        <w:pStyle w:val="ListParagraph"/>
        <w:numPr>
          <w:ilvl w:val="0"/>
          <w:numId w:val="1"/>
        </w:numPr>
        <w:tabs>
          <w:tab w:val="left" w:leader="none" w:pos="2933"/>
        </w:tabs>
        <w:spacing w:before="0" w:after="0" w:line="267" w:lineRule="exact"/>
        <w:ind w:left="2932" w:right="0" w:hanging="222"/>
        <w:jc w:val="left"/>
        <w:rPr>
          <w:sz w:val="22"/>
        </w:rPr>
      </w:pPr>
      <w:r>
        <w:rPr>
          <w:sz w:val="22"/>
        </w:rPr>
        <w:t>Halen boşalmamış olan 1 numaralı vagondan 1 paket daha konveyöre</w:t>
      </w:r>
      <w:r>
        <w:rPr>
          <w:spacing w:val="-14"/>
          <w:sz w:val="22"/>
        </w:rPr>
        <w:t> </w:t>
      </w:r>
      <w:r>
        <w:rPr>
          <w:sz w:val="22"/>
        </w:rPr>
        <w:t>iner,</w:t>
      </w:r>
    </w:p>
    <w:p xmlns:wp14="http://schemas.microsoft.com/office/word/2010/wordml" w14:paraId="5306C4F1" wp14:textId="77777777">
      <w:pPr>
        <w:pStyle w:val="BodyText"/>
        <w:spacing w:before="23" w:line="259" w:lineRule="auto"/>
        <w:ind w:left="820" w:right="480" w:firstLine="1891"/>
      </w:pPr>
      <w:r>
        <w:rPr/>
        <w:t>karşısındaki A1 geçici deposu 8 paket ile müsait olduğundan paket yerleştirilir. (Yeni durum A1</w:t>
      </w:r>
      <w:r>
        <w:rPr>
          <w:rFonts w:ascii="Wingdings" w:hAnsi="Wingdings"/>
        </w:rPr>
        <w:t></w:t>
      </w:r>
      <w:r>
        <w:rPr/>
        <w:t>9 Paket, V1</w:t>
      </w:r>
      <w:r>
        <w:rPr>
          <w:rFonts w:ascii="Wingdings" w:hAnsi="Wingdings"/>
        </w:rPr>
        <w:t></w:t>
      </w:r>
      <w:r>
        <w:rPr/>
        <w:t>3 Paket olur.)</w:t>
      </w:r>
    </w:p>
    <w:p xmlns:wp14="http://schemas.microsoft.com/office/word/2010/wordml" w14:paraId="65C9F9E8" wp14:textId="77777777">
      <w:pPr>
        <w:pStyle w:val="ListParagraph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0" w:after="0" w:line="259" w:lineRule="auto"/>
        <w:ind w:left="820" w:right="102" w:hanging="361"/>
        <w:jc w:val="left"/>
        <w:rPr>
          <w:sz w:val="22"/>
        </w:rPr>
      </w:pPr>
      <w:r>
        <w:rPr>
          <w:sz w:val="22"/>
        </w:rPr>
        <w:t>Halen boşalmamış olan 1 numaralı vagondan 1 paket daha konveyöre iner, karşısındaki A1 geçici deposu 9 paket ile tamamen dolu olduğundan paket</w:t>
      </w:r>
      <w:r>
        <w:rPr>
          <w:sz w:val="22"/>
          <w:u w:val="single"/>
        </w:rPr>
        <w:t> yerleştirilemez</w:t>
      </w:r>
      <w:r>
        <w:rPr>
          <w:sz w:val="22"/>
        </w:rPr>
        <w:t>. A1 deposu için boşaltma süreci otomatik başlar ve bir sonraki paket için 0 (sıfır/boş) durumunda olmasını kesin olarak garanti</w:t>
      </w:r>
      <w:r>
        <w:rPr>
          <w:spacing w:val="-15"/>
          <w:sz w:val="22"/>
        </w:rPr>
        <w:t> </w:t>
      </w:r>
      <w:r>
        <w:rPr>
          <w:sz w:val="22"/>
        </w:rPr>
        <w:t>eder.</w:t>
      </w:r>
    </w:p>
    <w:p xmlns:wp14="http://schemas.microsoft.com/office/word/2010/wordml" w14:paraId="52A806AB" wp14:textId="77777777">
      <w:pPr>
        <w:pStyle w:val="ListParagraph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0" w:after="0" w:line="256" w:lineRule="auto"/>
        <w:ind w:left="820" w:right="100" w:hanging="361"/>
        <w:jc w:val="left"/>
        <w:rPr>
          <w:sz w:val="22"/>
        </w:rPr>
      </w:pPr>
      <w:r>
        <w:rPr>
          <w:sz w:val="22"/>
        </w:rPr>
        <w:t>Konveyördeki paketler depoların boşaltma sürecini beklemez 1 paketlik boş yeri olan ilk depoyu bulana kadar konveyör sağdan-sola doğru paketi taşımaya devam eder (F5 deposu teoride sonsuz kapasitededir</w:t>
      </w:r>
      <w:r>
        <w:rPr>
          <w:spacing w:val="-16"/>
          <w:sz w:val="22"/>
        </w:rPr>
        <w:t> </w:t>
      </w:r>
      <w:r>
        <w:rPr>
          <w:sz w:val="22"/>
        </w:rPr>
        <w:t>buraya</w:t>
      </w:r>
    </w:p>
    <w:p xmlns:wp14="http://schemas.microsoft.com/office/word/2010/wordml" w14:paraId="4210DAF8" wp14:textId="77777777">
      <w:pPr>
        <w:pStyle w:val="BodyText"/>
        <w:spacing w:before="3" w:line="259" w:lineRule="auto"/>
        <w:ind w:left="820" w:right="150"/>
      </w:pPr>
      <w:r>
        <w:rPr/>
        <w:t>kadar gelmiş her paketi kabul eder). Paketler önüne geldiği ve dolu olduğu için geçtiği her deponun otomatik boşaltma sürecini tetikler.</w:t>
      </w:r>
    </w:p>
    <w:p xmlns:wp14="http://schemas.microsoft.com/office/word/2010/wordml" w14:paraId="6A05A809" wp14:textId="77777777">
      <w:pPr>
        <w:spacing w:after="0" w:line="259" w:lineRule="auto"/>
        <w:sectPr>
          <w:footerReference w:type="default" r:id="rId5"/>
          <w:type w:val="continuous"/>
          <w:pgSz w:w="11910" w:h="16840" w:orient="portrait"/>
          <w:pgMar w:top="920" w:right="620" w:bottom="1200" w:left="620" w:footer="1003"/>
          <w:pgNumType w:start="1"/>
        </w:sectPr>
      </w:pPr>
    </w:p>
    <w:p xmlns:wp14="http://schemas.microsoft.com/office/word/2010/wordml" w14:paraId="07A79C46" wp14:textId="77777777">
      <w:pPr>
        <w:pStyle w:val="ListParagraph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78" w:after="0" w:line="259" w:lineRule="auto"/>
        <w:ind w:left="820" w:right="153" w:hanging="361"/>
        <w:jc w:val="left"/>
        <w:rPr>
          <w:sz w:val="22"/>
        </w:rPr>
      </w:pPr>
      <w:r>
        <w:rPr>
          <w:sz w:val="22"/>
        </w:rPr>
        <w:t>A2 deposu mevcut durumda 6 paket ile müsait olduğundan konveyördeki paket A2 deposu önüne geldiğinde yerleştirilir. (Yeni durum A1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0 Paket-Boş, A2</w:t>
      </w:r>
      <w:r>
        <w:rPr>
          <w:rFonts w:ascii="Wingdings" w:hAnsi="Wingdings"/>
          <w:sz w:val="22"/>
        </w:rPr>
        <w:t></w:t>
      </w:r>
      <w:r>
        <w:rPr>
          <w:sz w:val="22"/>
        </w:rPr>
        <w:t>7 Paket, V1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2 Paket</w:t>
      </w:r>
      <w:r>
        <w:rPr>
          <w:spacing w:val="-9"/>
          <w:sz w:val="22"/>
        </w:rPr>
        <w:t> </w:t>
      </w:r>
      <w:r>
        <w:rPr>
          <w:sz w:val="22"/>
        </w:rPr>
        <w:t>olur.)</w:t>
      </w:r>
    </w:p>
    <w:p xmlns:wp14="http://schemas.microsoft.com/office/word/2010/wordml" w14:paraId="7053FDC0" wp14:textId="77777777">
      <w:pPr>
        <w:pStyle w:val="ListParagraph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1" w:after="0" w:line="256" w:lineRule="auto"/>
        <w:ind w:left="820" w:right="241" w:hanging="361"/>
        <w:jc w:val="left"/>
        <w:rPr>
          <w:sz w:val="22"/>
        </w:rPr>
      </w:pPr>
      <w:r>
        <w:rPr>
          <w:sz w:val="22"/>
        </w:rPr>
        <w:t>Halen boşalmamış olan 1 numaralı vagondan 1 paket daha konveyöre iner, A1 deposu artık boş olduğundan paket yerleştirilir. (Yeni durum A1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1 Paket, A2</w:t>
      </w:r>
      <w:r>
        <w:rPr>
          <w:rFonts w:ascii="Wingdings" w:hAnsi="Wingdings"/>
          <w:sz w:val="22"/>
        </w:rPr>
        <w:t></w:t>
      </w:r>
      <w:r>
        <w:rPr>
          <w:sz w:val="22"/>
        </w:rPr>
        <w:t>7 Paket, V1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1 Paket</w:t>
      </w:r>
      <w:r>
        <w:rPr>
          <w:spacing w:val="-10"/>
          <w:sz w:val="22"/>
        </w:rPr>
        <w:t> </w:t>
      </w:r>
      <w:r>
        <w:rPr>
          <w:sz w:val="22"/>
        </w:rPr>
        <w:t>olur.)</w:t>
      </w:r>
    </w:p>
    <w:p xmlns:wp14="http://schemas.microsoft.com/office/word/2010/wordml" w14:paraId="1CEE386E" wp14:textId="77777777">
      <w:pPr>
        <w:pStyle w:val="ListParagraph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4" w:after="0" w:line="259" w:lineRule="auto"/>
        <w:ind w:left="820" w:right="409" w:hanging="361"/>
        <w:jc w:val="left"/>
        <w:rPr>
          <w:sz w:val="22"/>
        </w:rPr>
      </w:pPr>
      <w:r>
        <w:rPr>
          <w:sz w:val="22"/>
        </w:rPr>
        <w:t>Halen boşalmamış olan 1 numaralı vagondan 1 paket daha konveyöre iner, A1 deposu müsait olduğundan paket yerleştirilir. (Yeni durum A1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2 Paket, A2</w:t>
      </w:r>
      <w:r>
        <w:rPr>
          <w:rFonts w:ascii="Wingdings" w:hAnsi="Wingdings"/>
          <w:sz w:val="22"/>
        </w:rPr>
        <w:t></w:t>
      </w:r>
      <w:r>
        <w:rPr>
          <w:sz w:val="22"/>
        </w:rPr>
        <w:t>7 Paket, V1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0 Paket-Boş</w:t>
      </w:r>
      <w:r>
        <w:rPr>
          <w:spacing w:val="-10"/>
          <w:sz w:val="22"/>
        </w:rPr>
        <w:t> </w:t>
      </w:r>
      <w:r>
        <w:rPr>
          <w:sz w:val="22"/>
        </w:rPr>
        <w:t>olur.)</w:t>
      </w:r>
    </w:p>
    <w:p xmlns:wp14="http://schemas.microsoft.com/office/word/2010/wordml" w14:paraId="6E027F52" wp14:textId="77777777">
      <w:pPr>
        <w:pStyle w:val="ListParagraph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1" w:after="0" w:line="259" w:lineRule="auto"/>
        <w:ind w:left="820" w:right="253" w:hanging="361"/>
        <w:jc w:val="left"/>
        <w:rPr>
          <w:sz w:val="22"/>
        </w:rPr>
      </w:pPr>
      <w:r>
        <w:rPr>
          <w:sz w:val="22"/>
        </w:rPr>
        <w:t>1 numaralı vagon boşaldığı için 2 numaralı vagona geçilir. Toplam 3 paket yüklü olan 2 numaralı vagondan 1 paket konveyöre iner karşısındaki A2 deposu müsait olduğundan paket yerleştirilir. (Yeni durum A1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2 Paket, A2</w:t>
      </w:r>
      <w:r>
        <w:rPr>
          <w:rFonts w:ascii="Wingdings" w:hAnsi="Wingdings"/>
          <w:sz w:val="22"/>
        </w:rPr>
        <w:t></w:t>
      </w:r>
      <w:r>
        <w:rPr>
          <w:sz w:val="22"/>
        </w:rPr>
        <w:t>8 Paket, V1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0 Paket-Boş, V2</w:t>
      </w:r>
      <w:r>
        <w:rPr>
          <w:rFonts w:ascii="Wingdings" w:hAnsi="Wingdings"/>
          <w:sz w:val="22"/>
        </w:rPr>
        <w:t></w:t>
      </w:r>
      <w:r>
        <w:rPr>
          <w:sz w:val="22"/>
        </w:rPr>
        <w:t>2 Paket</w:t>
      </w:r>
      <w:r>
        <w:rPr>
          <w:spacing w:val="-7"/>
          <w:sz w:val="22"/>
        </w:rPr>
        <w:t> </w:t>
      </w:r>
      <w:r>
        <w:rPr>
          <w:sz w:val="22"/>
        </w:rPr>
        <w:t>olur.)</w:t>
      </w:r>
    </w:p>
    <w:p xmlns:wp14="http://schemas.microsoft.com/office/word/2010/wordml" w14:paraId="1DA0F238" wp14:textId="77777777">
      <w:pPr>
        <w:pStyle w:val="ListParagraph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0" w:after="0" w:line="259" w:lineRule="auto"/>
        <w:ind w:left="820" w:right="410" w:hanging="361"/>
        <w:jc w:val="left"/>
        <w:rPr>
          <w:sz w:val="22"/>
        </w:rPr>
      </w:pPr>
      <w:r>
        <w:rPr>
          <w:sz w:val="22"/>
        </w:rPr>
        <w:t>Halen boşalmamış olan 2 numaralı vagondan 1 paket daha konveyöre iner, A2 deposu müsait olduğundan paket yerleştirilir. (Yeni durum A1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2 Paket, A2</w:t>
      </w:r>
      <w:r>
        <w:rPr>
          <w:rFonts w:ascii="Wingdings" w:hAnsi="Wingdings"/>
          <w:sz w:val="22"/>
        </w:rPr>
        <w:t></w:t>
      </w:r>
      <w:r>
        <w:rPr>
          <w:sz w:val="22"/>
        </w:rPr>
        <w:t>9 Paket, V1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0 Paket-Boş, V2</w:t>
      </w:r>
      <w:r>
        <w:rPr>
          <w:rFonts w:ascii="Wingdings" w:hAnsi="Wingdings"/>
          <w:sz w:val="22"/>
        </w:rPr>
        <w:t></w:t>
      </w:r>
      <w:r>
        <w:rPr>
          <w:sz w:val="22"/>
        </w:rPr>
        <w:t>1 Paket</w:t>
      </w:r>
      <w:r>
        <w:rPr>
          <w:spacing w:val="-13"/>
          <w:sz w:val="22"/>
        </w:rPr>
        <w:t> </w:t>
      </w:r>
      <w:r>
        <w:rPr>
          <w:sz w:val="22"/>
        </w:rPr>
        <w:t>olur.)</w:t>
      </w:r>
    </w:p>
    <w:p xmlns:wp14="http://schemas.microsoft.com/office/word/2010/wordml" w14:paraId="727AD6D1" wp14:textId="77777777">
      <w:pPr>
        <w:pStyle w:val="ListParagraph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0" w:after="0" w:line="259" w:lineRule="auto"/>
        <w:ind w:left="820" w:right="118" w:hanging="361"/>
        <w:jc w:val="left"/>
        <w:rPr>
          <w:sz w:val="22"/>
        </w:rPr>
      </w:pPr>
      <w:r>
        <w:rPr>
          <w:sz w:val="22"/>
        </w:rPr>
        <w:t>Halen boşalmamış olan 2 numaralı vagondan 1 paket daha konveyöre iner, karşısındaki A2 deposu 9 paket ile tamamen dolu olduğundan paket</w:t>
      </w:r>
      <w:r>
        <w:rPr>
          <w:sz w:val="22"/>
          <w:u w:val="single"/>
        </w:rPr>
        <w:t> yerleştirilemez</w:t>
      </w:r>
      <w:r>
        <w:rPr>
          <w:sz w:val="22"/>
        </w:rPr>
        <w:t>. A2 deposu için boşaltma süreci otomatik başlar. 1 paketlik boş yeri olan ilk depoyu bulana kadar konveyör sağdan-sola doğru paketi taşımaya devam</w:t>
      </w:r>
      <w:r>
        <w:rPr>
          <w:spacing w:val="-14"/>
          <w:sz w:val="22"/>
        </w:rPr>
        <w:t> </w:t>
      </w:r>
      <w:r>
        <w:rPr>
          <w:sz w:val="22"/>
        </w:rPr>
        <w:t>eder.</w:t>
      </w:r>
    </w:p>
    <w:p xmlns:wp14="http://schemas.microsoft.com/office/word/2010/wordml" w14:paraId="63DA9A07" wp14:textId="77777777">
      <w:pPr>
        <w:pStyle w:val="ListParagraph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0" w:after="0" w:line="256" w:lineRule="auto"/>
        <w:ind w:left="820" w:right="314" w:hanging="361"/>
        <w:jc w:val="left"/>
        <w:rPr>
          <w:sz w:val="22"/>
        </w:rPr>
      </w:pPr>
      <w:r>
        <w:rPr>
          <w:sz w:val="22"/>
        </w:rPr>
        <w:t>A3 deposu mevcut durumda 0 paket ile boş olduğundan konveyördeki paket A3 deposu önüne geldiğinde yerleştirilir. (Yeni durum A1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2 Paket, A2</w:t>
      </w:r>
      <w:r>
        <w:rPr>
          <w:rFonts w:ascii="Wingdings" w:hAnsi="Wingdings"/>
          <w:sz w:val="22"/>
        </w:rPr>
        <w:t></w:t>
      </w:r>
      <w:r>
        <w:rPr>
          <w:sz w:val="22"/>
        </w:rPr>
        <w:t>0 Paket, A3</w:t>
      </w:r>
      <w:r>
        <w:rPr>
          <w:rFonts w:ascii="Wingdings" w:hAnsi="Wingdings"/>
          <w:sz w:val="22"/>
        </w:rPr>
        <w:t></w:t>
      </w:r>
      <w:r>
        <w:rPr>
          <w:sz w:val="22"/>
        </w:rPr>
        <w:t>1 Paket, V1</w:t>
      </w:r>
      <w:r>
        <w:rPr>
          <w:rFonts w:ascii="Wingdings" w:hAnsi="Wingdings"/>
          <w:sz w:val="22"/>
        </w:rPr>
        <w:t></w:t>
      </w:r>
      <w:r>
        <w:rPr>
          <w:sz w:val="22"/>
        </w:rPr>
        <w:t>0 Paket-Boş, V2</w:t>
      </w:r>
      <w:r>
        <w:rPr>
          <w:rFonts w:ascii="Wingdings" w:hAnsi="Wingdings"/>
          <w:sz w:val="22"/>
        </w:rPr>
        <w:t></w:t>
      </w:r>
      <w:r>
        <w:rPr>
          <w:sz w:val="22"/>
        </w:rPr>
        <w:t>0 Paket-Boş</w:t>
      </w:r>
      <w:r>
        <w:rPr>
          <w:spacing w:val="-29"/>
          <w:sz w:val="22"/>
        </w:rPr>
        <w:t> </w:t>
      </w:r>
      <w:r>
        <w:rPr>
          <w:sz w:val="22"/>
        </w:rPr>
        <w:t>olur.)</w:t>
      </w:r>
    </w:p>
    <w:p xmlns:wp14="http://schemas.microsoft.com/office/word/2010/wordml" w14:paraId="20FA729A" wp14:textId="77777777">
      <w:pPr>
        <w:pStyle w:val="BodyText"/>
        <w:spacing w:before="163"/>
        <w:ind w:left="100"/>
      </w:pPr>
      <w:r>
        <w:rPr/>
        <w:t>Tüm vagonlar boşaltılana kadar süreç bu şekilde devam eder.</w:t>
      </w:r>
    </w:p>
    <w:p xmlns:wp14="http://schemas.microsoft.com/office/word/2010/wordml" w14:paraId="5A39BBE3" wp14:textId="77777777">
      <w:pPr>
        <w:pStyle w:val="BodyText"/>
        <w:spacing w:before="8"/>
        <w:rPr>
          <w:sz w:val="21"/>
        </w:rPr>
      </w:pPr>
    </w:p>
    <w:p xmlns:wp14="http://schemas.microsoft.com/office/word/2010/wordml" w14:paraId="22F98716" wp14:textId="77777777">
      <w:pPr>
        <w:pStyle w:val="Heading1"/>
        <w:rPr>
          <w:i/>
        </w:rPr>
      </w:pPr>
      <w:r>
        <w:rPr>
          <w:i/>
          <w:color w:val="5B9BD4"/>
        </w:rPr>
        <w:t>İstenen</w:t>
      </w:r>
      <w:r>
        <w:rPr>
          <w:i/>
          <w:color w:val="5B9BD4"/>
          <w:w w:val="74"/>
        </w:rPr>
        <w:t> </w:t>
      </w:r>
    </w:p>
    <w:p xmlns:wp14="http://schemas.microsoft.com/office/word/2010/wordml" w14:paraId="142A9F81" wp14:textId="77777777">
      <w:pPr>
        <w:pStyle w:val="BodyText"/>
        <w:spacing w:before="46" w:line="259" w:lineRule="auto"/>
        <w:ind w:left="100" w:right="187"/>
      </w:pPr>
      <w:r>
        <w:rPr/>
        <w:t>Bu dokümanda tanımlanan kurallara göre N sayıda gelen vagonu sırasıyla geçici depolara yerleştirip ardından F5’den A1’e doğru depoların güncel doluluk durumunu dönecek metodu aşağıda tanımlanan metod gövdesi ile aynı olacak şekilde kodlayınız.</w:t>
      </w:r>
    </w:p>
    <w:p xmlns:wp14="http://schemas.microsoft.com/office/word/2010/wordml" w14:paraId="559FC09E" wp14:textId="77777777">
      <w:pPr>
        <w:spacing w:before="157"/>
        <w:ind w:left="100" w:right="0" w:firstLine="0"/>
        <w:jc w:val="left"/>
        <w:rPr>
          <w:rFonts w:ascii="Arial"/>
          <w:sz w:val="20"/>
        </w:rPr>
      </w:pPr>
      <w:r>
        <w:rPr>
          <w:rFonts w:ascii="Arial"/>
          <w:color w:val="0000FF"/>
          <w:w w:val="125"/>
          <w:sz w:val="20"/>
        </w:rPr>
        <w:t>public</w:t>
      </w:r>
      <w:r>
        <w:rPr>
          <w:rFonts w:ascii="Arial"/>
          <w:color w:val="0000FF"/>
          <w:sz w:val="20"/>
        </w:rPr>
        <w:t>  </w:t>
      </w:r>
      <w:r>
        <w:rPr>
          <w:rFonts w:ascii="Arial"/>
          <w:color w:val="0000FF"/>
          <w:spacing w:val="-2"/>
          <w:w w:val="109"/>
          <w:sz w:val="20"/>
        </w:rPr>
        <w:t>s</w:t>
      </w:r>
      <w:r>
        <w:rPr>
          <w:rFonts w:ascii="Arial"/>
          <w:color w:val="0000FF"/>
          <w:w w:val="197"/>
          <w:sz w:val="20"/>
        </w:rPr>
        <w:t>t</w:t>
      </w:r>
      <w:r>
        <w:rPr>
          <w:rFonts w:ascii="Arial"/>
          <w:color w:val="0000FF"/>
          <w:w w:val="98"/>
          <w:sz w:val="20"/>
        </w:rPr>
        <w:t>a</w:t>
      </w:r>
      <w:r>
        <w:rPr>
          <w:rFonts w:ascii="Arial"/>
          <w:color w:val="0000FF"/>
          <w:w w:val="197"/>
          <w:sz w:val="20"/>
        </w:rPr>
        <w:t>t</w:t>
      </w:r>
      <w:r>
        <w:rPr>
          <w:rFonts w:ascii="Arial"/>
          <w:color w:val="0000FF"/>
          <w:w w:val="246"/>
          <w:sz w:val="20"/>
        </w:rPr>
        <w:t>i</w:t>
      </w:r>
      <w:r>
        <w:rPr>
          <w:rFonts w:ascii="Arial"/>
          <w:color w:val="0000FF"/>
          <w:w w:val="109"/>
          <w:sz w:val="20"/>
        </w:rPr>
        <w:t>c</w:t>
      </w:r>
      <w:r>
        <w:rPr>
          <w:rFonts w:ascii="Arial"/>
          <w:color w:val="0000FF"/>
          <w:sz w:val="20"/>
        </w:rPr>
        <w:t> </w:t>
      </w:r>
      <w:r>
        <w:rPr>
          <w:rFonts w:ascii="Arial"/>
          <w:color w:val="0000FF"/>
          <w:spacing w:val="-2"/>
          <w:sz w:val="20"/>
        </w:rPr>
        <w:t> </w:t>
      </w:r>
      <w:r>
        <w:rPr>
          <w:rFonts w:ascii="Arial"/>
          <w:color w:val="0000FF"/>
          <w:w w:val="109"/>
          <w:sz w:val="20"/>
        </w:rPr>
        <w:t>s</w:t>
      </w:r>
      <w:r>
        <w:rPr>
          <w:rFonts w:ascii="Arial"/>
          <w:color w:val="0000FF"/>
          <w:w w:val="197"/>
          <w:sz w:val="20"/>
        </w:rPr>
        <w:t>t</w:t>
      </w:r>
      <w:r>
        <w:rPr>
          <w:rFonts w:ascii="Arial"/>
          <w:color w:val="0000FF"/>
          <w:w w:val="164"/>
          <w:sz w:val="20"/>
        </w:rPr>
        <w:t>r</w:t>
      </w:r>
      <w:r>
        <w:rPr>
          <w:rFonts w:ascii="Arial"/>
          <w:color w:val="0000FF"/>
          <w:w w:val="246"/>
          <w:sz w:val="20"/>
        </w:rPr>
        <w:t>i</w:t>
      </w:r>
      <w:r>
        <w:rPr>
          <w:rFonts w:ascii="Arial"/>
          <w:color w:val="0000FF"/>
          <w:spacing w:val="-2"/>
          <w:w w:val="98"/>
          <w:sz w:val="20"/>
        </w:rPr>
        <w:t>n</w:t>
      </w:r>
      <w:r>
        <w:rPr>
          <w:rFonts w:ascii="Arial"/>
          <w:color w:val="0000FF"/>
          <w:w w:val="98"/>
          <w:sz w:val="20"/>
        </w:rPr>
        <w:t>g</w:t>
      </w:r>
      <w:r>
        <w:rPr>
          <w:rFonts w:ascii="Arial"/>
          <w:color w:val="0000FF"/>
          <w:sz w:val="20"/>
        </w:rPr>
        <w:t> </w:t>
      </w:r>
      <w:r>
        <w:rPr>
          <w:rFonts w:ascii="Arial"/>
          <w:color w:val="0000FF"/>
          <w:spacing w:val="1"/>
          <w:sz w:val="20"/>
        </w:rPr>
        <w:t> </w:t>
      </w:r>
      <w:r>
        <w:rPr>
          <w:rFonts w:ascii="Arial"/>
          <w:spacing w:val="-2"/>
          <w:w w:val="82"/>
          <w:sz w:val="20"/>
        </w:rPr>
        <w:t>A</w:t>
      </w:r>
      <w:r>
        <w:rPr>
          <w:rFonts w:ascii="Arial"/>
          <w:w w:val="98"/>
          <w:sz w:val="20"/>
        </w:rPr>
        <w:t>n</w:t>
      </w:r>
      <w:r>
        <w:rPr>
          <w:rFonts w:ascii="Arial"/>
          <w:w w:val="197"/>
          <w:sz w:val="20"/>
        </w:rPr>
        <w:t>t</w:t>
      </w:r>
      <w:r>
        <w:rPr>
          <w:rFonts w:ascii="Arial"/>
          <w:w w:val="164"/>
          <w:sz w:val="20"/>
        </w:rPr>
        <w:t>r</w:t>
      </w:r>
      <w:r>
        <w:rPr>
          <w:rFonts w:ascii="Arial"/>
          <w:w w:val="98"/>
          <w:sz w:val="20"/>
        </w:rPr>
        <w:t>epo</w:t>
      </w:r>
      <w:r>
        <w:rPr>
          <w:rFonts w:ascii="Arial"/>
          <w:w w:val="82"/>
          <w:sz w:val="20"/>
        </w:rPr>
        <w:t>Y</w:t>
      </w:r>
      <w:r>
        <w:rPr>
          <w:rFonts w:ascii="Arial"/>
          <w:spacing w:val="-2"/>
          <w:w w:val="98"/>
          <w:sz w:val="20"/>
        </w:rPr>
        <w:t>e</w:t>
      </w:r>
      <w:r>
        <w:rPr>
          <w:rFonts w:ascii="Arial"/>
          <w:w w:val="164"/>
          <w:sz w:val="20"/>
        </w:rPr>
        <w:t>r</w:t>
      </w:r>
      <w:r>
        <w:rPr>
          <w:rFonts w:ascii="Arial"/>
          <w:w w:val="246"/>
          <w:sz w:val="20"/>
        </w:rPr>
        <w:t>l</w:t>
      </w:r>
      <w:r>
        <w:rPr>
          <w:rFonts w:ascii="Arial"/>
          <w:w w:val="98"/>
          <w:sz w:val="20"/>
        </w:rPr>
        <w:t>e</w:t>
      </w:r>
      <w:r>
        <w:rPr>
          <w:rFonts w:ascii="Arial"/>
          <w:w w:val="109"/>
          <w:sz w:val="20"/>
        </w:rPr>
        <w:t>s</w:t>
      </w:r>
      <w:r>
        <w:rPr>
          <w:rFonts w:ascii="Arial"/>
          <w:spacing w:val="-2"/>
          <w:w w:val="197"/>
          <w:sz w:val="20"/>
        </w:rPr>
        <w:t>t</w:t>
      </w:r>
      <w:r>
        <w:rPr>
          <w:rFonts w:ascii="Arial"/>
          <w:w w:val="246"/>
          <w:sz w:val="20"/>
        </w:rPr>
        <w:t>i</w:t>
      </w:r>
      <w:r>
        <w:rPr>
          <w:rFonts w:ascii="Arial"/>
          <w:w w:val="164"/>
          <w:sz w:val="20"/>
        </w:rPr>
        <w:t>r</w:t>
      </w:r>
      <w:r>
        <w:rPr>
          <w:rFonts w:ascii="Arial"/>
          <w:spacing w:val="4"/>
          <w:w w:val="164"/>
          <w:sz w:val="20"/>
        </w:rPr>
        <w:t>(</w:t>
      </w:r>
      <w:r>
        <w:rPr>
          <w:rFonts w:ascii="Arial"/>
          <w:color w:val="0000FF"/>
          <w:w w:val="109"/>
          <w:sz w:val="20"/>
        </w:rPr>
        <w:t>s</w:t>
      </w:r>
      <w:r>
        <w:rPr>
          <w:rFonts w:ascii="Arial"/>
          <w:color w:val="0000FF"/>
          <w:w w:val="197"/>
          <w:sz w:val="20"/>
        </w:rPr>
        <w:t>t</w:t>
      </w:r>
      <w:r>
        <w:rPr>
          <w:rFonts w:ascii="Arial"/>
          <w:color w:val="0000FF"/>
          <w:spacing w:val="-2"/>
          <w:w w:val="164"/>
          <w:sz w:val="20"/>
        </w:rPr>
        <w:t>r</w:t>
      </w:r>
      <w:r>
        <w:rPr>
          <w:rFonts w:ascii="Arial"/>
          <w:color w:val="0000FF"/>
          <w:w w:val="246"/>
          <w:sz w:val="20"/>
        </w:rPr>
        <w:t>i</w:t>
      </w:r>
      <w:r>
        <w:rPr>
          <w:rFonts w:ascii="Arial"/>
          <w:color w:val="0000FF"/>
          <w:w w:val="98"/>
          <w:sz w:val="20"/>
        </w:rPr>
        <w:t>ng</w:t>
      </w:r>
      <w:r>
        <w:rPr>
          <w:rFonts w:ascii="Arial"/>
          <w:color w:val="0000FF"/>
          <w:sz w:val="20"/>
        </w:rPr>
        <w:t> </w:t>
      </w:r>
      <w:r>
        <w:rPr>
          <w:rFonts w:ascii="Arial"/>
          <w:color w:val="0000FF"/>
          <w:spacing w:val="-2"/>
          <w:sz w:val="20"/>
        </w:rPr>
        <w:t> </w:t>
      </w:r>
      <w:r>
        <w:rPr>
          <w:rFonts w:ascii="Arial"/>
          <w:w w:val="98"/>
          <w:sz w:val="20"/>
        </w:rPr>
        <w:t>depo</w:t>
      </w:r>
      <w:r>
        <w:rPr>
          <w:rFonts w:ascii="Arial"/>
          <w:w w:val="75"/>
          <w:sz w:val="20"/>
        </w:rPr>
        <w:t>D</w:t>
      </w:r>
      <w:r>
        <w:rPr>
          <w:rFonts w:ascii="Arial"/>
          <w:w w:val="98"/>
          <w:sz w:val="20"/>
        </w:rPr>
        <w:t>u</w:t>
      </w:r>
      <w:r>
        <w:rPr>
          <w:rFonts w:ascii="Arial"/>
          <w:spacing w:val="-2"/>
          <w:w w:val="164"/>
          <w:sz w:val="20"/>
        </w:rPr>
        <w:t>r</w:t>
      </w:r>
      <w:r>
        <w:rPr>
          <w:rFonts w:ascii="Arial"/>
          <w:w w:val="98"/>
          <w:sz w:val="20"/>
        </w:rPr>
        <w:t>u</w:t>
      </w:r>
      <w:r>
        <w:rPr>
          <w:rFonts w:ascii="Arial"/>
          <w:w w:val="65"/>
          <w:sz w:val="20"/>
        </w:rPr>
        <w:t>m</w:t>
      </w:r>
      <w:r>
        <w:rPr>
          <w:rFonts w:ascii="Arial"/>
          <w:w w:val="197"/>
          <w:sz w:val="20"/>
        </w:rPr>
        <w:t>,</w:t>
      </w:r>
      <w:r>
        <w:rPr>
          <w:rFonts w:ascii="Arial"/>
          <w:sz w:val="20"/>
        </w:rPr>
        <w:t> </w:t>
      </w:r>
      <w:r>
        <w:rPr>
          <w:rFonts w:ascii="Arial"/>
          <w:spacing w:val="2"/>
          <w:sz w:val="20"/>
        </w:rPr>
        <w:t> </w:t>
      </w:r>
      <w:r>
        <w:rPr>
          <w:rFonts w:ascii="Arial"/>
          <w:color w:val="0000FF"/>
          <w:spacing w:val="-2"/>
          <w:w w:val="109"/>
          <w:sz w:val="20"/>
        </w:rPr>
        <w:t>s</w:t>
      </w:r>
      <w:r>
        <w:rPr>
          <w:rFonts w:ascii="Arial"/>
          <w:color w:val="0000FF"/>
          <w:w w:val="197"/>
          <w:sz w:val="20"/>
        </w:rPr>
        <w:t>t</w:t>
      </w:r>
      <w:r>
        <w:rPr>
          <w:rFonts w:ascii="Arial"/>
          <w:color w:val="0000FF"/>
          <w:w w:val="164"/>
          <w:sz w:val="20"/>
        </w:rPr>
        <w:t>r</w:t>
      </w:r>
      <w:r>
        <w:rPr>
          <w:rFonts w:ascii="Arial"/>
          <w:color w:val="0000FF"/>
          <w:w w:val="246"/>
          <w:sz w:val="20"/>
        </w:rPr>
        <w:t>i</w:t>
      </w:r>
      <w:r>
        <w:rPr>
          <w:rFonts w:ascii="Arial"/>
          <w:color w:val="0000FF"/>
          <w:w w:val="98"/>
          <w:sz w:val="20"/>
        </w:rPr>
        <w:t>n</w:t>
      </w:r>
      <w:r>
        <w:rPr>
          <w:rFonts w:ascii="Arial"/>
          <w:color w:val="0000FF"/>
          <w:spacing w:val="1"/>
          <w:w w:val="98"/>
          <w:sz w:val="20"/>
        </w:rPr>
        <w:t>g</w:t>
      </w:r>
      <w:r>
        <w:rPr>
          <w:rFonts w:ascii="Arial"/>
          <w:spacing w:val="-2"/>
          <w:w w:val="197"/>
          <w:sz w:val="20"/>
        </w:rPr>
        <w:t>[</w:t>
      </w:r>
      <w:r>
        <w:rPr>
          <w:rFonts w:ascii="Arial"/>
          <w:w w:val="197"/>
          <w:sz w:val="20"/>
        </w:rPr>
        <w:t>]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2"/>
          <w:w w:val="98"/>
          <w:sz w:val="20"/>
        </w:rPr>
        <w:t>g</w:t>
      </w:r>
      <w:r>
        <w:rPr>
          <w:rFonts w:ascii="Arial"/>
          <w:w w:val="98"/>
          <w:sz w:val="20"/>
        </w:rPr>
        <w:t>e</w:t>
      </w:r>
      <w:r>
        <w:rPr>
          <w:rFonts w:ascii="Arial"/>
          <w:w w:val="246"/>
          <w:sz w:val="20"/>
        </w:rPr>
        <w:t>l</w:t>
      </w:r>
      <w:r>
        <w:rPr>
          <w:rFonts w:ascii="Arial"/>
          <w:w w:val="98"/>
          <w:sz w:val="20"/>
        </w:rPr>
        <w:t>en</w:t>
      </w:r>
      <w:r>
        <w:rPr>
          <w:rFonts w:ascii="Arial"/>
          <w:w w:val="82"/>
          <w:sz w:val="20"/>
        </w:rPr>
        <w:t>V</w:t>
      </w:r>
      <w:r>
        <w:rPr>
          <w:rFonts w:ascii="Arial"/>
          <w:w w:val="98"/>
          <w:sz w:val="20"/>
        </w:rPr>
        <w:t>ag</w:t>
      </w:r>
      <w:r>
        <w:rPr>
          <w:rFonts w:ascii="Arial"/>
          <w:spacing w:val="-2"/>
          <w:w w:val="98"/>
          <w:sz w:val="20"/>
        </w:rPr>
        <w:t>o</w:t>
      </w:r>
      <w:r>
        <w:rPr>
          <w:rFonts w:ascii="Arial"/>
          <w:w w:val="98"/>
          <w:sz w:val="20"/>
        </w:rPr>
        <w:t>n</w:t>
      </w:r>
      <w:r>
        <w:rPr>
          <w:rFonts w:ascii="Arial"/>
          <w:w w:val="246"/>
          <w:sz w:val="20"/>
        </w:rPr>
        <w:t>l</w:t>
      </w:r>
      <w:r>
        <w:rPr>
          <w:rFonts w:ascii="Arial"/>
          <w:w w:val="98"/>
          <w:sz w:val="20"/>
        </w:rPr>
        <w:t>a</w:t>
      </w:r>
      <w:r>
        <w:rPr>
          <w:rFonts w:ascii="Arial"/>
          <w:w w:val="164"/>
          <w:sz w:val="20"/>
        </w:rPr>
        <w:t>r</w:t>
      </w:r>
      <w:r>
        <w:rPr>
          <w:rFonts w:ascii="Arial"/>
          <w:spacing w:val="-2"/>
          <w:w w:val="164"/>
          <w:sz w:val="20"/>
        </w:rPr>
        <w:t>)</w:t>
      </w:r>
      <w:r>
        <w:rPr>
          <w:rFonts w:ascii="Arial"/>
          <w:w w:val="197"/>
          <w:sz w:val="20"/>
        </w:rPr>
        <w:t>;</w:t>
      </w:r>
    </w:p>
    <w:p xmlns:wp14="http://schemas.microsoft.com/office/word/2010/wordml" w14:paraId="41C8F396" wp14:textId="77777777">
      <w:pPr>
        <w:pStyle w:val="BodyText"/>
        <w:spacing w:before="8"/>
        <w:rPr>
          <w:rFonts w:ascii="Arial"/>
          <w:sz w:val="20"/>
        </w:rPr>
      </w:pPr>
    </w:p>
    <w:p xmlns:wp14="http://schemas.microsoft.com/office/word/2010/wordml" w14:paraId="68385D46" wp14:textId="77777777">
      <w:pPr>
        <w:spacing w:before="0" w:line="244" w:lineRule="auto"/>
        <w:ind w:left="10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w w:val="92"/>
          <w:sz w:val="20"/>
        </w:rPr>
        <w:t>depoDuru</w:t>
      </w:r>
      <w:r>
        <w:rPr>
          <w:rFonts w:ascii="Arial" w:hAnsi="Arial"/>
          <w:b/>
          <w:w w:val="61"/>
          <w:sz w:val="20"/>
        </w:rPr>
        <w:t>m</w:t>
      </w:r>
      <w:r>
        <w:rPr>
          <w:rFonts w:ascii="Arial" w:hAnsi="Arial"/>
          <w:w w:val="197"/>
          <w:sz w:val="20"/>
        </w:rPr>
        <w:t>: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70"/>
          <w:sz w:val="20"/>
        </w:rPr>
        <w:t>G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09"/>
          <w:sz w:val="20"/>
        </w:rPr>
        <w:t>ç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09"/>
          <w:sz w:val="20"/>
        </w:rPr>
        <w:t>c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depo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98"/>
          <w:sz w:val="20"/>
        </w:rPr>
        <w:t>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ba</w:t>
      </w:r>
      <w:r>
        <w:rPr>
          <w:rFonts w:ascii="Arial" w:hAnsi="Arial"/>
          <w:w w:val="109"/>
          <w:sz w:val="20"/>
        </w:rPr>
        <w:t>ş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ang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109"/>
          <w:sz w:val="20"/>
        </w:rPr>
        <w:t>ç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u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u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du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u</w:t>
      </w:r>
      <w:r>
        <w:rPr>
          <w:rFonts w:ascii="Arial" w:hAnsi="Arial"/>
          <w:w w:val="65"/>
          <w:sz w:val="20"/>
        </w:rPr>
        <w:t>m</w:t>
      </w:r>
      <w:r>
        <w:rPr>
          <w:rFonts w:ascii="Arial" w:hAnsi="Arial"/>
          <w:w w:val="98"/>
          <w:sz w:val="20"/>
        </w:rPr>
        <w:t>unu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89"/>
          <w:sz w:val="20"/>
        </w:rPr>
        <w:t>F</w:t>
      </w:r>
      <w:r>
        <w:rPr>
          <w:rFonts w:ascii="Arial" w:hAnsi="Arial"/>
          <w:w w:val="98"/>
          <w:sz w:val="20"/>
        </w:rPr>
        <w:t>5</w:t>
      </w:r>
      <w:r>
        <w:rPr>
          <w:rFonts w:ascii="Arial" w:hAnsi="Arial"/>
          <w:w w:val="246"/>
          <w:sz w:val="20"/>
        </w:rPr>
        <w:t>’</w:t>
      </w:r>
      <w:r>
        <w:rPr>
          <w:rFonts w:ascii="Arial" w:hAnsi="Arial"/>
          <w:w w:val="98"/>
          <w:sz w:val="20"/>
        </w:rPr>
        <w:t>den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82"/>
          <w:sz w:val="20"/>
        </w:rPr>
        <w:t>A</w:t>
      </w:r>
      <w:r>
        <w:rPr>
          <w:rFonts w:ascii="Arial" w:hAnsi="Arial"/>
          <w:w w:val="98"/>
          <w:sz w:val="20"/>
        </w:rPr>
        <w:t>1</w:t>
      </w:r>
      <w:r>
        <w:rPr>
          <w:rFonts w:ascii="Arial" w:hAnsi="Arial"/>
          <w:w w:val="246"/>
          <w:sz w:val="20"/>
        </w:rPr>
        <w:t>’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doğ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u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98"/>
          <w:sz w:val="20"/>
        </w:rPr>
        <w:t>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dan</w:t>
      </w:r>
      <w:r>
        <w:rPr>
          <w:rFonts w:ascii="Arial" w:hAnsi="Arial"/>
          <w:w w:val="164"/>
          <w:sz w:val="20"/>
        </w:rPr>
        <w:t>-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98"/>
          <w:sz w:val="20"/>
        </w:rPr>
        <w:t>ağa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k </w:t>
      </w:r>
      <w:r>
        <w:rPr>
          <w:rFonts w:ascii="Arial" w:hAnsi="Arial"/>
          <w:w w:val="127"/>
          <w:sz w:val="20"/>
        </w:rPr>
        <w:t>verilece</w:t>
      </w:r>
      <w:r>
        <w:rPr>
          <w:rFonts w:ascii="Arial" w:hAnsi="Arial"/>
          <w:w w:val="164"/>
          <w:sz w:val="20"/>
        </w:rPr>
        <w:t>ktir</w:t>
      </w:r>
      <w:r>
        <w:rPr>
          <w:rFonts w:ascii="Arial" w:hAnsi="Arial"/>
          <w:w w:val="197"/>
          <w:sz w:val="20"/>
        </w:rPr>
        <w:t>.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82"/>
          <w:sz w:val="20"/>
        </w:rPr>
        <w:t>S</w:t>
      </w:r>
      <w:r>
        <w:rPr>
          <w:rFonts w:ascii="Arial" w:hAnsi="Arial"/>
          <w:w w:val="98"/>
          <w:sz w:val="20"/>
        </w:rPr>
        <w:t>ade</w:t>
      </w:r>
      <w:r>
        <w:rPr>
          <w:rFonts w:ascii="Arial" w:hAnsi="Arial"/>
          <w:w w:val="109"/>
          <w:sz w:val="20"/>
        </w:rPr>
        <w:t>c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89"/>
          <w:sz w:val="20"/>
        </w:rPr>
        <w:t>F</w:t>
      </w:r>
      <w:r>
        <w:rPr>
          <w:rFonts w:ascii="Arial" w:hAnsi="Arial"/>
          <w:w w:val="98"/>
          <w:sz w:val="20"/>
        </w:rPr>
        <w:t>5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depo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98"/>
          <w:sz w:val="20"/>
        </w:rPr>
        <w:t>unun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98"/>
          <w:sz w:val="20"/>
        </w:rPr>
        <w:t>apa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y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z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d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98"/>
          <w:sz w:val="20"/>
        </w:rPr>
        <w:t>an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sonra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09"/>
          <w:sz w:val="20"/>
        </w:rPr>
        <w:t>y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09"/>
          <w:sz w:val="20"/>
        </w:rPr>
        <w:t>z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64"/>
          <w:sz w:val="20"/>
        </w:rPr>
        <w:t>(</w:t>
      </w:r>
      <w:r>
        <w:rPr>
          <w:rFonts w:ascii="Arial" w:hAnsi="Arial"/>
          <w:w w:val="98"/>
          <w:sz w:val="20"/>
        </w:rPr>
        <w:t>#</w:t>
      </w:r>
      <w:r>
        <w:rPr>
          <w:rFonts w:ascii="Arial" w:hAnsi="Arial"/>
          <w:w w:val="164"/>
          <w:sz w:val="20"/>
        </w:rPr>
        <w:t>)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09"/>
          <w:sz w:val="20"/>
        </w:rPr>
        <w:t>ş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bu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una</w:t>
      </w:r>
      <w:r>
        <w:rPr>
          <w:rFonts w:ascii="Arial" w:hAnsi="Arial"/>
          <w:w w:val="109"/>
          <w:sz w:val="20"/>
        </w:rPr>
        <w:t>c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197"/>
          <w:sz w:val="20"/>
        </w:rPr>
        <w:t>tı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197"/>
          <w:sz w:val="20"/>
        </w:rPr>
        <w:t>. </w:t>
      </w:r>
      <w:r>
        <w:rPr>
          <w:rFonts w:ascii="Arial" w:hAnsi="Arial"/>
          <w:w w:val="75"/>
          <w:sz w:val="20"/>
        </w:rPr>
        <w:t>D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98"/>
          <w:sz w:val="20"/>
        </w:rPr>
        <w:t>ğe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depo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09"/>
          <w:sz w:val="20"/>
        </w:rPr>
        <w:t>ç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98"/>
          <w:sz w:val="20"/>
        </w:rPr>
        <w:t>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he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b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ba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65"/>
          <w:sz w:val="20"/>
        </w:rPr>
        <w:t>m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246"/>
          <w:sz w:val="20"/>
        </w:rPr>
        <w:t>il</w:t>
      </w:r>
      <w:r>
        <w:rPr>
          <w:rFonts w:ascii="Arial" w:hAnsi="Arial"/>
          <w:w w:val="98"/>
          <w:sz w:val="20"/>
        </w:rPr>
        <w:t>g</w:t>
      </w:r>
      <w:r>
        <w:rPr>
          <w:rFonts w:ascii="Arial" w:hAnsi="Arial"/>
          <w:w w:val="246"/>
          <w:sz w:val="20"/>
        </w:rPr>
        <w:t>ili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ada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deponun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ç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pa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246"/>
          <w:sz w:val="20"/>
        </w:rPr>
        <w:t>il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u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duğunu </w:t>
      </w:r>
      <w:r>
        <w:rPr>
          <w:rFonts w:ascii="Arial" w:hAnsi="Arial"/>
          <w:w w:val="135"/>
          <w:sz w:val="20"/>
        </w:rPr>
        <w:t>göstermektedir.</w:t>
      </w:r>
    </w:p>
    <w:p xmlns:wp14="http://schemas.microsoft.com/office/word/2010/wordml" w14:paraId="7F854302" wp14:textId="77777777">
      <w:pPr>
        <w:spacing w:before="0"/>
        <w:ind w:left="10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110"/>
          <w:sz w:val="20"/>
        </w:rPr>
        <w:t>(Örnek: 0#54134427902231984111412732221)</w:t>
      </w:r>
    </w:p>
    <w:p xmlns:wp14="http://schemas.microsoft.com/office/word/2010/wordml" w14:paraId="72A3D3EC" wp14:textId="77777777">
      <w:pPr>
        <w:pStyle w:val="BodyText"/>
        <w:spacing w:before="9"/>
        <w:rPr>
          <w:rFonts w:ascii="Arial"/>
          <w:sz w:val="20"/>
        </w:rPr>
      </w:pPr>
    </w:p>
    <w:p xmlns:wp14="http://schemas.microsoft.com/office/word/2010/wordml" w14:paraId="3DA35A75" wp14:textId="77777777">
      <w:pPr>
        <w:spacing w:before="0" w:line="244" w:lineRule="auto"/>
        <w:ind w:left="10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w w:val="98"/>
          <w:sz w:val="20"/>
        </w:rPr>
        <w:t>gelenVa</w:t>
      </w:r>
      <w:r>
        <w:rPr>
          <w:rFonts w:ascii="Arial" w:hAnsi="Arial"/>
          <w:b/>
          <w:spacing w:val="-2"/>
          <w:w w:val="98"/>
          <w:sz w:val="20"/>
        </w:rPr>
        <w:t>g</w:t>
      </w:r>
      <w:r>
        <w:rPr>
          <w:rFonts w:ascii="Arial" w:hAnsi="Arial"/>
          <w:b/>
          <w:w w:val="111"/>
          <w:sz w:val="20"/>
        </w:rPr>
        <w:t>onla</w:t>
      </w:r>
      <w:r>
        <w:rPr>
          <w:rFonts w:ascii="Arial" w:hAnsi="Arial"/>
          <w:b/>
          <w:spacing w:val="-2"/>
          <w:w w:val="111"/>
          <w:sz w:val="20"/>
        </w:rPr>
        <w:t>r</w:t>
      </w:r>
      <w:r>
        <w:rPr>
          <w:rFonts w:ascii="Arial" w:hAnsi="Arial"/>
          <w:w w:val="197"/>
          <w:sz w:val="20"/>
        </w:rPr>
        <w:t>: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89"/>
          <w:sz w:val="20"/>
        </w:rPr>
        <w:t>Bu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75"/>
          <w:sz w:val="20"/>
          <w:u w:val="single"/>
        </w:rPr>
        <w:t>N</w:t>
      </w:r>
      <w:r>
        <w:rPr>
          <w:rFonts w:ascii="Arial" w:hAnsi="Arial"/>
          <w:sz w:val="20"/>
          <w:u w:val="single"/>
        </w:rPr>
        <w:t> </w:t>
      </w:r>
      <w:r>
        <w:rPr>
          <w:rFonts w:ascii="Arial" w:hAnsi="Arial"/>
          <w:spacing w:val="-3"/>
          <w:sz w:val="20"/>
          <w:u w:val="single"/>
        </w:rPr>
        <w:t> </w:t>
      </w:r>
      <w:r>
        <w:rPr>
          <w:rFonts w:ascii="Arial" w:hAnsi="Arial"/>
          <w:w w:val="98"/>
          <w:sz w:val="20"/>
          <w:u w:val="single"/>
        </w:rPr>
        <w:t>e</w:t>
      </w:r>
      <w:r>
        <w:rPr>
          <w:rFonts w:ascii="Arial" w:hAnsi="Arial"/>
          <w:spacing w:val="-2"/>
          <w:w w:val="246"/>
          <w:sz w:val="20"/>
          <w:u w:val="single"/>
        </w:rPr>
        <w:t>l</w:t>
      </w:r>
      <w:r>
        <w:rPr>
          <w:rFonts w:ascii="Arial" w:hAnsi="Arial"/>
          <w:w w:val="98"/>
          <w:sz w:val="20"/>
          <w:u w:val="single"/>
        </w:rPr>
        <w:t>e</w:t>
      </w:r>
      <w:r>
        <w:rPr>
          <w:rFonts w:ascii="Arial" w:hAnsi="Arial"/>
          <w:w w:val="65"/>
          <w:sz w:val="20"/>
          <w:u w:val="single"/>
        </w:rPr>
        <w:t>m</w:t>
      </w:r>
      <w:r>
        <w:rPr>
          <w:rFonts w:ascii="Arial" w:hAnsi="Arial"/>
          <w:w w:val="98"/>
          <w:sz w:val="20"/>
          <w:u w:val="single"/>
        </w:rPr>
        <w:t>an</w:t>
      </w:r>
      <w:r>
        <w:rPr>
          <w:rFonts w:ascii="Arial" w:hAnsi="Arial"/>
          <w:w w:val="246"/>
          <w:sz w:val="20"/>
          <w:u w:val="single"/>
        </w:rPr>
        <w:t>l</w:t>
      </w:r>
      <w:r>
        <w:rPr>
          <w:rFonts w:ascii="Arial" w:hAnsi="Arial"/>
          <w:w w:val="197"/>
          <w:sz w:val="20"/>
          <w:u w:val="single"/>
        </w:rPr>
        <w:t>ı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2"/>
          <w:sz w:val="20"/>
        </w:rPr>
        <w:t> </w:t>
      </w:r>
      <w:r>
        <w:rPr>
          <w:rFonts w:ascii="Arial" w:hAnsi="Arial"/>
          <w:spacing w:val="-2"/>
          <w:w w:val="98"/>
          <w:sz w:val="20"/>
        </w:rPr>
        <w:t>d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09"/>
          <w:sz w:val="20"/>
        </w:rPr>
        <w:t>z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98"/>
          <w:sz w:val="20"/>
        </w:rPr>
        <w:t>n</w:t>
      </w:r>
      <w:r>
        <w:rPr>
          <w:rFonts w:ascii="Arial" w:hAnsi="Arial"/>
          <w:spacing w:val="-2"/>
          <w:w w:val="246"/>
          <w:sz w:val="20"/>
        </w:rPr>
        <w:t>i</w:t>
      </w:r>
      <w:r>
        <w:rPr>
          <w:rFonts w:ascii="Arial" w:hAnsi="Arial"/>
          <w:w w:val="98"/>
          <w:sz w:val="20"/>
        </w:rPr>
        <w:t>n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w w:val="246"/>
          <w:sz w:val="20"/>
        </w:rPr>
        <w:t>il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spacing w:val="-2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w w:val="246"/>
          <w:sz w:val="20"/>
        </w:rPr>
        <w:t>il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w w:val="98"/>
          <w:sz w:val="20"/>
        </w:rPr>
        <w:t>ge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en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w w:val="109"/>
          <w:sz w:val="20"/>
        </w:rPr>
        <w:t>ç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spacing w:val="-2"/>
          <w:w w:val="109"/>
          <w:sz w:val="20"/>
        </w:rPr>
        <w:t>c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98"/>
          <w:sz w:val="20"/>
        </w:rPr>
        <w:t>n</w:t>
      </w:r>
      <w:r>
        <w:rPr>
          <w:rFonts w:ascii="Arial" w:hAnsi="Arial"/>
          <w:spacing w:val="-2"/>
          <w:w w:val="246"/>
          <w:sz w:val="20"/>
        </w:rPr>
        <w:t>i</w:t>
      </w:r>
      <w:r>
        <w:rPr>
          <w:rFonts w:ascii="Arial" w:hAnsi="Arial"/>
          <w:spacing w:val="4"/>
          <w:w w:val="98"/>
          <w:sz w:val="20"/>
        </w:rPr>
        <w:t>n</w:t>
      </w:r>
      <w:r>
        <w:rPr>
          <w:rFonts w:ascii="Arial" w:hAnsi="Arial"/>
          <w:w w:val="197"/>
          <w:sz w:val="20"/>
        </w:rPr>
        <w:t>,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98"/>
          <w:sz w:val="20"/>
        </w:rPr>
        <w:t>on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pacing w:val="-2"/>
          <w:w w:val="98"/>
          <w:sz w:val="20"/>
        </w:rPr>
        <w:t>e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65"/>
          <w:sz w:val="20"/>
        </w:rPr>
        <w:t>m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spacing w:val="-2"/>
          <w:w w:val="98"/>
          <w:sz w:val="20"/>
        </w:rPr>
        <w:t>n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2"/>
          <w:sz w:val="20"/>
        </w:rPr>
        <w:t> </w:t>
      </w:r>
      <w:r>
        <w:rPr>
          <w:rFonts w:ascii="Arial" w:hAnsi="Arial"/>
          <w:w w:val="98"/>
          <w:sz w:val="20"/>
        </w:rPr>
        <w:t>da</w:t>
      </w:r>
      <w:r>
        <w:rPr>
          <w:rFonts w:ascii="Arial" w:hAnsi="Arial"/>
          <w:sz w:val="20"/>
        </w:rPr>
        <w:t>  </w:t>
      </w:r>
      <w:r>
        <w:rPr>
          <w:rFonts w:ascii="Arial" w:hAnsi="Arial"/>
          <w:spacing w:val="-2"/>
          <w:w w:val="109"/>
          <w:sz w:val="20"/>
        </w:rPr>
        <w:t>s</w:t>
      </w:r>
      <w:r>
        <w:rPr>
          <w:rFonts w:ascii="Arial" w:hAnsi="Arial"/>
          <w:w w:val="98"/>
          <w:sz w:val="20"/>
        </w:rPr>
        <w:t>on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w w:val="98"/>
          <w:sz w:val="20"/>
        </w:rPr>
        <w:t>ge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en </w:t>
      </w:r>
      <w:r>
        <w:rPr>
          <w:rFonts w:ascii="Arial" w:hAnsi="Arial"/>
          <w:w w:val="133"/>
          <w:sz w:val="20"/>
        </w:rPr>
        <w:t>çekicin</w:t>
      </w:r>
      <w:r>
        <w:rPr>
          <w:rFonts w:ascii="Arial" w:hAnsi="Arial"/>
          <w:spacing w:val="-2"/>
          <w:w w:val="133"/>
          <w:sz w:val="20"/>
        </w:rPr>
        <w:t>i</w:t>
      </w:r>
      <w:r>
        <w:rPr>
          <w:rFonts w:ascii="Arial" w:hAnsi="Arial"/>
          <w:w w:val="98"/>
          <w:sz w:val="20"/>
        </w:rPr>
        <w:t>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1"/>
          <w:sz w:val="20"/>
        </w:rPr>
        <w:t>va</w:t>
      </w:r>
      <w:r>
        <w:rPr>
          <w:rFonts w:ascii="Arial" w:hAnsi="Arial"/>
          <w:spacing w:val="-2"/>
          <w:w w:val="101"/>
          <w:sz w:val="20"/>
        </w:rPr>
        <w:t>g</w:t>
      </w:r>
      <w:r>
        <w:rPr>
          <w:rFonts w:ascii="Arial" w:hAnsi="Arial"/>
          <w:w w:val="131"/>
          <w:sz w:val="20"/>
        </w:rPr>
        <w:t>onlar</w:t>
      </w:r>
      <w:r>
        <w:rPr>
          <w:rFonts w:ascii="Arial" w:hAnsi="Arial"/>
          <w:spacing w:val="-2"/>
          <w:w w:val="131"/>
          <w:sz w:val="20"/>
        </w:rPr>
        <w:t>ı</w:t>
      </w:r>
      <w:r>
        <w:rPr>
          <w:rFonts w:ascii="Arial" w:hAnsi="Arial"/>
          <w:w w:val="98"/>
          <w:sz w:val="20"/>
        </w:rPr>
        <w:t>nd</w:t>
      </w:r>
      <w:r>
        <w:rPr>
          <w:rFonts w:ascii="Arial" w:hAnsi="Arial"/>
          <w:spacing w:val="-2"/>
          <w:w w:val="98"/>
          <w:sz w:val="20"/>
        </w:rPr>
        <w:t>a</w:t>
      </w:r>
      <w:r>
        <w:rPr>
          <w:rFonts w:ascii="Arial" w:hAnsi="Arial"/>
          <w:w w:val="151"/>
          <w:sz w:val="20"/>
        </w:rPr>
        <w:t>ki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11"/>
          <w:sz w:val="20"/>
        </w:rPr>
        <w:t>paket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w w:val="119"/>
          <w:sz w:val="20"/>
        </w:rPr>
        <w:t>say</w:t>
      </w:r>
      <w:r>
        <w:rPr>
          <w:rFonts w:ascii="Arial" w:hAnsi="Arial"/>
          <w:spacing w:val="-2"/>
          <w:w w:val="119"/>
          <w:sz w:val="20"/>
        </w:rPr>
        <w:t>ı</w:t>
      </w:r>
      <w:r>
        <w:rPr>
          <w:rFonts w:ascii="Arial" w:hAnsi="Arial"/>
          <w:w w:val="147"/>
          <w:sz w:val="20"/>
        </w:rPr>
        <w:t>larını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w w:val="98"/>
          <w:sz w:val="20"/>
        </w:rPr>
        <w:t>2</w:t>
      </w:r>
      <w:r>
        <w:rPr>
          <w:rFonts w:ascii="Arial" w:hAnsi="Arial"/>
          <w:spacing w:val="-1"/>
          <w:w w:val="98"/>
          <w:sz w:val="20"/>
        </w:rPr>
        <w:t>9</w:t>
      </w:r>
      <w:r>
        <w:rPr>
          <w:rFonts w:ascii="Arial" w:hAnsi="Arial"/>
          <w:w w:val="246"/>
          <w:sz w:val="20"/>
        </w:rPr>
        <w:t>’</w:t>
      </w:r>
      <w:r>
        <w:rPr>
          <w:rFonts w:ascii="Arial" w:hAnsi="Arial"/>
          <w:w w:val="98"/>
          <w:sz w:val="20"/>
        </w:rPr>
        <w:t>dan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1</w:t>
      </w:r>
      <w:r>
        <w:rPr>
          <w:rFonts w:ascii="Arial" w:hAnsi="Arial"/>
          <w:w w:val="246"/>
          <w:sz w:val="20"/>
        </w:rPr>
        <w:t>’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w w:val="98"/>
          <w:sz w:val="20"/>
        </w:rPr>
        <w:t>doğ</w:t>
      </w:r>
      <w:r>
        <w:rPr>
          <w:rFonts w:ascii="Arial" w:hAnsi="Arial"/>
          <w:spacing w:val="-2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u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98"/>
          <w:sz w:val="20"/>
        </w:rPr>
        <w:t>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spacing w:val="-2"/>
          <w:w w:val="98"/>
          <w:sz w:val="20"/>
        </w:rPr>
        <w:t>d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spacing w:val="3"/>
          <w:w w:val="98"/>
          <w:sz w:val="20"/>
        </w:rPr>
        <w:t>n</w:t>
      </w:r>
      <w:r>
        <w:rPr>
          <w:rFonts w:ascii="Arial" w:hAnsi="Arial"/>
          <w:spacing w:val="-2"/>
          <w:w w:val="164"/>
          <w:sz w:val="20"/>
        </w:rPr>
        <w:t>-</w:t>
      </w:r>
      <w:r>
        <w:rPr>
          <w:rFonts w:ascii="Arial" w:hAnsi="Arial"/>
          <w:w w:val="101"/>
          <w:sz w:val="20"/>
        </w:rPr>
        <w:t>sağa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spacing w:val="-2"/>
          <w:w w:val="98"/>
          <w:sz w:val="20"/>
        </w:rPr>
        <w:t>a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pacing w:val="-2"/>
          <w:w w:val="246"/>
          <w:sz w:val="20"/>
        </w:rPr>
        <w:t>i</w:t>
      </w:r>
      <w:r>
        <w:rPr>
          <w:rFonts w:ascii="Arial" w:hAnsi="Arial"/>
          <w:w w:val="109"/>
          <w:sz w:val="20"/>
        </w:rPr>
        <w:t>ç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spacing w:val="3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09"/>
          <w:sz w:val="20"/>
        </w:rPr>
        <w:t>c</w:t>
      </w:r>
      <w:r>
        <w:rPr>
          <w:rFonts w:ascii="Arial" w:hAnsi="Arial"/>
          <w:spacing w:val="-2"/>
          <w:w w:val="98"/>
          <w:sz w:val="20"/>
        </w:rPr>
        <w:t>e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spacing w:val="-2"/>
          <w:w w:val="246"/>
          <w:sz w:val="20"/>
        </w:rPr>
        <w:t>i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197"/>
          <w:sz w:val="20"/>
        </w:rPr>
        <w:t>.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w w:val="101"/>
          <w:sz w:val="20"/>
        </w:rPr>
        <w:t>Her </w:t>
      </w:r>
      <w:r>
        <w:rPr>
          <w:rFonts w:ascii="Arial" w:hAnsi="Arial"/>
          <w:w w:val="147"/>
          <w:sz w:val="20"/>
        </w:rPr>
        <w:t>bir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1"/>
          <w:sz w:val="20"/>
        </w:rPr>
        <w:t>bas</w:t>
      </w:r>
      <w:r>
        <w:rPr>
          <w:rFonts w:ascii="Arial" w:hAnsi="Arial"/>
          <w:spacing w:val="-2"/>
          <w:w w:val="101"/>
          <w:sz w:val="20"/>
        </w:rPr>
        <w:t>a</w:t>
      </w:r>
      <w:r>
        <w:rPr>
          <w:rFonts w:ascii="Arial" w:hAnsi="Arial"/>
          <w:w w:val="86"/>
          <w:sz w:val="20"/>
        </w:rPr>
        <w:t>mak</w:t>
      </w:r>
      <w:r>
        <w:rPr>
          <w:rFonts w:ascii="Arial" w:hAnsi="Arial"/>
          <w:sz w:val="20"/>
        </w:rPr>
        <w:t>  </w:t>
      </w:r>
      <w:r>
        <w:rPr>
          <w:rFonts w:ascii="Arial" w:hAnsi="Arial"/>
          <w:spacing w:val="-2"/>
          <w:w w:val="246"/>
          <w:sz w:val="20"/>
        </w:rPr>
        <w:t>i</w:t>
      </w:r>
      <w:r>
        <w:rPr>
          <w:rFonts w:ascii="Arial" w:hAnsi="Arial"/>
          <w:spacing w:val="1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g</w:t>
      </w:r>
      <w:r>
        <w:rPr>
          <w:rFonts w:ascii="Arial" w:hAnsi="Arial"/>
          <w:w w:val="246"/>
          <w:sz w:val="20"/>
        </w:rPr>
        <w:t>ili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spacing w:val="-2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ada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2"/>
          <w:sz w:val="20"/>
        </w:rPr>
        <w:t> </w:t>
      </w:r>
      <w:r>
        <w:rPr>
          <w:rFonts w:ascii="Arial" w:hAnsi="Arial"/>
          <w:w w:val="109"/>
          <w:sz w:val="20"/>
        </w:rPr>
        <w:t>v</w:t>
      </w:r>
      <w:r>
        <w:rPr>
          <w:rFonts w:ascii="Arial" w:hAnsi="Arial"/>
          <w:spacing w:val="-2"/>
          <w:w w:val="98"/>
          <w:sz w:val="20"/>
        </w:rPr>
        <w:t>a</w:t>
      </w:r>
      <w:r>
        <w:rPr>
          <w:rFonts w:ascii="Arial" w:hAnsi="Arial"/>
          <w:w w:val="98"/>
          <w:sz w:val="20"/>
        </w:rPr>
        <w:t>gonun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ç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pacing w:val="-2"/>
          <w:w w:val="98"/>
          <w:sz w:val="20"/>
        </w:rPr>
        <w:t>p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spacing w:val="-2"/>
          <w:w w:val="98"/>
          <w:sz w:val="20"/>
        </w:rPr>
        <w:t>e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ş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98"/>
          <w:sz w:val="20"/>
        </w:rPr>
        <w:t>d</w:t>
      </w:r>
      <w:r>
        <w:rPr>
          <w:rFonts w:ascii="Arial" w:hAnsi="Arial"/>
          <w:spacing w:val="-2"/>
          <w:w w:val="197"/>
          <w:sz w:val="20"/>
        </w:rPr>
        <w:t>ı</w:t>
      </w:r>
      <w:r>
        <w:rPr>
          <w:rFonts w:ascii="Arial" w:hAnsi="Arial"/>
          <w:w w:val="98"/>
          <w:sz w:val="20"/>
        </w:rPr>
        <w:t>ğ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98"/>
          <w:sz w:val="20"/>
        </w:rPr>
        <w:t>n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w w:val="98"/>
          <w:sz w:val="20"/>
        </w:rPr>
        <w:t>gö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spacing w:val="-2"/>
          <w:w w:val="164"/>
          <w:sz w:val="20"/>
        </w:rPr>
        <w:t>r</w:t>
      </w:r>
      <w:r>
        <w:rPr>
          <w:rFonts w:ascii="Arial" w:hAnsi="Arial"/>
          <w:w w:val="65"/>
          <w:sz w:val="20"/>
        </w:rPr>
        <w:t>m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spacing w:val="-2"/>
          <w:w w:val="109"/>
          <w:sz w:val="20"/>
        </w:rPr>
        <w:t>k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98"/>
          <w:sz w:val="20"/>
        </w:rPr>
        <w:t>ed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197"/>
          <w:sz w:val="20"/>
        </w:rPr>
        <w:t>.</w:t>
      </w:r>
    </w:p>
    <w:p xmlns:wp14="http://schemas.microsoft.com/office/word/2010/wordml" w14:paraId="21F81B64" wp14:textId="77777777">
      <w:pPr>
        <w:spacing w:before="0" w:line="244" w:lineRule="auto"/>
        <w:ind w:left="100" w:right="2779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113"/>
          <w:sz w:val="20"/>
        </w:rPr>
        <w:t>(Ör</w:t>
      </w:r>
      <w:r>
        <w:rPr>
          <w:rFonts w:ascii="Arial" w:hAnsi="Arial"/>
          <w:w w:val="115"/>
          <w:sz w:val="20"/>
        </w:rPr>
        <w:t>nek: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w w:val="98"/>
          <w:sz w:val="20"/>
        </w:rPr>
        <w:t>ge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spacing w:val="-2"/>
          <w:w w:val="98"/>
          <w:sz w:val="20"/>
        </w:rPr>
        <w:t>n</w:t>
      </w:r>
      <w:r>
        <w:rPr>
          <w:rFonts w:ascii="Arial" w:hAnsi="Arial"/>
          <w:w w:val="82"/>
          <w:sz w:val="20"/>
        </w:rPr>
        <w:t>V</w:t>
      </w:r>
      <w:r>
        <w:rPr>
          <w:rFonts w:ascii="Arial" w:hAnsi="Arial"/>
          <w:w w:val="98"/>
          <w:sz w:val="20"/>
        </w:rPr>
        <w:t>agon</w:t>
      </w:r>
      <w:r>
        <w:rPr>
          <w:rFonts w:ascii="Arial" w:hAnsi="Arial"/>
          <w:spacing w:val="-2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spacing w:val="3"/>
          <w:w w:val="164"/>
          <w:sz w:val="20"/>
        </w:rPr>
        <w:t>r</w:t>
      </w:r>
      <w:r>
        <w:rPr>
          <w:rFonts w:ascii="Arial" w:hAnsi="Arial"/>
          <w:spacing w:val="-2"/>
          <w:w w:val="197"/>
          <w:sz w:val="20"/>
        </w:rPr>
        <w:t>[</w:t>
      </w:r>
      <w:r>
        <w:rPr>
          <w:rFonts w:ascii="Arial" w:hAnsi="Arial"/>
          <w:w w:val="98"/>
          <w:sz w:val="20"/>
        </w:rPr>
        <w:t>0</w:t>
      </w:r>
      <w:r>
        <w:rPr>
          <w:rFonts w:ascii="Arial" w:hAnsi="Arial"/>
          <w:w w:val="197"/>
          <w:sz w:val="20"/>
        </w:rPr>
        <w:t>]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3"/>
          <w:sz w:val="20"/>
        </w:rPr>
        <w:t>=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w w:val="98"/>
          <w:sz w:val="20"/>
        </w:rPr>
        <w:t>1</w:t>
      </w:r>
      <w:r>
        <w:rPr>
          <w:rFonts w:ascii="Arial" w:hAnsi="Arial"/>
          <w:spacing w:val="-2"/>
          <w:w w:val="98"/>
          <w:sz w:val="20"/>
        </w:rPr>
        <w:t>0</w:t>
      </w:r>
      <w:r>
        <w:rPr>
          <w:rFonts w:ascii="Arial" w:hAnsi="Arial"/>
          <w:w w:val="98"/>
          <w:sz w:val="20"/>
        </w:rPr>
        <w:t>80831</w:t>
      </w:r>
      <w:r>
        <w:rPr>
          <w:rFonts w:ascii="Arial" w:hAnsi="Arial"/>
          <w:spacing w:val="-2"/>
          <w:w w:val="98"/>
          <w:sz w:val="20"/>
        </w:rPr>
        <w:t>3</w:t>
      </w:r>
      <w:r>
        <w:rPr>
          <w:rFonts w:ascii="Arial" w:hAnsi="Arial"/>
          <w:w w:val="98"/>
          <w:sz w:val="20"/>
        </w:rPr>
        <w:t>9318</w:t>
      </w:r>
      <w:r>
        <w:rPr>
          <w:rFonts w:ascii="Arial" w:hAnsi="Arial"/>
          <w:spacing w:val="-2"/>
          <w:w w:val="98"/>
          <w:sz w:val="20"/>
        </w:rPr>
        <w:t>1</w:t>
      </w:r>
      <w:r>
        <w:rPr>
          <w:rFonts w:ascii="Arial" w:hAnsi="Arial"/>
          <w:w w:val="98"/>
          <w:sz w:val="20"/>
        </w:rPr>
        <w:t>331</w:t>
      </w:r>
      <w:r>
        <w:rPr>
          <w:rFonts w:ascii="Arial" w:hAnsi="Arial"/>
          <w:spacing w:val="-2"/>
          <w:w w:val="98"/>
          <w:sz w:val="20"/>
        </w:rPr>
        <w:t>9</w:t>
      </w:r>
      <w:r>
        <w:rPr>
          <w:rFonts w:ascii="Arial" w:hAnsi="Arial"/>
          <w:w w:val="98"/>
          <w:sz w:val="20"/>
        </w:rPr>
        <w:t>4307611</w:t>
      </w:r>
      <w:r>
        <w:rPr>
          <w:rFonts w:ascii="Arial" w:hAnsi="Arial"/>
          <w:spacing w:val="-2"/>
          <w:w w:val="98"/>
          <w:sz w:val="20"/>
        </w:rPr>
        <w:t>1</w:t>
      </w:r>
      <w:r>
        <w:rPr>
          <w:rFonts w:ascii="Arial" w:hAnsi="Arial"/>
          <w:w w:val="98"/>
          <w:sz w:val="20"/>
        </w:rPr>
        <w:t>6496 </w:t>
      </w:r>
      <w:r>
        <w:rPr>
          <w:rFonts w:ascii="Arial" w:hAnsi="Arial"/>
          <w:w w:val="103"/>
          <w:sz w:val="20"/>
        </w:rPr>
        <w:t>gelenVa</w:t>
      </w:r>
      <w:r>
        <w:rPr>
          <w:rFonts w:ascii="Arial" w:hAnsi="Arial"/>
          <w:spacing w:val="-2"/>
          <w:w w:val="103"/>
          <w:sz w:val="20"/>
        </w:rPr>
        <w:t>g</w:t>
      </w:r>
      <w:r>
        <w:rPr>
          <w:rFonts w:ascii="Arial" w:hAnsi="Arial"/>
          <w:w w:val="123"/>
          <w:sz w:val="20"/>
        </w:rPr>
        <w:t>onla</w:t>
      </w:r>
      <w:r>
        <w:rPr>
          <w:rFonts w:ascii="Arial" w:hAnsi="Arial"/>
          <w:spacing w:val="-2"/>
          <w:w w:val="123"/>
          <w:sz w:val="20"/>
        </w:rPr>
        <w:t>r</w:t>
      </w:r>
      <w:r>
        <w:rPr>
          <w:rFonts w:ascii="Arial" w:hAnsi="Arial"/>
          <w:w w:val="197"/>
          <w:sz w:val="20"/>
        </w:rPr>
        <w:t>[</w:t>
      </w:r>
      <w:r>
        <w:rPr>
          <w:rFonts w:ascii="Arial" w:hAnsi="Arial"/>
          <w:w w:val="98"/>
          <w:sz w:val="20"/>
        </w:rPr>
        <w:t>1</w:t>
      </w:r>
      <w:r>
        <w:rPr>
          <w:rFonts w:ascii="Arial" w:hAnsi="Arial"/>
          <w:w w:val="197"/>
          <w:sz w:val="20"/>
        </w:rPr>
        <w:t>]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3"/>
          <w:sz w:val="20"/>
        </w:rPr>
        <w:t>=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w w:val="98"/>
          <w:sz w:val="20"/>
        </w:rPr>
        <w:t>93</w:t>
      </w:r>
      <w:r>
        <w:rPr>
          <w:rFonts w:ascii="Arial" w:hAnsi="Arial"/>
          <w:spacing w:val="-2"/>
          <w:w w:val="98"/>
          <w:sz w:val="20"/>
        </w:rPr>
        <w:t>8</w:t>
      </w:r>
      <w:r>
        <w:rPr>
          <w:rFonts w:ascii="Arial" w:hAnsi="Arial"/>
          <w:w w:val="98"/>
          <w:sz w:val="20"/>
        </w:rPr>
        <w:t>7653298</w:t>
      </w:r>
      <w:r>
        <w:rPr>
          <w:rFonts w:ascii="Arial" w:hAnsi="Arial"/>
          <w:spacing w:val="-2"/>
          <w:w w:val="98"/>
          <w:sz w:val="20"/>
        </w:rPr>
        <w:t>3</w:t>
      </w:r>
      <w:r>
        <w:rPr>
          <w:rFonts w:ascii="Arial" w:hAnsi="Arial"/>
          <w:w w:val="98"/>
          <w:sz w:val="20"/>
        </w:rPr>
        <w:t>8584</w:t>
      </w:r>
      <w:r>
        <w:rPr>
          <w:rFonts w:ascii="Arial" w:hAnsi="Arial"/>
          <w:spacing w:val="-2"/>
          <w:w w:val="98"/>
          <w:sz w:val="20"/>
        </w:rPr>
        <w:t>1</w:t>
      </w:r>
      <w:r>
        <w:rPr>
          <w:rFonts w:ascii="Arial" w:hAnsi="Arial"/>
          <w:w w:val="98"/>
          <w:sz w:val="20"/>
        </w:rPr>
        <w:t>67741</w:t>
      </w:r>
      <w:r>
        <w:rPr>
          <w:rFonts w:ascii="Arial" w:hAnsi="Arial"/>
          <w:spacing w:val="-2"/>
          <w:w w:val="98"/>
          <w:sz w:val="20"/>
        </w:rPr>
        <w:t>5</w:t>
      </w:r>
      <w:r>
        <w:rPr>
          <w:rFonts w:ascii="Arial" w:hAnsi="Arial"/>
          <w:w w:val="98"/>
          <w:sz w:val="20"/>
        </w:rPr>
        <w:t>29</w:t>
      </w:r>
      <w:r>
        <w:rPr>
          <w:rFonts w:ascii="Arial" w:hAnsi="Arial"/>
          <w:spacing w:val="-2"/>
          <w:w w:val="98"/>
          <w:sz w:val="20"/>
        </w:rPr>
        <w:t>3</w:t>
      </w:r>
      <w:r>
        <w:rPr>
          <w:rFonts w:ascii="Arial" w:hAnsi="Arial"/>
          <w:w w:val="98"/>
          <w:sz w:val="20"/>
        </w:rPr>
        <w:t>253</w:t>
      </w:r>
      <w:r>
        <w:rPr>
          <w:rFonts w:ascii="Arial" w:hAnsi="Arial"/>
          <w:spacing w:val="7"/>
          <w:w w:val="98"/>
          <w:sz w:val="20"/>
        </w:rPr>
        <w:t>6</w:t>
      </w:r>
      <w:r>
        <w:rPr>
          <w:rFonts w:ascii="Arial" w:hAnsi="Arial"/>
          <w:w w:val="164"/>
          <w:sz w:val="20"/>
        </w:rPr>
        <w:t>)</w:t>
      </w:r>
    </w:p>
    <w:p xmlns:wp14="http://schemas.microsoft.com/office/word/2010/wordml" w14:paraId="0D0B940D" wp14:textId="77777777">
      <w:pPr>
        <w:pStyle w:val="BodyText"/>
        <w:spacing w:before="1"/>
        <w:rPr>
          <w:rFonts w:ascii="Arial"/>
          <w:sz w:val="20"/>
        </w:rPr>
      </w:pPr>
    </w:p>
    <w:p xmlns:wp14="http://schemas.microsoft.com/office/word/2010/wordml" w14:paraId="70EDBDDD" wp14:textId="77777777">
      <w:pPr>
        <w:spacing w:before="0" w:line="244" w:lineRule="auto"/>
        <w:ind w:left="10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w w:val="75"/>
          <w:sz w:val="20"/>
        </w:rPr>
        <w:t>R</w:t>
      </w:r>
      <w:r>
        <w:rPr>
          <w:rFonts w:ascii="Arial" w:hAnsi="Arial"/>
          <w:b/>
          <w:w w:val="109"/>
          <w:sz w:val="20"/>
        </w:rPr>
        <w:t>eturn</w:t>
      </w:r>
      <w:r>
        <w:rPr>
          <w:rFonts w:ascii="Arial" w:hAnsi="Arial"/>
          <w:b/>
          <w:sz w:val="20"/>
        </w:rPr>
        <w:t>  </w:t>
      </w:r>
      <w:r>
        <w:rPr>
          <w:rFonts w:ascii="Arial" w:hAnsi="Arial"/>
          <w:b/>
          <w:w w:val="82"/>
          <w:sz w:val="20"/>
        </w:rPr>
        <w:t>V</w:t>
      </w:r>
      <w:r>
        <w:rPr>
          <w:rFonts w:ascii="Arial" w:hAnsi="Arial"/>
          <w:b/>
          <w:w w:val="98"/>
          <w:sz w:val="20"/>
        </w:rPr>
        <w:t>a</w:t>
      </w:r>
      <w:r>
        <w:rPr>
          <w:rFonts w:ascii="Arial" w:hAnsi="Arial"/>
          <w:b/>
          <w:w w:val="197"/>
          <w:sz w:val="20"/>
        </w:rPr>
        <w:t>l</w:t>
      </w:r>
      <w:r>
        <w:rPr>
          <w:rFonts w:ascii="Arial" w:hAnsi="Arial"/>
          <w:b/>
          <w:w w:val="89"/>
          <w:sz w:val="20"/>
        </w:rPr>
        <w:t>u</w:t>
      </w:r>
      <w:r>
        <w:rPr>
          <w:rFonts w:ascii="Arial" w:hAnsi="Arial"/>
          <w:b/>
          <w:w w:val="98"/>
          <w:sz w:val="20"/>
        </w:rPr>
        <w:t>e</w:t>
      </w:r>
      <w:r>
        <w:rPr>
          <w:rFonts w:ascii="Arial" w:hAnsi="Arial"/>
          <w:w w:val="197"/>
          <w:sz w:val="20"/>
        </w:rPr>
        <w:t>: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89"/>
          <w:sz w:val="20"/>
        </w:rPr>
        <w:t>T</w:t>
      </w:r>
      <w:r>
        <w:rPr>
          <w:rFonts w:ascii="Arial" w:hAnsi="Arial"/>
          <w:w w:val="98"/>
          <w:sz w:val="20"/>
        </w:rPr>
        <w:t>ü</w:t>
      </w:r>
      <w:r>
        <w:rPr>
          <w:rFonts w:ascii="Arial" w:hAnsi="Arial"/>
          <w:w w:val="65"/>
          <w:sz w:val="20"/>
        </w:rPr>
        <w:t>m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v</w:t>
      </w:r>
      <w:r>
        <w:rPr>
          <w:rFonts w:ascii="Arial" w:hAnsi="Arial"/>
          <w:w w:val="98"/>
          <w:sz w:val="20"/>
        </w:rPr>
        <w:t>agon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y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09"/>
          <w:sz w:val="20"/>
        </w:rPr>
        <w:t>ş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246"/>
          <w:sz w:val="20"/>
        </w:rPr>
        <w:t>il</w:t>
      </w:r>
      <w:r>
        <w:rPr>
          <w:rFonts w:ascii="Arial" w:hAnsi="Arial"/>
          <w:w w:val="98"/>
          <w:sz w:val="20"/>
        </w:rPr>
        <w:t>d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98"/>
          <w:sz w:val="20"/>
        </w:rPr>
        <w:t>en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98"/>
          <w:sz w:val="20"/>
        </w:rPr>
        <w:t>on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89"/>
          <w:sz w:val="20"/>
        </w:rPr>
        <w:t>F</w:t>
      </w:r>
      <w:r>
        <w:rPr>
          <w:rFonts w:ascii="Arial" w:hAnsi="Arial"/>
          <w:w w:val="98"/>
          <w:sz w:val="20"/>
        </w:rPr>
        <w:t>5</w:t>
      </w:r>
      <w:r>
        <w:rPr>
          <w:rFonts w:ascii="Arial" w:hAnsi="Arial"/>
          <w:w w:val="246"/>
          <w:sz w:val="20"/>
        </w:rPr>
        <w:t>’</w:t>
      </w:r>
      <w:r>
        <w:rPr>
          <w:rFonts w:ascii="Arial" w:hAnsi="Arial"/>
          <w:w w:val="98"/>
          <w:sz w:val="20"/>
        </w:rPr>
        <w:t>den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82"/>
          <w:sz w:val="20"/>
        </w:rPr>
        <w:t>A</w:t>
      </w:r>
      <w:r>
        <w:rPr>
          <w:rFonts w:ascii="Arial" w:hAnsi="Arial"/>
          <w:w w:val="98"/>
          <w:sz w:val="20"/>
        </w:rPr>
        <w:t>1</w:t>
      </w:r>
      <w:r>
        <w:rPr>
          <w:rFonts w:ascii="Arial" w:hAnsi="Arial"/>
          <w:w w:val="246"/>
          <w:sz w:val="20"/>
        </w:rPr>
        <w:t>’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doğ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u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depo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98"/>
          <w:sz w:val="20"/>
        </w:rPr>
        <w:t>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gün</w:t>
      </w:r>
      <w:r>
        <w:rPr>
          <w:rFonts w:ascii="Arial" w:hAnsi="Arial"/>
          <w:w w:val="109"/>
          <w:sz w:val="20"/>
        </w:rPr>
        <w:t>c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u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u</w:t>
      </w:r>
      <w:r>
        <w:rPr>
          <w:rFonts w:ascii="Arial" w:hAnsi="Arial"/>
          <w:w w:val="109"/>
          <w:sz w:val="20"/>
        </w:rPr>
        <w:t>k </w:t>
      </w:r>
      <w:r>
        <w:rPr>
          <w:rFonts w:ascii="Arial" w:hAnsi="Arial"/>
          <w:w w:val="98"/>
          <w:sz w:val="20"/>
        </w:rPr>
        <w:t>du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u</w:t>
      </w:r>
      <w:r>
        <w:rPr>
          <w:rFonts w:ascii="Arial" w:hAnsi="Arial"/>
          <w:w w:val="65"/>
          <w:sz w:val="20"/>
        </w:rPr>
        <w:t>m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98"/>
          <w:sz w:val="20"/>
        </w:rPr>
        <w:t>n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18"/>
          <w:sz w:val="20"/>
        </w:rPr>
        <w:t>çer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09"/>
          <w:sz w:val="20"/>
        </w:rPr>
        <w:t>c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197"/>
          <w:sz w:val="20"/>
        </w:rPr>
        <w:t>.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82"/>
          <w:sz w:val="20"/>
        </w:rPr>
        <w:t>S</w:t>
      </w:r>
      <w:r>
        <w:rPr>
          <w:rFonts w:ascii="Arial" w:hAnsi="Arial"/>
          <w:w w:val="98"/>
          <w:sz w:val="20"/>
        </w:rPr>
        <w:t>ade</w:t>
      </w:r>
      <w:r>
        <w:rPr>
          <w:rFonts w:ascii="Arial" w:hAnsi="Arial"/>
          <w:w w:val="109"/>
          <w:sz w:val="20"/>
        </w:rPr>
        <w:t>c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89"/>
          <w:sz w:val="20"/>
        </w:rPr>
        <w:t>F</w:t>
      </w:r>
      <w:r>
        <w:rPr>
          <w:rFonts w:ascii="Arial" w:hAnsi="Arial"/>
          <w:w w:val="98"/>
          <w:sz w:val="20"/>
        </w:rPr>
        <w:t>5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depo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98"/>
          <w:sz w:val="20"/>
        </w:rPr>
        <w:t>unun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98"/>
          <w:sz w:val="20"/>
        </w:rPr>
        <w:t>apa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y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z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d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98"/>
          <w:sz w:val="20"/>
        </w:rPr>
        <w:t>an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sonra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</w:t>
      </w:r>
      <w:r>
        <w:rPr>
          <w:rFonts w:ascii="Arial" w:hAnsi="Arial"/>
          <w:w w:val="123"/>
          <w:sz w:val="20"/>
        </w:rPr>
        <w:t>iyez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64"/>
          <w:sz w:val="20"/>
        </w:rPr>
        <w:t>(</w:t>
      </w:r>
      <w:r>
        <w:rPr>
          <w:rFonts w:ascii="Arial" w:hAnsi="Arial"/>
          <w:w w:val="98"/>
          <w:sz w:val="20"/>
        </w:rPr>
        <w:t>#</w:t>
      </w:r>
      <w:r>
        <w:rPr>
          <w:rFonts w:ascii="Arial" w:hAnsi="Arial"/>
          <w:w w:val="164"/>
          <w:sz w:val="20"/>
        </w:rPr>
        <w:t>)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09"/>
          <w:sz w:val="20"/>
        </w:rPr>
        <w:t>ş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w w:val="246"/>
          <w:sz w:val="20"/>
        </w:rPr>
        <w:t>i </w:t>
      </w:r>
      <w:r>
        <w:rPr>
          <w:rFonts w:ascii="Arial" w:hAnsi="Arial"/>
          <w:w w:val="107"/>
          <w:sz w:val="20"/>
        </w:rPr>
        <w:t>bulunaca</w:t>
      </w:r>
      <w:r>
        <w:rPr>
          <w:rFonts w:ascii="Arial" w:hAnsi="Arial"/>
          <w:w w:val="164"/>
          <w:sz w:val="20"/>
        </w:rPr>
        <w:t>ktır.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14"/>
          <w:sz w:val="20"/>
        </w:rPr>
        <w:t>Diğer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de</w:t>
      </w:r>
      <w:r>
        <w:rPr>
          <w:rFonts w:ascii="Arial" w:hAnsi="Arial"/>
          <w:w w:val="123"/>
          <w:sz w:val="20"/>
        </w:rPr>
        <w:t>polar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51"/>
          <w:sz w:val="20"/>
        </w:rPr>
        <w:t>iç</w:t>
      </w:r>
      <w:r>
        <w:rPr>
          <w:rFonts w:ascii="Arial" w:hAnsi="Arial"/>
          <w:w w:val="140"/>
          <w:sz w:val="20"/>
        </w:rPr>
        <w:t>in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he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b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ba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65"/>
          <w:sz w:val="20"/>
        </w:rPr>
        <w:t>m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246"/>
          <w:sz w:val="20"/>
        </w:rPr>
        <w:t>il</w:t>
      </w:r>
      <w:r>
        <w:rPr>
          <w:rFonts w:ascii="Arial" w:hAnsi="Arial"/>
          <w:w w:val="98"/>
          <w:sz w:val="20"/>
        </w:rPr>
        <w:t>g</w:t>
      </w:r>
      <w:r>
        <w:rPr>
          <w:rFonts w:ascii="Arial" w:hAnsi="Arial"/>
          <w:w w:val="246"/>
          <w:sz w:val="20"/>
        </w:rPr>
        <w:t>ili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s</w:t>
      </w:r>
      <w:r>
        <w:rPr>
          <w:rFonts w:ascii="Arial" w:hAnsi="Arial"/>
          <w:w w:val="197"/>
          <w:sz w:val="20"/>
        </w:rPr>
        <w:t>ı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ada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246"/>
          <w:sz w:val="20"/>
        </w:rPr>
        <w:t>i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deponun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98"/>
          <w:sz w:val="20"/>
        </w:rPr>
        <w:t>a</w:t>
      </w:r>
      <w:r>
        <w:rPr>
          <w:rFonts w:ascii="Arial" w:hAnsi="Arial"/>
          <w:w w:val="109"/>
          <w:sz w:val="20"/>
        </w:rPr>
        <w:t>ç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pa</w:t>
      </w:r>
      <w:r>
        <w:rPr>
          <w:rFonts w:ascii="Arial" w:hAnsi="Arial"/>
          <w:w w:val="109"/>
          <w:sz w:val="20"/>
        </w:rPr>
        <w:t>k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w w:val="197"/>
          <w:sz w:val="20"/>
        </w:rPr>
        <w:t>t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246"/>
          <w:sz w:val="20"/>
        </w:rPr>
        <w:t>il</w:t>
      </w:r>
      <w:r>
        <w:rPr>
          <w:rFonts w:ascii="Arial" w:hAnsi="Arial"/>
          <w:w w:val="98"/>
          <w:sz w:val="20"/>
        </w:rPr>
        <w:t>e</w:t>
      </w:r>
      <w:r>
        <w:rPr>
          <w:rFonts w:ascii="Arial" w:hAnsi="Arial"/>
          <w:sz w:val="20"/>
        </w:rPr>
        <w:t>  </w:t>
      </w:r>
      <w:r>
        <w:rPr>
          <w:rFonts w:ascii="Arial" w:hAnsi="Arial"/>
          <w:w w:val="98"/>
          <w:sz w:val="20"/>
        </w:rPr>
        <w:t>do</w:t>
      </w:r>
      <w:r>
        <w:rPr>
          <w:rFonts w:ascii="Arial" w:hAnsi="Arial"/>
          <w:w w:val="246"/>
          <w:sz w:val="20"/>
        </w:rPr>
        <w:t>l</w:t>
      </w:r>
      <w:r>
        <w:rPr>
          <w:rFonts w:ascii="Arial" w:hAnsi="Arial"/>
          <w:w w:val="98"/>
          <w:sz w:val="20"/>
        </w:rPr>
        <w:t>u </w:t>
      </w:r>
      <w:r>
        <w:rPr>
          <w:rFonts w:ascii="Arial" w:hAnsi="Arial"/>
          <w:w w:val="105"/>
          <w:sz w:val="20"/>
        </w:rPr>
        <w:t>olduğunu </w:t>
      </w:r>
      <w:r>
        <w:rPr>
          <w:rFonts w:ascii="Arial" w:hAnsi="Arial"/>
          <w:w w:val="130"/>
          <w:sz w:val="20"/>
        </w:rPr>
        <w:t>gösterecektir.</w:t>
      </w:r>
    </w:p>
    <w:p xmlns:wp14="http://schemas.microsoft.com/office/word/2010/wordml" w14:paraId="26E27A49" wp14:textId="77777777">
      <w:pPr>
        <w:spacing w:before="0" w:line="228" w:lineRule="exact"/>
        <w:ind w:left="10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140"/>
          <w:sz w:val="20"/>
        </w:rPr>
        <w:t>**</w:t>
      </w:r>
      <w:r>
        <w:rPr>
          <w:rFonts w:ascii="Arial" w:hAnsi="Arial"/>
          <w:w w:val="164"/>
          <w:sz w:val="20"/>
        </w:rPr>
        <w:t>(</w:t>
      </w:r>
      <w:r>
        <w:rPr>
          <w:rFonts w:ascii="Arial" w:hAnsi="Arial"/>
          <w:w w:val="70"/>
          <w:sz w:val="20"/>
        </w:rPr>
        <w:t>Ö</w:t>
      </w:r>
      <w:r>
        <w:rPr>
          <w:rFonts w:ascii="Arial" w:hAnsi="Arial"/>
          <w:w w:val="164"/>
          <w:sz w:val="20"/>
        </w:rPr>
        <w:t>r</w:t>
      </w:r>
      <w:r>
        <w:rPr>
          <w:rFonts w:ascii="Arial" w:hAnsi="Arial"/>
          <w:w w:val="98"/>
          <w:sz w:val="20"/>
        </w:rPr>
        <w:t>ne</w:t>
      </w:r>
      <w:r>
        <w:rPr>
          <w:rFonts w:ascii="Arial" w:hAnsi="Arial"/>
          <w:spacing w:val="-2"/>
          <w:w w:val="109"/>
          <w:sz w:val="20"/>
        </w:rPr>
        <w:t>k</w:t>
      </w:r>
      <w:r>
        <w:rPr>
          <w:rFonts w:ascii="Arial" w:hAnsi="Arial"/>
          <w:w w:val="197"/>
          <w:sz w:val="20"/>
        </w:rPr>
        <w:t>: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w w:val="98"/>
          <w:sz w:val="20"/>
        </w:rPr>
        <w:t>1#</w:t>
      </w:r>
      <w:r>
        <w:rPr>
          <w:rFonts w:ascii="Arial" w:hAnsi="Arial"/>
          <w:spacing w:val="-2"/>
          <w:w w:val="98"/>
          <w:sz w:val="20"/>
        </w:rPr>
        <w:t>5</w:t>
      </w:r>
      <w:r>
        <w:rPr>
          <w:rFonts w:ascii="Arial" w:hAnsi="Arial"/>
          <w:w w:val="98"/>
          <w:sz w:val="20"/>
        </w:rPr>
        <w:t>88192</w:t>
      </w:r>
      <w:r>
        <w:rPr>
          <w:rFonts w:ascii="Arial" w:hAnsi="Arial"/>
          <w:spacing w:val="-2"/>
          <w:w w:val="98"/>
          <w:sz w:val="20"/>
        </w:rPr>
        <w:t>7</w:t>
      </w:r>
      <w:r>
        <w:rPr>
          <w:rFonts w:ascii="Arial" w:hAnsi="Arial"/>
          <w:w w:val="98"/>
          <w:sz w:val="20"/>
        </w:rPr>
        <w:t>48</w:t>
      </w:r>
      <w:r>
        <w:rPr>
          <w:rFonts w:ascii="Arial" w:hAnsi="Arial"/>
          <w:spacing w:val="-2"/>
          <w:w w:val="98"/>
          <w:sz w:val="20"/>
        </w:rPr>
        <w:t>1</w:t>
      </w:r>
      <w:r>
        <w:rPr>
          <w:rFonts w:ascii="Arial" w:hAnsi="Arial"/>
          <w:w w:val="98"/>
          <w:sz w:val="20"/>
        </w:rPr>
        <w:t>7903720</w:t>
      </w:r>
      <w:r>
        <w:rPr>
          <w:rFonts w:ascii="Arial" w:hAnsi="Arial"/>
          <w:spacing w:val="-2"/>
          <w:w w:val="98"/>
          <w:sz w:val="20"/>
        </w:rPr>
        <w:t>3</w:t>
      </w:r>
      <w:r>
        <w:rPr>
          <w:rFonts w:ascii="Arial" w:hAnsi="Arial"/>
          <w:w w:val="98"/>
          <w:sz w:val="20"/>
        </w:rPr>
        <w:t>1632</w:t>
      </w:r>
      <w:r>
        <w:rPr>
          <w:rFonts w:ascii="Arial" w:hAnsi="Arial"/>
          <w:spacing w:val="-2"/>
          <w:w w:val="98"/>
          <w:sz w:val="20"/>
        </w:rPr>
        <w:t>6</w:t>
      </w:r>
      <w:r>
        <w:rPr>
          <w:rFonts w:ascii="Arial" w:hAnsi="Arial"/>
          <w:w w:val="98"/>
          <w:sz w:val="20"/>
        </w:rPr>
        <w:t>78125</w:t>
      </w:r>
      <w:r>
        <w:rPr>
          <w:rFonts w:ascii="Arial" w:hAnsi="Arial"/>
          <w:spacing w:val="4"/>
          <w:w w:val="98"/>
          <w:sz w:val="20"/>
        </w:rPr>
        <w:t>3</w:t>
      </w:r>
      <w:r>
        <w:rPr>
          <w:rFonts w:ascii="Arial" w:hAnsi="Arial"/>
          <w:w w:val="164"/>
          <w:sz w:val="20"/>
        </w:rPr>
        <w:t>)</w:t>
      </w:r>
    </w:p>
    <w:p xmlns:wp14="http://schemas.microsoft.com/office/word/2010/wordml" w14:paraId="0E27B00A" wp14:textId="77777777">
      <w:pPr>
        <w:pStyle w:val="BodyText"/>
        <w:spacing w:before="1"/>
        <w:rPr>
          <w:rFonts w:ascii="Arial"/>
          <w:sz w:val="21"/>
        </w:rPr>
      </w:pPr>
    </w:p>
    <w:p w:rsidR="1F046389" w:rsidP="1F046389" w:rsidRDefault="1F046389" w14:paraId="7D4F678D" w14:textId="5F534F51">
      <w:pPr>
        <w:pStyle w:val="BodyText"/>
        <w:bidi w:val="0"/>
        <w:spacing w:before="0" w:beforeAutospacing="off" w:after="0" w:afterAutospacing="off" w:line="240" w:lineRule="auto"/>
        <w:ind w:left="100" w:right="0"/>
        <w:jc w:val="left"/>
        <w:rPr>
          <w:sz w:val="20"/>
          <w:szCs w:val="20"/>
        </w:rPr>
      </w:pPr>
    </w:p>
    <w:sectPr>
      <w:pgSz w:w="11910" w:h="16840" w:orient="portrait"/>
      <w:pgMar w:top="620" w:right="620" w:bottom="1200" w:left="620" w:header="0" w:footer="100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9DFFE1B" wp14:textId="77777777">
    <w:pPr>
      <w:pStyle w:val="BodyText"/>
      <w:spacing w:line="14" w:lineRule="auto"/>
      <w:rPr>
        <w:sz w:val="20"/>
      </w:rPr>
    </w:pPr>
    <w:r>
      <w:rPr/>
      <w:pict w14:anchorId="24885775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511.26001pt;margin-top:780.776001pt;width:49.15pt;height:13.05pt;mso-position-horizontal-relative:page;mso-position-vertical-relative:page;z-index:-15784960" filled="false" stroked="false" type="#_x0000_t202">
          <v:textbox inset="0,0,0,0">
            <w:txbxContent>
              <w:p w14:paraId="69BFD3D6" wp14:textId="77777777">
                <w:pPr>
                  <w:spacing w:before="0" w:line="245" w:lineRule="exact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sz w:val="22"/>
                  </w:rPr>
                  <w:t>Sayfa 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 </w:t>
                </w:r>
                <w:r>
                  <w:rPr>
                    <w:sz w:val="22"/>
                  </w:rPr>
                  <w:t>/ </w:t>
                </w:r>
                <w:r>
                  <w:rPr>
                    <w:b/>
                    <w:sz w:val="22"/>
                  </w:rPr>
                  <w:t>2</w:t>
                </w:r>
              </w:p>
            </w:txbxContent>
          </v:textbox>
          <w10:wrap type="none"/>
        </v:shape>
      </w:pict>
    </w:r>
    <w:r>
      <w:rPr/>
      <w:pict w14:anchorId="2B0E80AF">
        <v:shape style="position:absolute;margin-left:35pt;margin-top:794.216003pt;width:316.7pt;height:13.05pt;mso-position-horizontal-relative:page;mso-position-vertical-relative:page;z-index:-15784448" filled="false" stroked="false" type="#_x0000_t202">
          <v:textbox inset="0,0,0,0">
            <w:txbxContent>
              <w:p w14:paraId="47473942" wp14:textId="77777777">
                <w:pPr>
                  <w:pStyle w:val="BodyText"/>
                  <w:spacing w:line="245" w:lineRule="exact"/>
                  <w:ind w:left="20"/>
                </w:pPr>
                <w:r>
                  <w:rPr/>
                  <w:t>** Parametrelerin örnek olarak verilen girdilerine göre hesaplanmıştır.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2ade364"/>
    <w:multiLevelType w:val="hybridMultilevel"/>
    <w:lvl w:ilvl="0">
      <w:start w:val="0"/>
      <w:numFmt w:val="bullet"/>
      <w:lvlText w:val=""/>
      <w:lvlJc w:val="left"/>
      <w:pPr>
        <w:ind w:left="820" w:hanging="361"/>
      </w:pPr>
      <w:rPr>
        <w:rFonts w:hint="default" w:ascii="Wingdings" w:hAnsi="Wingdings" w:eastAsia="Wingdings" w:cs="Wingdings"/>
        <w:w w:val="100"/>
        <w:sz w:val="22"/>
        <w:szCs w:val="22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tr-TR" w:eastAsia="en-US" w:bidi="ar-SA"/>
      </w:rPr>
    </w:lvl>
  </w:abstractNum>
  <w:abstractNum w:abstractNumId="0">
    <w:nsid w:val="72bee14"/>
    <w:multiLevelType w:val="hybridMultilevel"/>
    <w:lvl w:ilvl="0">
      <w:start w:val="0"/>
      <w:numFmt w:val="bullet"/>
      <w:lvlText w:val=""/>
      <w:lvlJc w:val="left"/>
      <w:pPr>
        <w:ind w:left="2711" w:hanging="221"/>
      </w:pPr>
      <w:rPr>
        <w:rFonts w:hint="default" w:ascii="Wingdings" w:hAnsi="Wingdings" w:eastAsia="Wingdings" w:cs="Wingdings"/>
        <w:w w:val="100"/>
        <w:sz w:val="22"/>
        <w:szCs w:val="22"/>
        <w:lang w:val="tr-TR" w:eastAsia="en-US" w:bidi="ar-SA"/>
      </w:rPr>
    </w:lvl>
    <w:lvl w:ilvl="1">
      <w:start w:val="0"/>
      <w:numFmt w:val="bullet"/>
      <w:lvlText w:val="•"/>
      <w:lvlJc w:val="left"/>
      <w:pPr>
        <w:ind w:left="3514" w:hanging="221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4309" w:hanging="221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5103" w:hanging="221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5898" w:hanging="221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6693" w:hanging="221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7487" w:hanging="221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8282" w:hanging="221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9077" w:hanging="221"/>
      </w:pPr>
      <w:rPr>
        <w:rFonts w:hint="default"/>
        <w:lang w:val="tr-T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7997390F"/>
  <w15:docId w15:val="{D69FB99D-C4C5-48B6-B6A9-28F1B0AD0188}"/>
  <w:rsids>
    <w:rsidRoot w:val="09B0D3C0"/>
    <w:rsid w:val="09B0D3C0"/>
    <w:rsid w:val="1F046389"/>
    <w:rsid w:val="71A0FEA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rlito" w:hAnsi="Carlito" w:eastAsia="Carlito" w:cs="Carlito"/>
      <w:lang w:val="tr-TR" w:eastAsia="en-US" w:bidi="ar-SA"/>
    </w:rPr>
  </w:style>
  <w:style w:type="paragraph" w:styleId="BodyText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tr-TR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i/>
      <w:sz w:val="32"/>
      <w:szCs w:val="32"/>
      <w:lang w:val="tr-TR" w:eastAsia="en-US" w:bidi="ar-SA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Carlito" w:hAnsi="Carlito" w:eastAsia="Carlito" w:cs="Carlito"/>
      <w:lang w:val="tr-TR" w:eastAsia="en-US" w:bidi="ar-SA"/>
    </w:rPr>
  </w:style>
  <w:style w:type="paragraph" w:styleId="TableParagraph">
    <w:name w:val="Table Paragraph"/>
    <w:basedOn w:val="Normal"/>
    <w:uiPriority w:val="1"/>
    <w:qFormat/>
    <w:pPr>
      <w:spacing w:line="225" w:lineRule="exact"/>
      <w:ind w:left="200"/>
    </w:pPr>
    <w:rPr>
      <w:rFonts w:ascii="Carlito" w:hAnsi="Carlito" w:eastAsia="Carlito" w:cs="Carlito"/>
      <w:lang w:val="tr-TR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image" Target="media/image1.png" Id="rId6" /><Relationship Type="http://schemas.openxmlformats.org/officeDocument/2006/relationships/numbering" Target="numbering.xml" Id="rId8" /><Relationship Type="http://schemas.openxmlformats.org/officeDocument/2006/relationships/image" Target="/media/image3.png" Id="R2aa53c1dab7a45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Emir Tüzül</dc:creator>
  <dcterms:created xsi:type="dcterms:W3CDTF">2023-01-10T08:30:11.0000000Z</dcterms:created>
  <dcterms:modified xsi:type="dcterms:W3CDTF">2023-01-10T08:31:51.8720493Z</dcterms:modified>
  <lastModifiedBy>Saltuk Buğra Dumanlı, Warpiris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2023-01-10T00:00:00Z</vt:filetime>
  </property>
</Properties>
</file>