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6A" w:rsidRPr="00821ED3" w:rsidRDefault="00671605" w:rsidP="00EA79B8">
      <w:pPr>
        <w:spacing w:before="240" w:after="0"/>
        <w:jc w:val="center"/>
        <w:rPr>
          <w:rFonts w:asciiTheme="majorHAnsi" w:hAnsiTheme="majorHAnsi" w:cstheme="majorHAnsi"/>
          <w:b/>
          <w:sz w:val="28"/>
        </w:rPr>
      </w:pPr>
      <w:r w:rsidRPr="00821ED3">
        <w:rPr>
          <w:rFonts w:asciiTheme="majorHAnsi" w:hAnsiTheme="majorHAnsi" w:cstheme="majorHAnsi"/>
          <w:b/>
          <w:sz w:val="28"/>
        </w:rPr>
        <w:t>PSU_B4 Wymagania TERM projekt UBEZPIECZA</w:t>
      </w:r>
      <w:bookmarkStart w:id="0" w:name="_GoBack"/>
      <w:bookmarkEnd w:id="0"/>
      <w:r w:rsidRPr="00821ED3">
        <w:rPr>
          <w:rFonts w:asciiTheme="majorHAnsi" w:hAnsiTheme="majorHAnsi" w:cstheme="majorHAnsi"/>
          <w:b/>
          <w:sz w:val="28"/>
        </w:rPr>
        <w:t>LNIA</w:t>
      </w:r>
    </w:p>
    <w:p w:rsidR="006A075C" w:rsidRDefault="006A075C" w:rsidP="00EA79B8">
      <w:pPr>
        <w:spacing w:before="240" w:after="0"/>
        <w:jc w:val="both"/>
        <w:rPr>
          <w:rStyle w:val="fontstyle01"/>
          <w:rFonts w:asciiTheme="majorHAnsi" w:hAnsiTheme="majorHAnsi" w:cstheme="majorHAnsi"/>
          <w:i/>
        </w:rPr>
      </w:pPr>
      <w:r w:rsidRPr="00821ED3">
        <w:rPr>
          <w:rStyle w:val="fontstyle01"/>
          <w:rFonts w:asciiTheme="majorHAnsi" w:hAnsiTheme="majorHAnsi" w:cstheme="majorHAnsi"/>
          <w:i/>
        </w:rPr>
        <w:t>Wymagania typu TERM to tzw. słownik pojęć, który to definiuje terminologię używaną w każdym</w:t>
      </w:r>
      <w:r w:rsidRPr="00821ED3">
        <w:rPr>
          <w:rFonts w:asciiTheme="majorHAnsi" w:hAnsiTheme="majorHAnsi" w:cstheme="majorHAnsi"/>
          <w:i/>
          <w:color w:val="000000"/>
        </w:rPr>
        <w:br/>
      </w:r>
      <w:r w:rsidRPr="00821ED3">
        <w:rPr>
          <w:rStyle w:val="fontstyle01"/>
          <w:rFonts w:asciiTheme="majorHAnsi" w:hAnsiTheme="majorHAnsi" w:cstheme="majorHAnsi"/>
          <w:i/>
        </w:rPr>
        <w:t>dokumencie projektu</w:t>
      </w:r>
      <w:r w:rsidRPr="00821ED3">
        <w:rPr>
          <w:rStyle w:val="fontstyle01"/>
          <w:rFonts w:asciiTheme="majorHAnsi" w:hAnsiTheme="majorHAnsi" w:cstheme="majorHAnsi"/>
          <w:i/>
        </w:rPr>
        <w:t>.</w:t>
      </w:r>
    </w:p>
    <w:p w:rsidR="00821ED3" w:rsidRPr="00821ED3" w:rsidRDefault="00821ED3" w:rsidP="00EA79B8">
      <w:pPr>
        <w:spacing w:before="240" w:after="0"/>
        <w:jc w:val="both"/>
        <w:rPr>
          <w:rStyle w:val="fontstyle01"/>
          <w:rFonts w:asciiTheme="majorHAnsi" w:hAnsiTheme="majorHAnsi" w:cstheme="majorHAnsi"/>
          <w:i/>
        </w:rPr>
      </w:pPr>
    </w:p>
    <w:p w:rsidR="00E03871" w:rsidRPr="00821ED3" w:rsidRDefault="00E03871" w:rsidP="00EA79B8">
      <w:pPr>
        <w:spacing w:before="240" w:after="0"/>
        <w:jc w:val="both"/>
        <w:rPr>
          <w:rStyle w:val="fontstyle01"/>
          <w:rFonts w:asciiTheme="majorHAnsi" w:hAnsiTheme="majorHAnsi" w:cstheme="majorHAnsi"/>
        </w:rPr>
      </w:pPr>
      <w:r w:rsidRPr="00821ED3">
        <w:rPr>
          <w:rStyle w:val="fontstyle01"/>
          <w:rFonts w:asciiTheme="majorHAnsi" w:hAnsiTheme="majorHAnsi" w:cstheme="majorHAnsi"/>
          <w:b/>
        </w:rPr>
        <w:t>System</w:t>
      </w:r>
      <w:r w:rsidRPr="00821ED3">
        <w:rPr>
          <w:rStyle w:val="fontstyle01"/>
          <w:rFonts w:asciiTheme="majorHAnsi" w:hAnsiTheme="majorHAnsi" w:cstheme="majorHAnsi"/>
        </w:rPr>
        <w:t xml:space="preserve"> – oprogramowanie wspomagające pracę UBEZPIECZALNI, stworzone na zlecenie </w:t>
      </w:r>
      <w:proofErr w:type="spellStart"/>
      <w:r w:rsidRPr="00821ED3">
        <w:rPr>
          <w:rStyle w:val="fontstyle01"/>
          <w:rFonts w:asciiTheme="majorHAnsi" w:hAnsiTheme="majorHAnsi" w:cstheme="majorHAnsi"/>
        </w:rPr>
        <w:t>Zamawiajacego</w:t>
      </w:r>
      <w:proofErr w:type="spellEnd"/>
      <w:r w:rsidRPr="00821ED3">
        <w:rPr>
          <w:rStyle w:val="fontstyle01"/>
          <w:rFonts w:asciiTheme="majorHAnsi" w:hAnsiTheme="majorHAnsi" w:cstheme="majorHAnsi"/>
        </w:rPr>
        <w:t xml:space="preserve">. </w:t>
      </w:r>
    </w:p>
    <w:p w:rsidR="006A075C" w:rsidRPr="00821ED3" w:rsidRDefault="006A075C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Zamawiający</w:t>
      </w:r>
      <w:r w:rsidRPr="00821ED3">
        <w:rPr>
          <w:rFonts w:asciiTheme="majorHAnsi" w:hAnsiTheme="majorHAnsi" w:cstheme="majorHAnsi"/>
        </w:rPr>
        <w:t xml:space="preserve"> – PW </w:t>
      </w:r>
      <w:proofErr w:type="spellStart"/>
      <w:r w:rsidRPr="00821ED3">
        <w:rPr>
          <w:rFonts w:asciiTheme="majorHAnsi" w:hAnsiTheme="majorHAnsi" w:cstheme="majorHAnsi"/>
        </w:rPr>
        <w:t>Insurance</w:t>
      </w:r>
      <w:proofErr w:type="spellEnd"/>
      <w:r w:rsidRPr="00821ED3">
        <w:rPr>
          <w:rFonts w:asciiTheme="majorHAnsi" w:hAnsiTheme="majorHAnsi" w:cstheme="majorHAnsi"/>
        </w:rPr>
        <w:t xml:space="preserve"> Sp. z o.o.. Zamawiający oprogramowanie dla systemu UBEZPIECZAL</w:t>
      </w:r>
      <w:r w:rsidR="00821ED3">
        <w:rPr>
          <w:rFonts w:asciiTheme="majorHAnsi" w:hAnsiTheme="majorHAnsi" w:cstheme="majorHAnsi"/>
        </w:rPr>
        <w:t>N</w:t>
      </w:r>
      <w:r w:rsidRPr="00821ED3">
        <w:rPr>
          <w:rFonts w:asciiTheme="majorHAnsi" w:hAnsiTheme="majorHAnsi" w:cstheme="majorHAnsi"/>
        </w:rPr>
        <w:t>IA</w:t>
      </w:r>
      <w:r w:rsidR="00821ED3">
        <w:rPr>
          <w:rFonts w:asciiTheme="majorHAnsi" w:hAnsiTheme="majorHAnsi" w:cstheme="majorHAnsi"/>
        </w:rPr>
        <w:t>.</w:t>
      </w:r>
    </w:p>
    <w:p w:rsidR="006A075C" w:rsidRPr="00821ED3" w:rsidRDefault="006A075C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hAnsiTheme="majorHAnsi" w:cstheme="majorHAnsi"/>
          <w:b/>
        </w:rPr>
        <w:t>Dyrektor</w:t>
      </w:r>
      <w:r w:rsidRPr="00821ED3">
        <w:rPr>
          <w:rFonts w:asciiTheme="majorHAnsi" w:hAnsiTheme="majorHAnsi" w:cstheme="majorHAnsi"/>
        </w:rPr>
        <w:t xml:space="preserve"> – </w:t>
      </w:r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 xml:space="preserve">Dyrektor Jacek Placek firmy PW </w:t>
      </w:r>
      <w:proofErr w:type="spellStart"/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>Insurance</w:t>
      </w:r>
      <w:proofErr w:type="spellEnd"/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 xml:space="preserve"> Sp. z o.o. Zamawiający system BEZPIECZALNIA.</w:t>
      </w:r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br/>
        <w:t>Monitoruje postęp projektu, zatwierdza budżet. Jest odpowiedzialny za określenie funkcjonalnych i niefunkcjonalnych wymagań</w:t>
      </w:r>
      <w:r w:rsidR="00821ED3">
        <w:rPr>
          <w:rFonts w:asciiTheme="majorHAnsi" w:eastAsia="Times New Roman" w:hAnsiTheme="majorHAnsi" w:cstheme="majorHAnsi"/>
          <w:color w:val="000000"/>
          <w:lang w:eastAsia="pl-PL"/>
        </w:rPr>
        <w:t>.</w:t>
      </w:r>
    </w:p>
    <w:p w:rsidR="006A075C" w:rsidRPr="00821ED3" w:rsidRDefault="006A075C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eastAsia="Times New Roman" w:hAnsiTheme="majorHAnsi" w:cstheme="majorHAnsi"/>
          <w:b/>
          <w:lang w:eastAsia="pl-PL"/>
        </w:rPr>
        <w:t>Zarząd firmy</w:t>
      </w:r>
      <w:r w:rsidRPr="00821ED3">
        <w:rPr>
          <w:rFonts w:asciiTheme="majorHAnsi" w:eastAsia="Times New Roman" w:hAnsiTheme="majorHAnsi" w:cstheme="majorHAnsi"/>
          <w:lang w:eastAsia="pl-PL"/>
        </w:rPr>
        <w:t xml:space="preserve"> - </w:t>
      </w:r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 xml:space="preserve">Zarząd firmy PW </w:t>
      </w:r>
      <w:proofErr w:type="spellStart"/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>Insurance</w:t>
      </w:r>
      <w:proofErr w:type="spellEnd"/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 xml:space="preserve"> Sp. z </w:t>
      </w:r>
      <w:proofErr w:type="spellStart"/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>o.o</w:t>
      </w:r>
      <w:proofErr w:type="spellEnd"/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t>, Jest odpowiedzialny za szczegółowe</w:t>
      </w:r>
      <w:r w:rsidRPr="00821ED3">
        <w:rPr>
          <w:rFonts w:asciiTheme="majorHAnsi" w:eastAsia="Times New Roman" w:hAnsiTheme="majorHAnsi" w:cstheme="majorHAnsi"/>
          <w:color w:val="000000"/>
          <w:lang w:eastAsia="pl-PL"/>
        </w:rPr>
        <w:br/>
        <w:t>określenie wymagań projektowych. Kontaktuje się z osobami wykonującymi projekt oraz z dyrektorem w celu kontrolowania budżetu</w:t>
      </w:r>
      <w:r w:rsidR="00821ED3">
        <w:rPr>
          <w:rFonts w:asciiTheme="majorHAnsi" w:eastAsia="Times New Roman" w:hAnsiTheme="majorHAnsi" w:cstheme="majorHAnsi"/>
          <w:color w:val="000000"/>
          <w:lang w:eastAsia="pl-PL"/>
        </w:rPr>
        <w:t>.</w:t>
      </w:r>
    </w:p>
    <w:p w:rsidR="006A075C" w:rsidRPr="00821ED3" w:rsidRDefault="006A075C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eastAsia="Times New Roman" w:hAnsiTheme="majorHAnsi" w:cstheme="majorHAnsi"/>
          <w:b/>
          <w:lang w:eastAsia="pl-PL"/>
        </w:rPr>
        <w:t>Projektant Systemu</w:t>
      </w:r>
      <w:r w:rsidRPr="00821ED3">
        <w:rPr>
          <w:rFonts w:asciiTheme="majorHAnsi" w:eastAsia="Times New Roman" w:hAnsiTheme="majorHAnsi" w:cstheme="majorHAnsi"/>
          <w:lang w:eastAsia="pl-PL"/>
        </w:rPr>
        <w:t xml:space="preserve"> – Osoba odpowiedzialna za przygotowanie projektu.</w:t>
      </w:r>
    </w:p>
    <w:p w:rsidR="006A075C" w:rsidRPr="00821ED3" w:rsidRDefault="006A075C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Niezalogowani użytkownicy</w:t>
      </w:r>
      <w:r w:rsidRPr="00821ED3">
        <w:rPr>
          <w:rFonts w:asciiTheme="majorHAnsi" w:hAnsiTheme="majorHAnsi" w:cstheme="majorHAnsi"/>
        </w:rPr>
        <w:t xml:space="preserve"> </w:t>
      </w:r>
      <w:r w:rsidR="00E03871" w:rsidRPr="00821ED3">
        <w:rPr>
          <w:rFonts w:asciiTheme="majorHAnsi" w:hAnsiTheme="majorHAnsi" w:cstheme="majorHAnsi"/>
        </w:rPr>
        <w:t>–</w:t>
      </w:r>
      <w:r w:rsidRPr="00821ED3">
        <w:rPr>
          <w:rFonts w:asciiTheme="majorHAnsi" w:hAnsiTheme="majorHAnsi" w:cstheme="majorHAnsi"/>
        </w:rPr>
        <w:t xml:space="preserve"> </w:t>
      </w:r>
      <w:r w:rsidR="00E03871" w:rsidRPr="00821ED3">
        <w:rPr>
          <w:rFonts w:asciiTheme="majorHAnsi" w:hAnsiTheme="majorHAnsi" w:cstheme="majorHAnsi"/>
        </w:rPr>
        <w:t>Osoby niezalogowane do systemu</w:t>
      </w:r>
      <w:r w:rsidR="00821ED3">
        <w:rPr>
          <w:rFonts w:asciiTheme="majorHAnsi" w:hAnsiTheme="majorHAnsi" w:cstheme="majorHAnsi"/>
        </w:rPr>
        <w:t>.</w:t>
      </w:r>
    </w:p>
    <w:p w:rsidR="006A075C" w:rsidRPr="00821ED3" w:rsidRDefault="006A075C" w:rsidP="00EA79B8">
      <w:pPr>
        <w:spacing w:before="240" w:after="0"/>
        <w:jc w:val="both"/>
        <w:rPr>
          <w:rFonts w:asciiTheme="majorHAnsi" w:eastAsia="Times New Roman" w:hAnsiTheme="majorHAnsi" w:cstheme="majorHAnsi"/>
          <w:color w:val="000000"/>
          <w:lang w:eastAsia="pl-PL"/>
        </w:rPr>
      </w:pPr>
      <w:r w:rsidRPr="00821ED3">
        <w:rPr>
          <w:rFonts w:asciiTheme="majorHAnsi" w:hAnsiTheme="majorHAnsi" w:cstheme="majorHAnsi"/>
          <w:b/>
        </w:rPr>
        <w:t>Klient</w:t>
      </w:r>
      <w:r w:rsidRPr="00821ED3">
        <w:rPr>
          <w:rFonts w:asciiTheme="majorHAnsi" w:hAnsiTheme="majorHAnsi" w:cstheme="majorHAnsi"/>
        </w:rPr>
        <w:t xml:space="preserve"> – Osoby zarejestrowane do systemu z uprawnieniami Klienta</w:t>
      </w:r>
      <w:r w:rsidR="00264144" w:rsidRPr="00821ED3">
        <w:rPr>
          <w:rFonts w:asciiTheme="majorHAnsi" w:hAnsiTheme="majorHAnsi" w:cstheme="majorHAnsi"/>
        </w:rPr>
        <w:t xml:space="preserve">. </w:t>
      </w:r>
      <w:r w:rsidR="00264144" w:rsidRPr="00821ED3">
        <w:rPr>
          <w:rFonts w:asciiTheme="majorHAnsi" w:eastAsia="Times New Roman" w:hAnsiTheme="majorHAnsi" w:cstheme="majorHAnsi"/>
          <w:color w:val="000000"/>
          <w:lang w:eastAsia="pl-PL"/>
        </w:rPr>
        <w:t>Ogląda oferty, kupuje i opłaca</w:t>
      </w:r>
      <w:r w:rsidR="00264144" w:rsidRPr="00821ED3">
        <w:rPr>
          <w:rFonts w:asciiTheme="majorHAnsi" w:eastAsia="Times New Roman" w:hAnsiTheme="majorHAnsi" w:cstheme="majorHAnsi"/>
          <w:color w:val="000000"/>
          <w:lang w:eastAsia="pl-PL"/>
        </w:rPr>
        <w:br/>
        <w:t>ubezpieczenie, edytuje swoje dane, zgłasza zdarzenia losowe.</w:t>
      </w:r>
      <w:r w:rsidR="00E03871" w:rsidRPr="00821ED3">
        <w:rPr>
          <w:rFonts w:asciiTheme="majorHAnsi" w:eastAsia="Times New Roman" w:hAnsiTheme="majorHAnsi" w:cstheme="majorHAnsi"/>
          <w:color w:val="000000"/>
          <w:lang w:eastAsia="pl-PL"/>
        </w:rPr>
        <w:t xml:space="preserve"> Posiada on Dane Klienta.</w:t>
      </w:r>
    </w:p>
    <w:p w:rsidR="00E03871" w:rsidRPr="00821ED3" w:rsidRDefault="00E03871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Dane Klienta</w:t>
      </w:r>
      <w:r w:rsidRPr="00821ED3">
        <w:rPr>
          <w:rFonts w:asciiTheme="majorHAnsi" w:hAnsiTheme="majorHAnsi" w:cstheme="majorHAnsi"/>
        </w:rPr>
        <w:t xml:space="preserve"> – Są to </w:t>
      </w:r>
      <w:r w:rsidR="007A353D" w:rsidRPr="00821ED3">
        <w:rPr>
          <w:rFonts w:asciiTheme="majorHAnsi" w:hAnsiTheme="majorHAnsi" w:cstheme="majorHAnsi"/>
        </w:rPr>
        <w:t>D</w:t>
      </w:r>
      <w:r w:rsidRPr="00821ED3">
        <w:rPr>
          <w:rFonts w:asciiTheme="majorHAnsi" w:hAnsiTheme="majorHAnsi" w:cstheme="majorHAnsi"/>
        </w:rPr>
        <w:t>ane</w:t>
      </w:r>
      <w:r w:rsidR="007A353D" w:rsidRPr="00821ED3">
        <w:rPr>
          <w:rFonts w:asciiTheme="majorHAnsi" w:hAnsiTheme="majorHAnsi" w:cstheme="majorHAnsi"/>
        </w:rPr>
        <w:t xml:space="preserve"> Podstawowe Klienta</w:t>
      </w:r>
      <w:r w:rsidRPr="00821ED3">
        <w:rPr>
          <w:rFonts w:asciiTheme="majorHAnsi" w:hAnsiTheme="majorHAnsi" w:cstheme="majorHAnsi"/>
        </w:rPr>
        <w:t xml:space="preserve"> wprowadzane przez Pracownika Ubezpieczalni</w:t>
      </w:r>
      <w:r w:rsidR="007A353D" w:rsidRPr="00821ED3">
        <w:rPr>
          <w:rFonts w:asciiTheme="majorHAnsi" w:hAnsiTheme="majorHAnsi" w:cstheme="majorHAnsi"/>
        </w:rPr>
        <w:t xml:space="preserve">, Dane </w:t>
      </w:r>
      <w:r w:rsidR="007A353D" w:rsidRPr="00821ED3">
        <w:rPr>
          <w:rFonts w:asciiTheme="majorHAnsi" w:hAnsiTheme="majorHAnsi" w:cstheme="majorHAnsi"/>
        </w:rPr>
        <w:t>Systemowe</w:t>
      </w:r>
      <w:r w:rsidR="007A353D" w:rsidRPr="00821ED3">
        <w:rPr>
          <w:rFonts w:asciiTheme="majorHAnsi" w:hAnsiTheme="majorHAnsi" w:cstheme="majorHAnsi"/>
        </w:rPr>
        <w:t xml:space="preserve"> Klienta, które są generowane przez system oraz Dane Ubezpieczenia Klienta dotyczące ubezpieczenia.</w:t>
      </w:r>
    </w:p>
    <w:p w:rsidR="007A353D" w:rsidRPr="00821ED3" w:rsidRDefault="007A353D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Dane Podstawowe Klienta</w:t>
      </w:r>
      <w:r w:rsidRPr="00821ED3">
        <w:rPr>
          <w:rFonts w:asciiTheme="majorHAnsi" w:hAnsiTheme="majorHAnsi" w:cstheme="majorHAnsi"/>
        </w:rPr>
        <w:t xml:space="preserve"> – Są to takie dane jak imię, nazwisko, data urodzenia, praca, obywatelstwo, płeć, prawo jazdy, stan cywilny, adres zamieszkania, imię ojca, nazwisko panieńskie matki, telefon czy sposób wypłacania potencjalnego odszkodowania.</w:t>
      </w:r>
    </w:p>
    <w:p w:rsidR="007A353D" w:rsidRPr="00821ED3" w:rsidRDefault="007A353D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 xml:space="preserve">Dane Systemowe </w:t>
      </w:r>
      <w:r w:rsidRPr="00821ED3">
        <w:rPr>
          <w:rFonts w:asciiTheme="majorHAnsi" w:hAnsiTheme="majorHAnsi" w:cstheme="majorHAnsi"/>
          <w:b/>
        </w:rPr>
        <w:t>Klienta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Fonts w:asciiTheme="majorHAnsi" w:hAnsiTheme="majorHAnsi" w:cstheme="majorHAnsi"/>
        </w:rPr>
        <w:t>– Są to dane generowane przez system i dotyczą każdego z klienta. Są to takie dane jak: składka, ID, numer konta klienta, raport, umowa oraz rodzaj jego ubezpieczenia.</w:t>
      </w:r>
    </w:p>
    <w:p w:rsidR="007A353D" w:rsidRPr="00821ED3" w:rsidRDefault="007A353D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Dane Ubezpieczenia Klienta</w:t>
      </w:r>
      <w:r w:rsidRPr="00821ED3">
        <w:rPr>
          <w:rFonts w:asciiTheme="majorHAnsi" w:hAnsiTheme="majorHAnsi" w:cstheme="majorHAnsi"/>
        </w:rPr>
        <w:t xml:space="preserve"> – Są zależne od rodzaju ubezpieczenia. Mogą być to dane dotyczące Ubezpieczenia na życie, Ubezpieczenia auta lub Ubezpieczenia mieszkania i domu.</w:t>
      </w:r>
    </w:p>
    <w:p w:rsidR="007A353D" w:rsidRPr="00821ED3" w:rsidRDefault="007A353D" w:rsidP="00EA79B8">
      <w:pPr>
        <w:spacing w:before="240" w:after="0"/>
        <w:jc w:val="both"/>
        <w:rPr>
          <w:rStyle w:val="fontstyle01"/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Dane dotyczące Ubezpieczenia na życie</w:t>
      </w:r>
      <w:r w:rsidRPr="00821ED3">
        <w:rPr>
          <w:rFonts w:asciiTheme="majorHAnsi" w:hAnsiTheme="majorHAnsi" w:cstheme="majorHAnsi"/>
        </w:rPr>
        <w:t xml:space="preserve"> – Są to dane takie jak: typ ubezpieczenia: </w:t>
      </w:r>
      <w:r w:rsidRPr="00821ED3">
        <w:rPr>
          <w:rStyle w:val="fontstyle01"/>
          <w:rFonts w:asciiTheme="majorHAnsi" w:hAnsiTheme="majorHAnsi" w:cstheme="majorHAnsi"/>
        </w:rPr>
        <w:t>ubezpieczenie indywidualne/grupowe (czy klient chce ubezpieczyć tylko siebie, czy też np. kogoś z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rodziny),</w:t>
      </w:r>
      <w:r w:rsidRPr="00821ED3">
        <w:rPr>
          <w:rFonts w:asciiTheme="majorHAnsi" w:hAnsiTheme="majorHAnsi" w:cstheme="majorHAnsi"/>
          <w:color w:val="000000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suma ubezpieczenia (na jaką kwotę klient chce się ubezpieczyć),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 xml:space="preserve"> cel zakupu ubezpieczenia (ochrona na wypadek choroby, zabezpieczenie bliskich na wypadek śmierci klienta, ubezpieczenie na wypadek trwałego kalectwa, ubezpieczenie NNW, długotrwałe inwestowanie),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 xml:space="preserve"> okres ubezpieczenia (bezterminowe, terminowe),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sytuacja mieszkaniowa (czy klient posiada mieszkanie, posiada dom, wynajmuje mieszkanie,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wynajmuje dom, mieszka u rodziców, inne)</w:t>
      </w:r>
      <w:r w:rsidRPr="00821ED3">
        <w:rPr>
          <w:rStyle w:val="fontstyle01"/>
          <w:rFonts w:asciiTheme="majorHAnsi" w:hAnsiTheme="majorHAnsi" w:cstheme="majorHAnsi"/>
        </w:rPr>
        <w:t xml:space="preserve">, </w:t>
      </w:r>
      <w:r w:rsidRPr="00821ED3">
        <w:rPr>
          <w:rStyle w:val="fontstyle01"/>
          <w:rFonts w:asciiTheme="majorHAnsi" w:hAnsiTheme="majorHAnsi" w:cstheme="majorHAnsi"/>
        </w:rPr>
        <w:t>dzieci (czy klient ma dzieci, jeśli tak, to ile).</w:t>
      </w:r>
    </w:p>
    <w:p w:rsidR="00821ED3" w:rsidRDefault="007A353D" w:rsidP="00EA79B8">
      <w:pPr>
        <w:spacing w:before="240" w:after="0"/>
        <w:jc w:val="both"/>
        <w:rPr>
          <w:rFonts w:asciiTheme="majorHAnsi" w:hAnsiTheme="majorHAnsi" w:cstheme="majorHAnsi"/>
          <w:color w:val="000000"/>
        </w:rPr>
      </w:pPr>
      <w:r w:rsidRPr="00821ED3">
        <w:rPr>
          <w:rFonts w:asciiTheme="majorHAnsi" w:hAnsiTheme="majorHAnsi" w:cstheme="majorHAnsi"/>
          <w:b/>
        </w:rPr>
        <w:lastRenderedPageBreak/>
        <w:t>Dane dotyczące Ubezpieczenia</w:t>
      </w:r>
      <w:r w:rsidRPr="00821ED3">
        <w:rPr>
          <w:rFonts w:asciiTheme="majorHAnsi" w:hAnsiTheme="majorHAnsi" w:cstheme="majorHAnsi"/>
          <w:b/>
        </w:rPr>
        <w:t xml:space="preserve"> auta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Fonts w:asciiTheme="majorHAnsi" w:hAnsiTheme="majorHAnsi" w:cstheme="majorHAnsi"/>
        </w:rPr>
        <w:t>– Są to dane takie jak: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rok produkcji auta,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marka samochodu,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 xml:space="preserve"> rodzaj paliwa,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pojemność silnika,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liczba drzwi,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wersja pojazdu (moc silnika w KW),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 xml:space="preserve">model pojazdu (sedan, </w:t>
      </w:r>
      <w:proofErr w:type="spellStart"/>
      <w:r w:rsidRPr="00821ED3">
        <w:rPr>
          <w:rStyle w:val="fontstyle01"/>
          <w:rFonts w:asciiTheme="majorHAnsi" w:hAnsiTheme="majorHAnsi" w:cstheme="majorHAnsi"/>
        </w:rPr>
        <w:t>coupe</w:t>
      </w:r>
      <w:proofErr w:type="spellEnd"/>
      <w:r w:rsidRPr="00821ED3">
        <w:rPr>
          <w:rStyle w:val="fontstyle01"/>
          <w:rFonts w:asciiTheme="majorHAnsi" w:hAnsiTheme="majorHAnsi" w:cstheme="majorHAnsi"/>
        </w:rPr>
        <w:t xml:space="preserve"> itd.),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data rozpoczęcia ubezpieczenia,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okres ubezpieczenia (miesiąc, trzy, pół roku, rok),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zakres ubezpieczenia (OC, AC, Assistance, NNW).</w:t>
      </w:r>
    </w:p>
    <w:p w:rsidR="007A353D" w:rsidRPr="00821ED3" w:rsidRDefault="007A353D" w:rsidP="00EA79B8">
      <w:pPr>
        <w:spacing w:before="240" w:after="0"/>
        <w:jc w:val="both"/>
        <w:rPr>
          <w:rStyle w:val="fontstyle01"/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Dane dotyczące Ubezpieczenia</w:t>
      </w:r>
      <w:r w:rsidRPr="00821ED3">
        <w:rPr>
          <w:rFonts w:asciiTheme="majorHAnsi" w:hAnsiTheme="majorHAnsi" w:cstheme="majorHAnsi"/>
          <w:b/>
        </w:rPr>
        <w:t xml:space="preserve"> mieszkania i domu</w:t>
      </w:r>
      <w:r w:rsidRPr="00821ED3">
        <w:rPr>
          <w:rFonts w:asciiTheme="majorHAnsi" w:hAnsiTheme="majorHAnsi" w:cstheme="majorHAnsi"/>
        </w:rPr>
        <w:t xml:space="preserve"> – Są to dane takie jak: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co chcemy ubezpieczyć (dom, mieszkanie, dom z kredytem, mieszkanie z kredytem),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szacowana wartość nieruchomości,</w:t>
      </w:r>
      <w:r w:rsidRPr="00821ED3">
        <w:rPr>
          <w:rFonts w:asciiTheme="majorHAnsi" w:hAnsiTheme="majorHAnsi" w:cstheme="majorHAnsi"/>
          <w:color w:val="000000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adres nieruchomości,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powierzchnia,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liczba szkód w ostatnich 5 latach,</w:t>
      </w:r>
      <w:r w:rsidRPr="00821ED3">
        <w:rPr>
          <w:rStyle w:val="fontstyle01"/>
          <w:rFonts w:asciiTheme="majorHAnsi" w:hAnsiTheme="majorHAnsi" w:cstheme="majorHAnsi"/>
        </w:rPr>
        <w:t xml:space="preserve"> </w:t>
      </w:r>
      <w:r w:rsidRPr="00821ED3">
        <w:rPr>
          <w:rStyle w:val="fontstyle01"/>
          <w:rFonts w:asciiTheme="majorHAnsi" w:hAnsiTheme="majorHAnsi" w:cstheme="majorHAnsi"/>
        </w:rPr>
        <w:t>okres ubezpieczenia (bezterminowe, terminowe).</w:t>
      </w:r>
    </w:p>
    <w:p w:rsidR="00264144" w:rsidRPr="00821ED3" w:rsidRDefault="006A075C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hAnsiTheme="majorHAnsi" w:cstheme="majorHAnsi"/>
          <w:b/>
        </w:rPr>
        <w:t>Agent Ubezpieczeniowy</w:t>
      </w:r>
      <w:r w:rsidRPr="00821ED3">
        <w:rPr>
          <w:rFonts w:asciiTheme="majorHAnsi" w:hAnsiTheme="majorHAnsi" w:cstheme="majorHAnsi"/>
        </w:rPr>
        <w:t xml:space="preserve"> – </w:t>
      </w:r>
      <w:r w:rsidR="00264144" w:rsidRPr="00821ED3">
        <w:rPr>
          <w:rFonts w:asciiTheme="majorHAnsi" w:hAnsiTheme="majorHAnsi" w:cstheme="majorHAnsi"/>
        </w:rPr>
        <w:t xml:space="preserve"> Osoba zarejestrowana do systemu z uprawnieniami agenta ubezpieczeniowego.</w:t>
      </w:r>
      <w:r w:rsidR="00264144" w:rsidRPr="00821ED3">
        <w:rPr>
          <w:rStyle w:val="fontstyle01"/>
          <w:rFonts w:asciiTheme="majorHAnsi" w:hAnsiTheme="majorHAnsi" w:cstheme="majorHAnsi"/>
        </w:rPr>
        <w:t xml:space="preserve"> </w:t>
      </w:r>
      <w:r w:rsidR="00264144" w:rsidRPr="00821ED3">
        <w:rPr>
          <w:rFonts w:asciiTheme="majorHAnsi" w:eastAsia="Times New Roman" w:hAnsiTheme="majorHAnsi" w:cstheme="majorHAnsi"/>
          <w:color w:val="000000"/>
          <w:lang w:eastAsia="pl-PL"/>
        </w:rPr>
        <w:t>Zakłada konta nowym klientom oraz edytuje dane obecnym.  Tworzy umowy z klientem. Przegląda informację na temat zdarzeń zgłoszonych przez klienta.</w:t>
      </w:r>
    </w:p>
    <w:p w:rsidR="00264144" w:rsidRPr="00821ED3" w:rsidRDefault="006A075C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hAnsiTheme="majorHAnsi" w:cstheme="majorHAnsi"/>
          <w:b/>
        </w:rPr>
        <w:t>Konsultant telefoniczny</w:t>
      </w:r>
      <w:r w:rsidRPr="00821ED3">
        <w:rPr>
          <w:rFonts w:asciiTheme="majorHAnsi" w:hAnsiTheme="majorHAnsi" w:cstheme="majorHAnsi"/>
        </w:rPr>
        <w:t xml:space="preserve"> </w:t>
      </w:r>
      <w:r w:rsidR="00264144" w:rsidRPr="00821ED3">
        <w:rPr>
          <w:rFonts w:asciiTheme="majorHAnsi" w:hAnsiTheme="majorHAnsi" w:cstheme="majorHAnsi"/>
        </w:rPr>
        <w:t>–</w:t>
      </w:r>
      <w:r w:rsidRPr="00821ED3">
        <w:rPr>
          <w:rFonts w:asciiTheme="majorHAnsi" w:hAnsiTheme="majorHAnsi" w:cstheme="majorHAnsi"/>
        </w:rPr>
        <w:t xml:space="preserve"> </w:t>
      </w:r>
      <w:r w:rsidR="00264144" w:rsidRPr="00821ED3">
        <w:rPr>
          <w:rFonts w:asciiTheme="majorHAnsi" w:eastAsia="Times New Roman" w:hAnsiTheme="majorHAnsi" w:cstheme="majorHAnsi"/>
          <w:color w:val="000000"/>
          <w:lang w:eastAsia="pl-PL"/>
        </w:rPr>
        <w:t>Osoba zarejestrowana do systemu z uprawnieniami Konsultanta</w:t>
      </w:r>
      <w:r w:rsidR="00264144" w:rsidRPr="00821ED3">
        <w:rPr>
          <w:rFonts w:asciiTheme="majorHAnsi" w:eastAsia="Times New Roman" w:hAnsiTheme="majorHAnsi" w:cstheme="majorHAnsi"/>
          <w:color w:val="000000"/>
          <w:lang w:eastAsia="pl-PL"/>
        </w:rPr>
        <w:br/>
        <w:t>telefonicznego. Zakłada konta nowym klientom oraz edytuje dane obecnym. Tworzy umowy z klientem. Przegląda informację na temat zdarzeń zgłoszonych przez klienta. Umawia spotkania z</w:t>
      </w:r>
      <w:r w:rsidR="00264144" w:rsidRPr="00821ED3">
        <w:rPr>
          <w:rFonts w:asciiTheme="majorHAnsi" w:eastAsia="Times New Roman" w:hAnsiTheme="majorHAnsi" w:cstheme="majorHAnsi"/>
          <w:color w:val="000000"/>
          <w:lang w:eastAsia="pl-PL"/>
        </w:rPr>
        <w:br/>
        <w:t>agentem ubezpieczeniowym.</w:t>
      </w:r>
    </w:p>
    <w:p w:rsidR="00264144" w:rsidRPr="00821ED3" w:rsidRDefault="00264144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Specjalista do spraw ubezpieczeń na życie</w:t>
      </w:r>
      <w:r w:rsidRPr="00821ED3">
        <w:rPr>
          <w:rFonts w:asciiTheme="majorHAnsi" w:hAnsiTheme="majorHAnsi" w:cstheme="majorHAnsi"/>
        </w:rPr>
        <w:t xml:space="preserve">  </w:t>
      </w:r>
      <w:r w:rsidRPr="00821ED3">
        <w:rPr>
          <w:rFonts w:asciiTheme="majorHAnsi" w:hAnsiTheme="majorHAnsi" w:cstheme="majorHAnsi"/>
        </w:rPr>
        <w:t xml:space="preserve">- </w:t>
      </w:r>
      <w:r w:rsidRPr="00821ED3">
        <w:rPr>
          <w:rFonts w:asciiTheme="majorHAnsi" w:hAnsiTheme="majorHAnsi" w:cstheme="majorHAnsi"/>
        </w:rPr>
        <w:t>Osob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zarejestrowan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do systemu z uprawnieniami specjalisty do spraw ubezpieczeń na życie</w:t>
      </w:r>
      <w:r w:rsidRPr="00821ED3">
        <w:rPr>
          <w:rFonts w:asciiTheme="majorHAnsi" w:hAnsiTheme="majorHAnsi" w:cstheme="majorHAnsi"/>
        </w:rPr>
        <w:t xml:space="preserve">. </w:t>
      </w:r>
      <w:r w:rsidRPr="00821ED3">
        <w:rPr>
          <w:rFonts w:asciiTheme="majorHAnsi" w:hAnsiTheme="majorHAnsi" w:cstheme="majorHAnsi"/>
        </w:rPr>
        <w:t xml:space="preserve">Analizuje zgłoszenia, które zostały zgłoszone przez klienta i dotyczą ubezpieczenia na życie, w celu ich w rozwiązania. Przyznaje odszkodowanie i należną rekompensatę poszkodowanemu. </w:t>
      </w:r>
    </w:p>
    <w:p w:rsidR="00264144" w:rsidRPr="00821ED3" w:rsidRDefault="00264144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Specjalista do spraw ubezpieczeń domu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Fonts w:asciiTheme="majorHAnsi" w:hAnsiTheme="majorHAnsi" w:cstheme="majorHAnsi"/>
        </w:rPr>
        <w:t xml:space="preserve">– </w:t>
      </w:r>
      <w:r w:rsidRPr="00821ED3">
        <w:rPr>
          <w:rFonts w:asciiTheme="majorHAnsi" w:hAnsiTheme="majorHAnsi" w:cstheme="majorHAnsi"/>
        </w:rPr>
        <w:t>Osob</w:t>
      </w:r>
      <w:r w:rsidRPr="00821ED3">
        <w:rPr>
          <w:rFonts w:asciiTheme="majorHAnsi" w:hAnsiTheme="majorHAnsi" w:cstheme="majorHAnsi"/>
        </w:rPr>
        <w:t xml:space="preserve">a </w:t>
      </w:r>
      <w:r w:rsidRPr="00821ED3">
        <w:rPr>
          <w:rFonts w:asciiTheme="majorHAnsi" w:hAnsiTheme="majorHAnsi" w:cstheme="majorHAnsi"/>
        </w:rPr>
        <w:t>zarejestrowan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do systemu z uprawnieniami specjalisty do spraw ubezpieczeń domu</w:t>
      </w:r>
      <w:r w:rsidRPr="00821ED3">
        <w:rPr>
          <w:rFonts w:asciiTheme="majorHAnsi" w:hAnsiTheme="majorHAnsi" w:cstheme="majorHAnsi"/>
        </w:rPr>
        <w:t xml:space="preserve">. </w:t>
      </w:r>
      <w:r w:rsidRPr="00821ED3">
        <w:rPr>
          <w:rFonts w:asciiTheme="majorHAnsi" w:hAnsiTheme="majorHAnsi" w:cstheme="majorHAnsi"/>
        </w:rPr>
        <w:t>Analizuje zgłoszenia które zostały zgłoszone przez klienta i dotyczą ubezpieczenia domu ,  w celu ich w rozwiązania. Przyznaje odszkodowanie i należną rekompensatę poszkodowanemu.</w:t>
      </w:r>
    </w:p>
    <w:p w:rsidR="00264144" w:rsidRPr="00821ED3" w:rsidRDefault="00264144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hAnsiTheme="majorHAnsi" w:cstheme="majorHAnsi"/>
          <w:b/>
        </w:rPr>
        <w:t>Specjalista do spraw ubezpieczeń samochodu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Osob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zarejestrowan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do systemu z uprawnieniami specjalisty do spraw ubezpieczeń samochodu</w:t>
      </w:r>
      <w:r w:rsidRPr="00821ED3">
        <w:rPr>
          <w:rFonts w:asciiTheme="majorHAnsi" w:hAnsiTheme="majorHAnsi" w:cstheme="majorHAnsi"/>
        </w:rPr>
        <w:t xml:space="preserve">. </w:t>
      </w:r>
      <w:r w:rsidRPr="00821ED3">
        <w:rPr>
          <w:rFonts w:asciiTheme="majorHAnsi" w:hAnsiTheme="majorHAnsi" w:cstheme="majorHAnsi"/>
        </w:rPr>
        <w:t>Analizuje zgłoszenia, które zostały zgłoszone przez klienta i dotyczą ubezpieczenia samochodu, w celu ich w rozwiązania. Przyznaje odszkodowanie i należną rekompensatę poszkodowanemu.</w:t>
      </w:r>
    </w:p>
    <w:p w:rsidR="00264144" w:rsidRPr="00821ED3" w:rsidRDefault="00264144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Rzeczoznawca</w:t>
      </w:r>
      <w:r w:rsidRPr="00821ED3">
        <w:rPr>
          <w:rFonts w:asciiTheme="majorHAnsi" w:hAnsiTheme="majorHAnsi" w:cstheme="majorHAnsi"/>
          <w:b/>
        </w:rPr>
        <w:t xml:space="preserve"> </w:t>
      </w:r>
      <w:r w:rsidRPr="00821ED3">
        <w:rPr>
          <w:rFonts w:asciiTheme="majorHAnsi" w:hAnsiTheme="majorHAnsi" w:cstheme="majorHAnsi"/>
        </w:rPr>
        <w:t xml:space="preserve">- </w:t>
      </w:r>
      <w:r w:rsidRPr="00821ED3">
        <w:rPr>
          <w:rFonts w:asciiTheme="majorHAnsi" w:hAnsiTheme="majorHAnsi" w:cstheme="majorHAnsi"/>
        </w:rPr>
        <w:t>Osob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zarejestrowan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do systemu z uprawnieniami rzeczoznawcy</w:t>
      </w:r>
      <w:r w:rsidRPr="00821ED3">
        <w:rPr>
          <w:rFonts w:asciiTheme="majorHAnsi" w:hAnsiTheme="majorHAnsi" w:cstheme="majorHAnsi"/>
        </w:rPr>
        <w:t xml:space="preserve">. </w:t>
      </w:r>
      <w:r w:rsidRPr="00821ED3">
        <w:rPr>
          <w:rFonts w:asciiTheme="majorHAnsi" w:hAnsiTheme="majorHAnsi" w:cstheme="majorHAnsi"/>
        </w:rPr>
        <w:t>Analizuje zlecenia, które zostały do niego przypisane.  Wykonuje wycenę i wynik zapisuję w systemie.</w:t>
      </w:r>
    </w:p>
    <w:p w:rsidR="00E03871" w:rsidRPr="00821ED3" w:rsidRDefault="00264144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eastAsia="Times New Roman" w:hAnsiTheme="majorHAnsi" w:cstheme="majorHAnsi"/>
          <w:b/>
          <w:lang w:eastAsia="pl-PL"/>
        </w:rPr>
        <w:t>Administrator</w:t>
      </w:r>
      <w:r w:rsidRPr="00821ED3">
        <w:rPr>
          <w:rFonts w:asciiTheme="majorHAnsi" w:eastAsia="Times New Roman" w:hAnsiTheme="majorHAnsi" w:cstheme="majorHAnsi"/>
          <w:lang w:eastAsia="pl-PL"/>
        </w:rPr>
        <w:t xml:space="preserve"> - </w:t>
      </w:r>
      <w:r w:rsidR="00E03871" w:rsidRPr="00821ED3">
        <w:rPr>
          <w:rFonts w:asciiTheme="majorHAnsi" w:hAnsiTheme="majorHAnsi" w:cstheme="majorHAnsi"/>
        </w:rPr>
        <w:t>Osob</w:t>
      </w:r>
      <w:r w:rsidR="00E03871" w:rsidRPr="00821ED3">
        <w:rPr>
          <w:rFonts w:asciiTheme="majorHAnsi" w:hAnsiTheme="majorHAnsi" w:cstheme="majorHAnsi"/>
        </w:rPr>
        <w:t>a</w:t>
      </w:r>
      <w:r w:rsidR="00E03871" w:rsidRPr="00821ED3">
        <w:rPr>
          <w:rFonts w:asciiTheme="majorHAnsi" w:hAnsiTheme="majorHAnsi" w:cstheme="majorHAnsi"/>
        </w:rPr>
        <w:t>, któr</w:t>
      </w:r>
      <w:r w:rsidR="00E03871" w:rsidRPr="00821ED3">
        <w:rPr>
          <w:rFonts w:asciiTheme="majorHAnsi" w:hAnsiTheme="majorHAnsi" w:cstheme="majorHAnsi"/>
        </w:rPr>
        <w:t>a</w:t>
      </w:r>
      <w:r w:rsidR="00E03871" w:rsidRPr="00821ED3">
        <w:rPr>
          <w:rFonts w:asciiTheme="majorHAnsi" w:hAnsiTheme="majorHAnsi" w:cstheme="majorHAnsi"/>
        </w:rPr>
        <w:t xml:space="preserve"> obsługuj</w:t>
      </w:r>
      <w:r w:rsidR="00E03871" w:rsidRPr="00821ED3">
        <w:rPr>
          <w:rFonts w:asciiTheme="majorHAnsi" w:hAnsiTheme="majorHAnsi" w:cstheme="majorHAnsi"/>
        </w:rPr>
        <w:t>e</w:t>
      </w:r>
      <w:r w:rsidR="00E03871" w:rsidRPr="00821ED3">
        <w:rPr>
          <w:rFonts w:asciiTheme="majorHAnsi" w:hAnsiTheme="majorHAnsi" w:cstheme="majorHAnsi"/>
        </w:rPr>
        <w:t xml:space="preserve"> system od strony bazy danych</w:t>
      </w:r>
      <w:r w:rsidR="00E03871" w:rsidRPr="00821ED3">
        <w:rPr>
          <w:rFonts w:asciiTheme="majorHAnsi" w:hAnsiTheme="majorHAnsi" w:cstheme="majorHAnsi"/>
        </w:rPr>
        <w:t xml:space="preserve">. </w:t>
      </w:r>
      <w:r w:rsidR="00E03871" w:rsidRPr="00821ED3">
        <w:rPr>
          <w:rFonts w:asciiTheme="majorHAnsi" w:hAnsiTheme="majorHAnsi" w:cstheme="majorHAnsi"/>
        </w:rPr>
        <w:t xml:space="preserve">Dodanie użytkowników z odpowiednimi uprawnieniami.  </w:t>
      </w:r>
    </w:p>
    <w:p w:rsidR="00E03871" w:rsidRPr="00821ED3" w:rsidRDefault="00E03871" w:rsidP="00EA79B8">
      <w:pPr>
        <w:spacing w:before="240" w:after="0"/>
        <w:jc w:val="both"/>
        <w:rPr>
          <w:rFonts w:asciiTheme="majorHAnsi" w:eastAsia="Times New Roman" w:hAnsiTheme="majorHAnsi" w:cstheme="majorHAnsi"/>
          <w:lang w:eastAsia="pl-PL"/>
        </w:rPr>
      </w:pPr>
      <w:r w:rsidRPr="00821ED3">
        <w:rPr>
          <w:rFonts w:asciiTheme="majorHAnsi" w:hAnsiTheme="majorHAnsi" w:cstheme="majorHAnsi"/>
          <w:b/>
        </w:rPr>
        <w:t>Pracownik Ubezpieczalni</w:t>
      </w:r>
      <w:r w:rsidRPr="00821ED3">
        <w:rPr>
          <w:rFonts w:asciiTheme="majorHAnsi" w:hAnsiTheme="majorHAnsi" w:cstheme="majorHAnsi"/>
        </w:rPr>
        <w:t xml:space="preserve"> – Do tej grupy należą: </w:t>
      </w:r>
      <w:r w:rsidRPr="00821ED3">
        <w:rPr>
          <w:rFonts w:asciiTheme="majorHAnsi" w:hAnsiTheme="majorHAnsi" w:cstheme="majorHAnsi"/>
        </w:rPr>
        <w:t>Agent Ubezpieczeniowy</w:t>
      </w:r>
      <w:r w:rsidRPr="00821ED3">
        <w:rPr>
          <w:rFonts w:asciiTheme="majorHAnsi" w:hAnsiTheme="majorHAnsi" w:cstheme="majorHAnsi"/>
        </w:rPr>
        <w:t xml:space="preserve">, </w:t>
      </w:r>
      <w:r w:rsidRPr="00821ED3">
        <w:rPr>
          <w:rFonts w:asciiTheme="majorHAnsi" w:hAnsiTheme="majorHAnsi" w:cstheme="majorHAnsi"/>
        </w:rPr>
        <w:t>Konsultant telefoniczny</w:t>
      </w:r>
      <w:r w:rsidRPr="00821ED3">
        <w:rPr>
          <w:rFonts w:asciiTheme="majorHAnsi" w:hAnsiTheme="majorHAnsi" w:cstheme="majorHAnsi"/>
        </w:rPr>
        <w:t xml:space="preserve">, </w:t>
      </w:r>
      <w:r w:rsidRPr="00821ED3">
        <w:rPr>
          <w:rFonts w:asciiTheme="majorHAnsi" w:hAnsiTheme="majorHAnsi" w:cstheme="majorHAnsi"/>
        </w:rPr>
        <w:t>Specjalista do spraw ubezpieczeń na życie</w:t>
      </w:r>
      <w:r w:rsidRPr="00821ED3">
        <w:rPr>
          <w:rFonts w:asciiTheme="majorHAnsi" w:hAnsiTheme="majorHAnsi" w:cstheme="majorHAnsi"/>
        </w:rPr>
        <w:t xml:space="preserve">, </w:t>
      </w:r>
      <w:r w:rsidRPr="00821ED3">
        <w:rPr>
          <w:rFonts w:asciiTheme="majorHAnsi" w:hAnsiTheme="majorHAnsi" w:cstheme="majorHAnsi"/>
        </w:rPr>
        <w:t xml:space="preserve"> Specjalista do spraw ubezpieczeń domu</w:t>
      </w:r>
      <w:r w:rsidRPr="00821ED3">
        <w:rPr>
          <w:rFonts w:asciiTheme="majorHAnsi" w:hAnsiTheme="majorHAnsi" w:cstheme="majorHAnsi"/>
        </w:rPr>
        <w:t xml:space="preserve">, </w:t>
      </w:r>
      <w:r w:rsidRPr="00821ED3">
        <w:rPr>
          <w:rFonts w:asciiTheme="majorHAnsi" w:hAnsiTheme="majorHAnsi" w:cstheme="majorHAnsi"/>
        </w:rPr>
        <w:t>Specjalista do spraw ubezpieczeń samochodu</w:t>
      </w:r>
      <w:r w:rsidRPr="00821ED3">
        <w:rPr>
          <w:rFonts w:asciiTheme="majorHAnsi" w:hAnsiTheme="majorHAnsi" w:cstheme="majorHAnsi"/>
        </w:rPr>
        <w:t xml:space="preserve">, </w:t>
      </w:r>
      <w:r w:rsidRPr="00821ED3">
        <w:rPr>
          <w:rFonts w:asciiTheme="majorHAnsi" w:hAnsiTheme="majorHAnsi" w:cstheme="majorHAnsi"/>
        </w:rPr>
        <w:t>Rzeczoznawca</w:t>
      </w:r>
      <w:r w:rsidRPr="00821ED3">
        <w:rPr>
          <w:rFonts w:asciiTheme="majorHAnsi" w:hAnsiTheme="majorHAnsi" w:cstheme="majorHAnsi"/>
        </w:rPr>
        <w:t xml:space="preserve">, </w:t>
      </w:r>
      <w:r w:rsidRPr="00821ED3">
        <w:rPr>
          <w:rFonts w:asciiTheme="majorHAnsi" w:eastAsia="Times New Roman" w:hAnsiTheme="majorHAnsi" w:cstheme="majorHAnsi"/>
          <w:lang w:eastAsia="pl-PL"/>
        </w:rPr>
        <w:t>Administrator</w:t>
      </w:r>
      <w:r w:rsidRPr="00821ED3">
        <w:rPr>
          <w:rFonts w:asciiTheme="majorHAnsi" w:eastAsia="Times New Roman" w:hAnsiTheme="majorHAnsi" w:cstheme="majorHAnsi"/>
          <w:lang w:eastAsia="pl-PL"/>
        </w:rPr>
        <w:t xml:space="preserve">. Posiada on Identyfikator Pracownika i Hasło Pracownika. 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Zalogowanie do sytemu</w:t>
      </w:r>
      <w:r w:rsidRPr="00821ED3">
        <w:rPr>
          <w:rFonts w:asciiTheme="majorHAnsi" w:hAnsiTheme="majorHAnsi" w:cstheme="majorHAnsi"/>
        </w:rPr>
        <w:t xml:space="preserve"> – Podanie przez Pracownika Ubezpieczalni jego </w:t>
      </w:r>
      <w:r w:rsidRPr="00821ED3">
        <w:rPr>
          <w:rFonts w:asciiTheme="majorHAnsi" w:hAnsiTheme="majorHAnsi" w:cstheme="majorHAnsi"/>
        </w:rPr>
        <w:t>Identyfikatora</w:t>
      </w:r>
      <w:r w:rsidRPr="00821ED3">
        <w:rPr>
          <w:rFonts w:asciiTheme="majorHAnsi" w:hAnsiTheme="majorHAnsi" w:cstheme="majorHAnsi"/>
        </w:rPr>
        <w:t xml:space="preserve"> oraz Hasła.</w:t>
      </w:r>
    </w:p>
    <w:p w:rsidR="007A353D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eastAsia="Times New Roman" w:hAnsiTheme="majorHAnsi" w:cstheme="majorHAnsi"/>
          <w:b/>
          <w:lang w:eastAsia="pl-PL"/>
        </w:rPr>
        <w:t>Przeglądanie ofert firmy</w:t>
      </w:r>
      <w:r w:rsidRPr="00821ED3">
        <w:rPr>
          <w:rFonts w:asciiTheme="majorHAnsi" w:eastAsia="Times New Roman" w:hAnsiTheme="majorHAnsi" w:cstheme="majorHAnsi"/>
          <w:lang w:eastAsia="pl-PL"/>
        </w:rPr>
        <w:t xml:space="preserve"> - </w:t>
      </w:r>
      <w:r w:rsidRPr="00821ED3">
        <w:rPr>
          <w:rFonts w:asciiTheme="majorHAnsi" w:hAnsiTheme="majorHAnsi" w:cstheme="majorHAnsi"/>
        </w:rPr>
        <w:t>L</w:t>
      </w:r>
      <w:r w:rsidRPr="00821ED3">
        <w:rPr>
          <w:rFonts w:asciiTheme="majorHAnsi" w:hAnsiTheme="majorHAnsi" w:cstheme="majorHAnsi"/>
        </w:rPr>
        <w:t>ist</w:t>
      </w:r>
      <w:r w:rsidRPr="00821ED3">
        <w:rPr>
          <w:rFonts w:asciiTheme="majorHAnsi" w:hAnsiTheme="majorHAnsi" w:cstheme="majorHAnsi"/>
        </w:rPr>
        <w:t>a</w:t>
      </w:r>
      <w:r w:rsidRPr="00821ED3">
        <w:rPr>
          <w:rFonts w:asciiTheme="majorHAnsi" w:hAnsiTheme="majorHAnsi" w:cstheme="majorHAnsi"/>
        </w:rPr>
        <w:t xml:space="preserve"> ofert z możliwością filtrowania po takich parametrach jak: rodzaj ubezpieczenia, długość, kwota. Listy te będą miały możliwość sortowania po długości oraz cenie ubezpieczenia.  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lastRenderedPageBreak/>
        <w:t>Umawiani</w:t>
      </w:r>
      <w:r w:rsidRPr="00821ED3">
        <w:rPr>
          <w:rFonts w:asciiTheme="majorHAnsi" w:hAnsiTheme="majorHAnsi" w:cstheme="majorHAnsi"/>
          <w:b/>
        </w:rPr>
        <w:t xml:space="preserve">e </w:t>
      </w:r>
      <w:r w:rsidRPr="00821ED3">
        <w:rPr>
          <w:rFonts w:asciiTheme="majorHAnsi" w:hAnsiTheme="majorHAnsi" w:cstheme="majorHAnsi"/>
          <w:b/>
        </w:rPr>
        <w:t>spotkania z konsultantem telefonicznym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Udostępnienie formularza, w którym uzupełnia się dane identyfikujące osobę zainteresowaną kontaktem. Wymaganymi polami powinny być imię, nazwisko, rodzaj ubezpieczenia, telefon kontaktowy, mail oraz preferowane godziny kontaktu.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Zakładanie konta klientowi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Fonts w:asciiTheme="majorHAnsi" w:hAnsiTheme="majorHAnsi" w:cstheme="majorHAnsi"/>
        </w:rPr>
        <w:t xml:space="preserve">- </w:t>
      </w:r>
      <w:proofErr w:type="spellStart"/>
      <w:r w:rsidRPr="00821ED3">
        <w:rPr>
          <w:rFonts w:asciiTheme="majorHAnsi" w:hAnsiTheme="majorHAnsi" w:cstheme="majorHAnsi"/>
        </w:rPr>
        <w:t>P</w:t>
      </w:r>
      <w:r w:rsidRPr="00821ED3">
        <w:rPr>
          <w:rFonts w:asciiTheme="majorHAnsi" w:hAnsiTheme="majorHAnsi" w:cstheme="majorHAnsi"/>
        </w:rPr>
        <w:t>anel</w:t>
      </w:r>
      <w:proofErr w:type="spellEnd"/>
      <w:r w:rsidRPr="00821ED3">
        <w:rPr>
          <w:rFonts w:asciiTheme="majorHAnsi" w:hAnsiTheme="majorHAnsi" w:cstheme="majorHAnsi"/>
        </w:rPr>
        <w:t xml:space="preserve"> tworzenia konta nowemu klientowi, w którym </w:t>
      </w:r>
      <w:r w:rsidRPr="00821ED3">
        <w:rPr>
          <w:rFonts w:asciiTheme="majorHAnsi" w:hAnsiTheme="majorHAnsi" w:cstheme="majorHAnsi"/>
        </w:rPr>
        <w:t>jest</w:t>
      </w:r>
      <w:r w:rsidRPr="00821ED3">
        <w:rPr>
          <w:rFonts w:asciiTheme="majorHAnsi" w:hAnsiTheme="majorHAnsi" w:cstheme="majorHAnsi"/>
        </w:rPr>
        <w:t xml:space="preserve"> dostępny formularz do uzupełnienia przez osobę tworzącą użytkownika.</w:t>
      </w:r>
    </w:p>
    <w:p w:rsidR="00821ED3" w:rsidRPr="00821ED3" w:rsidRDefault="00821ED3" w:rsidP="00EA79B8">
      <w:pPr>
        <w:spacing w:before="240" w:after="0"/>
        <w:jc w:val="both"/>
        <w:rPr>
          <w:rStyle w:val="3oh-"/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Przedłużanie/zawieranie umowy ubezpieczeniowej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 xml:space="preserve">Spójny panel w profilu klienta, w którym uzupełnia się wymagane dane do zawarcia umowy. Możliwość ustawienia indywidualnej ceny oraz </w:t>
      </w:r>
      <w:r w:rsidRPr="00821ED3">
        <w:rPr>
          <w:rStyle w:val="3oh-"/>
          <w:rFonts w:asciiTheme="majorHAnsi" w:hAnsiTheme="majorHAnsi" w:cstheme="majorHAnsi"/>
        </w:rPr>
        <w:t>propozycji rozłożenia płatności na raty.</w:t>
      </w:r>
    </w:p>
    <w:p w:rsidR="00821ED3" w:rsidRPr="00821ED3" w:rsidRDefault="00821ED3" w:rsidP="00EA79B8">
      <w:pPr>
        <w:pStyle w:val="Bezodstpw"/>
        <w:spacing w:before="24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Dokonywanie płatności w systemie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 xml:space="preserve">W momencie, gdy osoba upoważniona wprowadzi do systemu umowę automatycznie powinna udostępnić się dla klienta możliwość płatności internetowej w jego profilu. Użytkownik powinien mieć możliwość płatności blik, przelewem bankowym lub kartą.  </w:t>
      </w:r>
    </w:p>
    <w:p w:rsidR="00821ED3" w:rsidRPr="00821ED3" w:rsidRDefault="00821ED3" w:rsidP="00EA79B8">
      <w:pPr>
        <w:pStyle w:val="Bezodstpw"/>
        <w:spacing w:before="24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Zgłaszanie zdarzenia</w:t>
      </w:r>
      <w:r w:rsidRPr="00821ED3">
        <w:rPr>
          <w:rFonts w:asciiTheme="majorHAnsi" w:hAnsiTheme="majorHAnsi" w:cstheme="majorHAnsi"/>
        </w:rPr>
        <w:t xml:space="preserve"> </w:t>
      </w:r>
      <w:r w:rsidRPr="00821ED3">
        <w:rPr>
          <w:rFonts w:asciiTheme="majorHAnsi" w:hAnsiTheme="majorHAnsi" w:cstheme="majorHAnsi"/>
        </w:rPr>
        <w:t xml:space="preserve">- </w:t>
      </w:r>
      <w:r w:rsidRPr="00821ED3">
        <w:rPr>
          <w:rFonts w:asciiTheme="majorHAnsi" w:hAnsiTheme="majorHAnsi" w:cstheme="majorHAnsi"/>
        </w:rPr>
        <w:t xml:space="preserve">Możliwość dodawania w profilu klienta zgłoszenia z odpowiednią kategorią i opisem czego dotyczy szkoda. Przygotowanie do tego odpowiedniego formularza dopasowującego się do wybranej kategorii zgłoszenia. 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Przeglądanie zgłoszeń klienta</w:t>
      </w:r>
      <w:r w:rsidRPr="00821ED3">
        <w:rPr>
          <w:rFonts w:asciiTheme="majorHAnsi" w:hAnsiTheme="majorHAnsi" w:cstheme="majorHAnsi"/>
        </w:rPr>
        <w:t xml:space="preserve">  </w:t>
      </w:r>
      <w:r w:rsidRPr="00821ED3">
        <w:rPr>
          <w:rFonts w:asciiTheme="majorHAnsi" w:hAnsiTheme="majorHAnsi" w:cstheme="majorHAnsi"/>
        </w:rPr>
        <w:t xml:space="preserve">- </w:t>
      </w:r>
      <w:r w:rsidRPr="00821ED3">
        <w:rPr>
          <w:rFonts w:asciiTheme="majorHAnsi" w:hAnsiTheme="majorHAnsi" w:cstheme="majorHAnsi"/>
        </w:rPr>
        <w:t xml:space="preserve">Wyszukiwarka konkretnych zgłoszeń z wyborem zakresu dat, ceny odszkodowania oraz rodzaju ubezpieczenia.  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Umawianie spotkania z agentem ubezpieczeniowym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Udostępniony kalendarz z zaznaczonymi niedostępnymi godzinami agentów ubezpieczeniowych i możliwością dodania do niego nowego spotkania.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Rozwiązywanie zgłoszeń klientów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Lista zgłoszeń na koncie specjalisty, które są do niego przypisane z odpowiednimi statusami. Możliwość przejrzenia ich opisu oraz dołączonych dokumentów. System zatwierdzenia lub odrzucenia zgłoszenia. Po rozstrzygnięciu sprawy informacja do klienta o statusie zgłoszenia.</w:t>
      </w:r>
    </w:p>
    <w:p w:rsidR="00821ED3" w:rsidRPr="00821ED3" w:rsidRDefault="00821ED3" w:rsidP="00EA79B8">
      <w:pPr>
        <w:pStyle w:val="Bezodstpw"/>
        <w:spacing w:before="24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Umawianie spotkań z rzeczoznawcą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Udostępniony kalendarz z zaznaczonymi niedostępnymi godzinami rzeczoznawców i możliwością dodania do kalendarza nowego spotkania.</w:t>
      </w:r>
    </w:p>
    <w:p w:rsidR="00821ED3" w:rsidRPr="00821ED3" w:rsidRDefault="00821ED3" w:rsidP="00EA79B8">
      <w:pPr>
        <w:pStyle w:val="Bezodstpw"/>
        <w:spacing w:before="24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Edycja informacji o kliencie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Zaimplementowanie podglądu danych klienta w formie edytowalnego formularza, w którym osoba upoważniona będzie wprowadzać zmiany.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Przeprowadzanie wyceny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Zaimplementowanie profilu rzeczoznawcy, w którym będzie mieć podgląd przypisanych do siebie spraw. Po wejściu w sprawę możliwe powinno być uzupełnienie danych na temat wyceny.</w:t>
      </w:r>
    </w:p>
    <w:p w:rsidR="00821ED3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Podwójne szyfrowanie danych w bazie danych</w:t>
      </w:r>
      <w:r w:rsidRPr="00821ED3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- </w:t>
      </w:r>
      <w:r w:rsidRPr="00821ED3">
        <w:rPr>
          <w:rFonts w:asciiTheme="majorHAnsi" w:hAnsiTheme="majorHAnsi" w:cstheme="majorHAnsi"/>
        </w:rPr>
        <w:t>Pewności, że dane na temat klientów firmy nie przepadną i nie wyciekną do konkurencji</w:t>
      </w:r>
    </w:p>
    <w:p w:rsidR="006A075C" w:rsidRPr="00821ED3" w:rsidRDefault="00821ED3" w:rsidP="00EA79B8">
      <w:pPr>
        <w:spacing w:before="240" w:after="0"/>
        <w:jc w:val="both"/>
        <w:rPr>
          <w:rFonts w:asciiTheme="majorHAnsi" w:hAnsiTheme="majorHAnsi" w:cstheme="majorHAnsi"/>
        </w:rPr>
      </w:pPr>
      <w:r w:rsidRPr="00821ED3">
        <w:rPr>
          <w:rFonts w:asciiTheme="majorHAnsi" w:hAnsiTheme="majorHAnsi" w:cstheme="majorHAnsi"/>
          <w:b/>
        </w:rPr>
        <w:t>Płatność internetowa za ubezpieczenie z system</w:t>
      </w:r>
      <w:r w:rsidRPr="00821ED3">
        <w:rPr>
          <w:rFonts w:asciiTheme="majorHAnsi" w:hAnsiTheme="majorHAnsi" w:cstheme="majorHAnsi"/>
          <w:b/>
        </w:rPr>
        <w:t>u</w:t>
      </w:r>
      <w:r w:rsidRPr="00821ED3">
        <w:rPr>
          <w:rFonts w:asciiTheme="majorHAnsi" w:hAnsiTheme="majorHAnsi" w:cstheme="majorHAnsi"/>
        </w:rPr>
        <w:t xml:space="preserve"> - </w:t>
      </w:r>
      <w:r w:rsidRPr="00821ED3">
        <w:rPr>
          <w:rFonts w:asciiTheme="majorHAnsi" w:hAnsiTheme="majorHAnsi" w:cstheme="majorHAnsi"/>
        </w:rPr>
        <w:t>Możliwość sprawdzenia opłacenia ubezpieczenia w systemie.</w:t>
      </w:r>
      <w:r w:rsidRPr="00821ED3">
        <w:rPr>
          <w:rFonts w:asciiTheme="majorHAnsi" w:hAnsiTheme="majorHAnsi" w:cstheme="majorHAnsi"/>
        </w:rPr>
        <w:t xml:space="preserve"> </w:t>
      </w:r>
    </w:p>
    <w:sectPr w:rsidR="006A075C" w:rsidRPr="0082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05"/>
    <w:rsid w:val="00264144"/>
    <w:rsid w:val="00671605"/>
    <w:rsid w:val="006A075C"/>
    <w:rsid w:val="007A353D"/>
    <w:rsid w:val="00821ED3"/>
    <w:rsid w:val="008B4C5A"/>
    <w:rsid w:val="00DA5046"/>
    <w:rsid w:val="00E03871"/>
    <w:rsid w:val="00E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7707"/>
  <w15:chartTrackingRefBased/>
  <w15:docId w15:val="{6800D24B-62A4-4723-A809-CF934C00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6A075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oh-">
    <w:name w:val="_3oh-"/>
    <w:basedOn w:val="Domylnaczcionkaakapitu"/>
    <w:rsid w:val="00821ED3"/>
  </w:style>
  <w:style w:type="paragraph" w:styleId="Bezodstpw">
    <w:name w:val="No Spacing"/>
    <w:uiPriority w:val="1"/>
    <w:qFormat/>
    <w:rsid w:val="00821ED3"/>
    <w:pPr>
      <w:spacing w:after="0" w:line="240" w:lineRule="auto"/>
    </w:pPr>
  </w:style>
  <w:style w:type="paragraph" w:styleId="Tekstpodstawowy">
    <w:name w:val="Body Text"/>
    <w:basedOn w:val="Normalny"/>
    <w:link w:val="TekstpodstawowyZnak"/>
    <w:rsid w:val="00821ED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821ED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1171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4</cp:revision>
  <dcterms:created xsi:type="dcterms:W3CDTF">2019-03-19T09:31:00Z</dcterms:created>
  <dcterms:modified xsi:type="dcterms:W3CDTF">2019-03-19T10:29:00Z</dcterms:modified>
</cp:coreProperties>
</file>