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2w3n8owww2q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⚽ GOALFRAME – Creative Football Content Agency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3zqhkiny1z2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🏢 About Us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GOALFRAME</w:t>
      </w:r>
      <w:r w:rsidDel="00000000" w:rsidR="00000000" w:rsidRPr="00000000">
        <w:rPr>
          <w:rtl w:val="0"/>
        </w:rPr>
        <w:t xml:space="preserve"> is a creative content agency specializing in football-focused media.</w:t>
        <w:br w:type="textWrapping"/>
        <w:t xml:space="preserve"> We help clubs, players, and sports brands build a stronger presence through high-impact, story-driven video content — designed to engage global audiences across social and digital platforms.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a team of creators, editors, and football enthusiasts, we don’t just produce content — we craft football experiences.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y92c7q4zi3h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💼 Our Services &amp; Benefits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twstp8wb3exx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🎥 1. Video Content Creation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Player Highlights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Recaps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Tactical Breakdowns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Behind-the-Scenes &amp; Lifestyle Content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Benefit:</w:t>
      </w:r>
      <w:r w:rsidDel="00000000" w:rsidR="00000000" w:rsidRPr="00000000">
        <w:rPr>
          <w:rtl w:val="0"/>
        </w:rPr>
        <w:t xml:space="preserve"> Boost engagement and follower growth with pro-level visuals tailored for platforms like Instagram, TikTok, and YouTube.</w:t>
        <w:br w:type="textWrapping"/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sty8qbvtd1b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📊 2. Content Strategy &amp; Campaign Planning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Content calendars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Posting schedules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 optimization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Benefit:</w:t>
      </w:r>
      <w:r w:rsidDel="00000000" w:rsidR="00000000" w:rsidRPr="00000000">
        <w:rPr>
          <w:rtl w:val="0"/>
        </w:rPr>
        <w:t xml:space="preserve"> Stay consistent and relevant with a football content plan built to grow your brand long-term.</w:t>
        <w:br w:type="textWrapping"/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drk1shpw9u8d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✂️ 3. Video Editing &amp; Repackaging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Long-form to short-form edits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Multilingual subtitles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Branded graphics and overlays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Benefit:</w:t>
      </w:r>
      <w:r w:rsidDel="00000000" w:rsidR="00000000" w:rsidRPr="00000000">
        <w:rPr>
          <w:rtl w:val="0"/>
        </w:rPr>
        <w:t xml:space="preserve"> Turn raw footage into polished content fast — optimized for every platform.</w:t>
        <w:br w:type="textWrapping"/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n3b2ss6t3p3c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🤝 4. Talent &amp; Sponsorship Support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Brand partnership content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Creator–club collaboration facilitation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Sponsored campaigns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Benefit:</w:t>
      </w:r>
      <w:r w:rsidDel="00000000" w:rsidR="00000000" w:rsidRPr="00000000">
        <w:rPr>
          <w:rtl w:val="0"/>
        </w:rPr>
        <w:t xml:space="preserve"> Monetize your football content and increase visibility with strategic brand connections.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oe1mkh4iwo3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🎯 Client Profiles We Serve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work with a range of football content players, including: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Individual Creators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Content Teams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Agencies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Companies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Football Clubs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ewbcvebda7r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📌 Content Focus Areas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specialize in a variety of football content, such as: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Player Highlights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Tactical Analysis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Football Culture &amp; Lifestyle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Matchday Content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&amp; Development Videos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c0k78op3ybd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🎯 Audience Target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clients typically create content for: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Hardcore Football Fans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Young Football Enthusiasts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Club Supporters &amp; Local Communities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Talent Scouts &amp; Agents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Digital Football Communities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3bpv0epz1gd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💸 Typical Content Budget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clients’ monthly content budgets range from </w:t>
      </w:r>
      <w:r w:rsidDel="00000000" w:rsidR="00000000" w:rsidRPr="00000000">
        <w:rPr>
          <w:b w:val="1"/>
          <w:rtl w:val="0"/>
        </w:rPr>
        <w:t xml:space="preserve">$500 to $10,000+</w:t>
      </w:r>
      <w:r w:rsidDel="00000000" w:rsidR="00000000" w:rsidRPr="00000000">
        <w:rPr>
          <w:rtl w:val="0"/>
        </w:rPr>
        <w:t xml:space="preserve">, depending on the scope, content type, and campaign scale.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111xxt0kdo5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🔄 Our Process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Discovery Call</w:t>
      </w:r>
      <w:r w:rsidDel="00000000" w:rsidR="00000000" w:rsidRPr="00000000">
        <w:rPr>
          <w:rtl w:val="0"/>
        </w:rPr>
        <w:t xml:space="preserve"> – Understanding your goals and audience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Content Planning</w:t>
      </w:r>
      <w:r w:rsidDel="00000000" w:rsidR="00000000" w:rsidRPr="00000000">
        <w:rPr>
          <w:rtl w:val="0"/>
        </w:rPr>
        <w:t xml:space="preserve"> – Strategy, formats, and scheduling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Production</w:t>
      </w:r>
      <w:r w:rsidDel="00000000" w:rsidR="00000000" w:rsidRPr="00000000">
        <w:rPr>
          <w:rtl w:val="0"/>
        </w:rPr>
        <w:t xml:space="preserve"> – Shooting, editing, and post-production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Feedback &amp; Revisions</w:t>
      </w:r>
      <w:r w:rsidDel="00000000" w:rsidR="00000000" w:rsidRPr="00000000">
        <w:rPr>
          <w:rtl w:val="0"/>
        </w:rPr>
        <w:t xml:space="preserve"> – Collaborative iteration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Delivery &amp; Publishing Support</w:t>
      </w:r>
      <w:r w:rsidDel="00000000" w:rsidR="00000000" w:rsidRPr="00000000">
        <w:rPr>
          <w:rtl w:val="0"/>
        </w:rPr>
        <w:t xml:space="preserve"> – Final export + platform optimization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9c5y18s2b7v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📁 Portfolio Highlights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"Legends in Motion"</w:t>
      </w:r>
      <w:r w:rsidDel="00000000" w:rsidR="00000000" w:rsidRPr="00000000">
        <w:rPr>
          <w:rtl w:val="0"/>
        </w:rPr>
        <w:t xml:space="preserve"> — Player documentary mini-series (500K+ views on YouTube):</w:t>
        <w:br w:type="textWrapping"/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YouTube Example 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"GameDay Breakdown"</w:t>
      </w:r>
      <w:r w:rsidDel="00000000" w:rsidR="00000000" w:rsidRPr="00000000">
        <w:rPr>
          <w:rtl w:val="0"/>
        </w:rPr>
        <w:t xml:space="preserve"> — Tactical short-form content for youth academies:</w:t>
        <w:br w:type="textWrapping"/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YouTube Example 2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"Fast Forward"</w:t>
      </w:r>
      <w:r w:rsidDel="00000000" w:rsidR="00000000" w:rsidRPr="00000000">
        <w:rPr>
          <w:rtl w:val="0"/>
        </w:rPr>
        <w:t xml:space="preserve"> — Highlight reels for rising talents in La Liga and Serie A:</w:t>
        <w:br w:type="textWrapping"/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Instagram Example 3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Club Collaboration</w:t>
      </w:r>
      <w:r w:rsidDel="00000000" w:rsidR="00000000" w:rsidRPr="00000000">
        <w:rPr>
          <w:rtl w:val="0"/>
        </w:rPr>
        <w:t xml:space="preserve"> — Social media content for matchday hype and post-match recap:</w:t>
        <w:br w:type="textWrapping"/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Instagram Example 4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oeb1fnoqks6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💬 What Our Clients Say</w:t>
      </w:r>
    </w:p>
    <w:p w:rsidR="00000000" w:rsidDel="00000000" w:rsidP="00000000" w:rsidRDefault="00000000" w:rsidRPr="00000000" w14:paraId="00000042">
      <w:pPr>
        <w:spacing w:after="240" w:before="240" w:lineRule="auto"/>
        <w:ind w:left="600" w:right="600" w:firstLine="0"/>
        <w:rPr>
          <w:i w:val="1"/>
        </w:rPr>
      </w:pPr>
      <w:r w:rsidDel="00000000" w:rsidR="00000000" w:rsidRPr="00000000">
        <w:rPr>
          <w:rtl w:val="0"/>
        </w:rPr>
        <w:t xml:space="preserve">“Working with GOALFRAME gave our players the exposure they needed. Every video feels like a Netflix trailer!”</w:t>
        <w:br w:type="textWrapping"/>
        <w:t xml:space="preserve"> — </w:t>
      </w:r>
      <w:r w:rsidDel="00000000" w:rsidR="00000000" w:rsidRPr="00000000">
        <w:rPr>
          <w:i w:val="1"/>
          <w:rtl w:val="0"/>
        </w:rPr>
        <w:t xml:space="preserve">Luis Herrera, Talent Manager (Spain)</w:t>
      </w:r>
    </w:p>
    <w:p w:rsidR="00000000" w:rsidDel="00000000" w:rsidP="00000000" w:rsidRDefault="00000000" w:rsidRPr="00000000" w14:paraId="00000043">
      <w:pPr>
        <w:spacing w:after="240" w:before="240" w:lineRule="auto"/>
        <w:ind w:left="600" w:right="600" w:firstLine="0"/>
        <w:rPr>
          <w:i w:val="1"/>
        </w:rPr>
      </w:pPr>
      <w:r w:rsidDel="00000000" w:rsidR="00000000" w:rsidRPr="00000000">
        <w:rPr>
          <w:rtl w:val="0"/>
        </w:rPr>
        <w:t xml:space="preserve">“They just get football culture. And they deliver faster than any editor I’ve worked with.”</w:t>
        <w:br w:type="textWrapping"/>
        <w:t xml:space="preserve"> — </w:t>
      </w:r>
      <w:r w:rsidDel="00000000" w:rsidR="00000000" w:rsidRPr="00000000">
        <w:rPr>
          <w:i w:val="1"/>
          <w:rtl w:val="0"/>
        </w:rPr>
        <w:t xml:space="preserve">Darren Cole, Creator, “The Football Cut”</w:t>
      </w:r>
    </w:p>
    <w:p w:rsidR="00000000" w:rsidDel="00000000" w:rsidP="00000000" w:rsidRDefault="00000000" w:rsidRPr="00000000" w14:paraId="00000044">
      <w:pPr>
        <w:spacing w:after="240" w:before="240" w:lineRule="auto"/>
        <w:ind w:left="600" w:right="600" w:firstLine="0"/>
        <w:rPr>
          <w:i w:val="1"/>
        </w:rPr>
      </w:pPr>
      <w:r w:rsidDel="00000000" w:rsidR="00000000" w:rsidRPr="00000000">
        <w:rPr>
          <w:rtl w:val="0"/>
        </w:rPr>
        <w:t xml:space="preserve">“GOALFRAME helped us go from 2K to 50K followers in 3 months. Strategic, creative, and reliable.”</w:t>
        <w:br w:type="textWrapping"/>
        <w:t xml:space="preserve"> — </w:t>
      </w:r>
      <w:r w:rsidDel="00000000" w:rsidR="00000000" w:rsidRPr="00000000">
        <w:rPr>
          <w:i w:val="1"/>
          <w:rtl w:val="0"/>
        </w:rPr>
        <w:t xml:space="preserve">Marina Kova, Social Media Lead, Eastern FC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vyzp3spp19o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💬 How We Collaborate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GOALFRAME, we believe that smooth communication leads to better content.</w:t>
        <w:br w:type="textWrapping"/>
        <w:t xml:space="preserve"> That’s why we use </w:t>
      </w:r>
      <w:r w:rsidDel="00000000" w:rsidR="00000000" w:rsidRPr="00000000">
        <w:rPr>
          <w:b w:val="1"/>
          <w:rtl w:val="0"/>
        </w:rPr>
        <w:t xml:space="preserve">Slack</w:t>
      </w:r>
      <w:r w:rsidDel="00000000" w:rsidR="00000000" w:rsidRPr="00000000">
        <w:rPr>
          <w:rtl w:val="0"/>
        </w:rPr>
        <w:t xml:space="preserve"> as our primary collaboration tool — giving our clients direct access to our team for: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Quick feedback loops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updates on content progress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coordination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Sharing creative ideas or changes instantly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You’ll get your own private Slack channel with us, so you’re always in the loop — just like working with an in-house team.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bx40ixb4nxn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📩 Let’s Create Together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you're building your football brand, launching your next content campaign, or need a long-term content partner — GOALFRAME is ready to play.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📧 hello@goalframe.agency</w:t>
        <w:br w:type="textWrapping"/>
        <w:t xml:space="preserve"> 🌐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www.goalframe.agency</w:t>
          <w:br w:type="textWrapping"/>
        </w:r>
      </w:hyperlink>
      <w:r w:rsidDel="00000000" w:rsidR="00000000" w:rsidRPr="00000000">
        <w:rPr>
          <w:rtl w:val="0"/>
        </w:rPr>
        <w:t xml:space="preserve"> 📍 Remote-first, Global Reach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headerReference r:id="rId1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instagram.com/example3" TargetMode="External"/><Relationship Id="rId10" Type="http://schemas.openxmlformats.org/officeDocument/2006/relationships/hyperlink" Target="https://www.instagram.com/example3" TargetMode="External"/><Relationship Id="rId13" Type="http://schemas.openxmlformats.org/officeDocument/2006/relationships/hyperlink" Target="https://www.instagram.com/example4" TargetMode="External"/><Relationship Id="rId12" Type="http://schemas.openxmlformats.org/officeDocument/2006/relationships/hyperlink" Target="https://www.instagram.com/example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example2" TargetMode="External"/><Relationship Id="rId15" Type="http://schemas.openxmlformats.org/officeDocument/2006/relationships/hyperlink" Target="https://www.goalframe.agency" TargetMode="External"/><Relationship Id="rId14" Type="http://schemas.openxmlformats.org/officeDocument/2006/relationships/hyperlink" Target="https://www.goalframe.agency" TargetMode="Externa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www.youtube.com/example1" TargetMode="External"/><Relationship Id="rId7" Type="http://schemas.openxmlformats.org/officeDocument/2006/relationships/hyperlink" Target="https://www.youtube.com/example1" TargetMode="External"/><Relationship Id="rId8" Type="http://schemas.openxmlformats.org/officeDocument/2006/relationships/hyperlink" Target="https://www.youtube.com/example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