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D4" w:rsidRPr="00C57B85" w:rsidRDefault="00D24E2A" w:rsidP="00D24E2A">
      <w:pPr>
        <w:jc w:val="center"/>
        <w:rPr>
          <w:rFonts w:ascii="Times New Roman" w:hAnsi="Times New Roman" w:cs="Times New Roman"/>
          <w:b/>
          <w:sz w:val="28"/>
        </w:rPr>
      </w:pPr>
      <w:r w:rsidRPr="00C57B85">
        <w:rPr>
          <w:rFonts w:ascii="Times New Roman" w:hAnsi="Times New Roman" w:cs="Times New Roman"/>
          <w:b/>
          <w:sz w:val="28"/>
        </w:rPr>
        <w:t>DOKUMEN BC 2.7 PEMASUKAN ANTAR KB</w:t>
      </w:r>
    </w:p>
    <w:p w:rsidR="00D24E2A" w:rsidRPr="00C57B85" w:rsidRDefault="00D24E2A" w:rsidP="00D24E2A">
      <w:pPr>
        <w:jc w:val="center"/>
        <w:rPr>
          <w:rFonts w:ascii="Times New Roman" w:hAnsi="Times New Roman" w:cs="Times New Roman"/>
          <w:b/>
          <w:sz w:val="28"/>
        </w:rPr>
      </w:pPr>
      <w:r w:rsidRPr="00C57B85">
        <w:rPr>
          <w:rFonts w:ascii="Times New Roman" w:hAnsi="Times New Roman" w:cs="Times New Roman"/>
          <w:b/>
          <w:sz w:val="28"/>
        </w:rPr>
        <w:t>PT CHIN LI PLASTIC INDUSTRIAL INDONESIA</w:t>
      </w:r>
    </w:p>
    <w:p w:rsidR="00D24E2A" w:rsidRPr="00C57B85" w:rsidRDefault="00D24E2A" w:rsidP="00D24E2A">
      <w:pPr>
        <w:jc w:val="center"/>
        <w:rPr>
          <w:rFonts w:ascii="Times New Roman" w:hAnsi="Times New Roman" w:cs="Times New Roman"/>
          <w:b/>
          <w:sz w:val="28"/>
        </w:rPr>
      </w:pPr>
      <w:r w:rsidRPr="00C57B85">
        <w:rPr>
          <w:rFonts w:ascii="Times New Roman" w:hAnsi="Times New Roman" w:cs="Times New Roman"/>
          <w:b/>
          <w:sz w:val="28"/>
        </w:rPr>
        <w:t>SEPTEMBER 2012</w:t>
      </w:r>
    </w:p>
    <w:p w:rsidR="00D24E2A" w:rsidRDefault="00D24E2A" w:rsidP="00D24E2A">
      <w:pPr>
        <w:jc w:val="center"/>
      </w:pPr>
    </w:p>
    <w:tbl>
      <w:tblPr>
        <w:tblStyle w:val="TableGrid"/>
        <w:tblW w:w="16444" w:type="dxa"/>
        <w:tblInd w:w="-1168" w:type="dxa"/>
        <w:tblLayout w:type="fixed"/>
        <w:tblLook w:val="04A0"/>
      </w:tblPr>
      <w:tblGrid>
        <w:gridCol w:w="567"/>
        <w:gridCol w:w="993"/>
        <w:gridCol w:w="1276"/>
        <w:gridCol w:w="4961"/>
        <w:gridCol w:w="992"/>
        <w:gridCol w:w="709"/>
        <w:gridCol w:w="1134"/>
        <w:gridCol w:w="1134"/>
        <w:gridCol w:w="1559"/>
        <w:gridCol w:w="2126"/>
        <w:gridCol w:w="993"/>
      </w:tblGrid>
      <w:tr w:rsidR="007C4C03" w:rsidRPr="00C57B85" w:rsidTr="0069714B">
        <w:trPr>
          <w:trHeight w:val="135"/>
        </w:trPr>
        <w:tc>
          <w:tcPr>
            <w:tcW w:w="567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NO</w:t>
            </w:r>
            <w:r w:rsidR="00C57B85" w:rsidRPr="00C57B85">
              <w:rPr>
                <w:sz w:val="20"/>
              </w:rPr>
              <w:t>.</w:t>
            </w:r>
          </w:p>
        </w:tc>
        <w:tc>
          <w:tcPr>
            <w:tcW w:w="2269" w:type="dxa"/>
            <w:gridSpan w:val="2"/>
            <w:tcBorders>
              <w:top w:val="single" w:sz="8" w:space="0" w:color="000000" w:themeColor="text1"/>
              <w:bottom w:val="single" w:sz="4" w:space="0" w:color="000000" w:themeColor="text1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DOKUMEN PABEAN</w:t>
            </w:r>
          </w:p>
        </w:tc>
        <w:tc>
          <w:tcPr>
            <w:tcW w:w="4961" w:type="dxa"/>
            <w:vMerge w:val="restart"/>
            <w:tcBorders>
              <w:top w:val="single" w:sz="8" w:space="0" w:color="000000" w:themeColor="text1"/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NAMA BARANG</w:t>
            </w:r>
          </w:p>
        </w:tc>
        <w:tc>
          <w:tcPr>
            <w:tcW w:w="992" w:type="dxa"/>
            <w:vMerge w:val="restart"/>
            <w:tcBorders>
              <w:top w:val="single" w:sz="8" w:space="0" w:color="000000" w:themeColor="text1"/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JUMLAH</w:t>
            </w:r>
          </w:p>
        </w:tc>
        <w:tc>
          <w:tcPr>
            <w:tcW w:w="709" w:type="dxa"/>
            <w:vMerge w:val="restart"/>
            <w:tcBorders>
              <w:top w:val="single" w:sz="8" w:space="0" w:color="000000" w:themeColor="text1"/>
              <w:bottom w:val="double" w:sz="4" w:space="0" w:color="auto"/>
            </w:tcBorders>
            <w:vAlign w:val="center"/>
          </w:tcPr>
          <w:p w:rsidR="00D24E2A" w:rsidRPr="00C57B85" w:rsidRDefault="00D24E2A" w:rsidP="00BB5691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SAT.</w:t>
            </w:r>
          </w:p>
        </w:tc>
        <w:tc>
          <w:tcPr>
            <w:tcW w:w="1134" w:type="dxa"/>
            <w:vMerge w:val="restart"/>
            <w:tcBorders>
              <w:top w:val="single" w:sz="8" w:space="0" w:color="000000" w:themeColor="text1"/>
              <w:bottom w:val="double" w:sz="4" w:space="0" w:color="auto"/>
            </w:tcBorders>
            <w:vAlign w:val="center"/>
          </w:tcPr>
          <w:p w:rsidR="00D24E2A" w:rsidRPr="00C57B85" w:rsidRDefault="00D24E2A" w:rsidP="00BB5691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CIF</w:t>
            </w:r>
          </w:p>
        </w:tc>
        <w:tc>
          <w:tcPr>
            <w:tcW w:w="1134" w:type="dxa"/>
            <w:vMerge w:val="restart"/>
            <w:tcBorders>
              <w:top w:val="single" w:sz="8" w:space="0" w:color="000000" w:themeColor="text1"/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G WEIGHT</w:t>
            </w:r>
          </w:p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(KG)</w:t>
            </w:r>
          </w:p>
        </w:tc>
        <w:tc>
          <w:tcPr>
            <w:tcW w:w="1559" w:type="dxa"/>
            <w:tcBorders>
              <w:top w:val="single" w:sz="8" w:space="0" w:color="000000" w:themeColor="text1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SELESAI MASUK</w:t>
            </w:r>
          </w:p>
        </w:tc>
        <w:tc>
          <w:tcPr>
            <w:tcW w:w="2126" w:type="dxa"/>
            <w:vMerge w:val="restart"/>
            <w:tcBorders>
              <w:top w:val="single" w:sz="8" w:space="0" w:color="000000" w:themeColor="text1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PENGIRIM/PEMASOK</w:t>
            </w:r>
          </w:p>
        </w:tc>
        <w:tc>
          <w:tcPr>
            <w:tcW w:w="993" w:type="dxa"/>
            <w:vMerge w:val="restart"/>
            <w:tcBorders>
              <w:top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KET.</w:t>
            </w:r>
          </w:p>
        </w:tc>
      </w:tr>
      <w:tr w:rsidR="00BB5691" w:rsidRPr="00C57B85" w:rsidTr="0069714B">
        <w:trPr>
          <w:trHeight w:val="135"/>
        </w:trPr>
        <w:tc>
          <w:tcPr>
            <w:tcW w:w="567" w:type="dxa"/>
            <w:vMerge/>
            <w:tcBorders>
              <w:left w:val="single" w:sz="8" w:space="0" w:color="000000" w:themeColor="text1"/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ind w:left="-424" w:firstLine="424"/>
              <w:jc w:val="center"/>
              <w:rPr>
                <w:sz w:val="20"/>
              </w:rPr>
            </w:pPr>
            <w:r w:rsidRPr="00C57B85">
              <w:rPr>
                <w:sz w:val="20"/>
              </w:rPr>
              <w:t>NOMOR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ind w:left="-424" w:firstLine="424"/>
              <w:jc w:val="center"/>
              <w:rPr>
                <w:sz w:val="20"/>
              </w:rPr>
            </w:pPr>
            <w:r w:rsidRPr="00C57B85">
              <w:rPr>
                <w:sz w:val="20"/>
              </w:rPr>
              <w:t>TANGGAL</w:t>
            </w:r>
          </w:p>
        </w:tc>
        <w:tc>
          <w:tcPr>
            <w:tcW w:w="4961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4E2A" w:rsidRPr="00C57B85" w:rsidRDefault="00D24E2A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4E2A" w:rsidRPr="00C57B85" w:rsidRDefault="00D24E2A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Merge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TGL</w:t>
            </w:r>
          </w:p>
        </w:tc>
        <w:tc>
          <w:tcPr>
            <w:tcW w:w="2126" w:type="dxa"/>
            <w:vMerge/>
            <w:tcBorders>
              <w:bottom w:val="double" w:sz="4" w:space="0" w:color="auto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D24E2A" w:rsidRPr="00C57B85" w:rsidRDefault="00D24E2A" w:rsidP="00A903ED">
            <w:pPr>
              <w:jc w:val="center"/>
              <w:rPr>
                <w:sz w:val="20"/>
              </w:rPr>
            </w:pPr>
          </w:p>
        </w:tc>
      </w:tr>
      <w:tr w:rsidR="00BB5691" w:rsidRPr="00C57B85" w:rsidTr="0069714B">
        <w:tc>
          <w:tcPr>
            <w:tcW w:w="567" w:type="dxa"/>
            <w:tcBorders>
              <w:top w:val="double" w:sz="4" w:space="0" w:color="auto"/>
              <w:left w:val="single" w:sz="8" w:space="0" w:color="000000" w:themeColor="text1"/>
            </w:tcBorders>
          </w:tcPr>
          <w:p w:rsidR="00C57B85" w:rsidRPr="00C57B85" w:rsidRDefault="00C57B85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top w:val="double" w:sz="4" w:space="0" w:color="auto"/>
            </w:tcBorders>
          </w:tcPr>
          <w:p w:rsidR="00C57B85" w:rsidRPr="00C57B85" w:rsidRDefault="00C57B85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C57B85" w:rsidRPr="00C57B85" w:rsidRDefault="00C57B85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tcBorders>
              <w:top w:val="double" w:sz="4" w:space="0" w:color="auto"/>
            </w:tcBorders>
          </w:tcPr>
          <w:p w:rsidR="00C57B85" w:rsidRPr="00C57B85" w:rsidRDefault="00C57B85" w:rsidP="00D24E2A">
            <w:pPr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C57B85" w:rsidRPr="00C57B85" w:rsidRDefault="00C57B85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57B85" w:rsidRPr="00C57B85" w:rsidRDefault="00C57B85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:rsidR="00C57B85" w:rsidRPr="00C57B85" w:rsidRDefault="00C57B85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57B85" w:rsidRPr="00C57B85" w:rsidRDefault="00C57B85" w:rsidP="00D24E2A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C57B85" w:rsidRPr="00C57B85" w:rsidRDefault="00C57B85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</w:tcPr>
          <w:p w:rsidR="00C57B85" w:rsidRPr="00C57B85" w:rsidRDefault="00C57B85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top w:val="double" w:sz="4" w:space="0" w:color="auto"/>
              <w:right w:val="single" w:sz="8" w:space="0" w:color="000000" w:themeColor="text1"/>
            </w:tcBorders>
          </w:tcPr>
          <w:p w:rsidR="00C57B85" w:rsidRPr="00C57B85" w:rsidRDefault="00C57B85" w:rsidP="00D24E2A">
            <w:pPr>
              <w:jc w:val="center"/>
              <w:rPr>
                <w:sz w:val="20"/>
              </w:rPr>
            </w:pPr>
          </w:p>
        </w:tc>
      </w:tr>
      <w:tr w:rsidR="00BB5691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C57B85" w:rsidRPr="00C57B85" w:rsidRDefault="00C57B85" w:rsidP="00D24E2A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1</w:t>
            </w:r>
          </w:p>
        </w:tc>
        <w:tc>
          <w:tcPr>
            <w:tcW w:w="993" w:type="dxa"/>
          </w:tcPr>
          <w:p w:rsidR="00C57B85" w:rsidRPr="00C57B85" w:rsidRDefault="00C57B85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004.257</w:t>
            </w:r>
          </w:p>
        </w:tc>
        <w:tc>
          <w:tcPr>
            <w:tcW w:w="1276" w:type="dxa"/>
          </w:tcPr>
          <w:p w:rsidR="00C57B85" w:rsidRPr="00C57B85" w:rsidRDefault="00C57B85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3-SEP-12</w:t>
            </w:r>
          </w:p>
        </w:tc>
        <w:tc>
          <w:tcPr>
            <w:tcW w:w="4961" w:type="dxa"/>
            <w:vAlign w:val="center"/>
          </w:tcPr>
          <w:p w:rsidR="00C57B85" w:rsidRPr="00C57B85" w:rsidRDefault="00C57B85" w:rsidP="007C4C03">
            <w:pPr>
              <w:jc w:val="left"/>
              <w:rPr>
                <w:sz w:val="20"/>
              </w:rPr>
            </w:pPr>
            <w:r w:rsidRPr="00C57B85">
              <w:rPr>
                <w:sz w:val="20"/>
              </w:rPr>
              <w:t>CY 101 44” CASTLE ROCK 18-0201</w:t>
            </w:r>
          </w:p>
        </w:tc>
        <w:tc>
          <w:tcPr>
            <w:tcW w:w="992" w:type="dxa"/>
            <w:vAlign w:val="center"/>
          </w:tcPr>
          <w:p w:rsidR="00C57B85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50,00</w:t>
            </w:r>
          </w:p>
        </w:tc>
        <w:tc>
          <w:tcPr>
            <w:tcW w:w="709" w:type="dxa"/>
          </w:tcPr>
          <w:p w:rsidR="00C57B85" w:rsidRPr="00C57B85" w:rsidRDefault="007C4C03" w:rsidP="00BB56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YARD</w:t>
            </w:r>
          </w:p>
        </w:tc>
        <w:tc>
          <w:tcPr>
            <w:tcW w:w="1134" w:type="dxa"/>
            <w:vAlign w:val="center"/>
          </w:tcPr>
          <w:p w:rsidR="00C57B85" w:rsidRPr="00C57B85" w:rsidRDefault="00C57B85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 xml:space="preserve">$ </w:t>
            </w:r>
            <w:r w:rsidR="00BB5691">
              <w:rPr>
                <w:sz w:val="20"/>
              </w:rPr>
              <w:t xml:space="preserve">  </w:t>
            </w:r>
            <w:r w:rsidRPr="00C57B85">
              <w:rPr>
                <w:sz w:val="20"/>
              </w:rPr>
              <w:t xml:space="preserve">    70,00</w:t>
            </w:r>
          </w:p>
        </w:tc>
        <w:tc>
          <w:tcPr>
            <w:tcW w:w="1134" w:type="dxa"/>
            <w:vAlign w:val="center"/>
          </w:tcPr>
          <w:p w:rsidR="00C57B85" w:rsidRPr="00C57B85" w:rsidRDefault="00C57B85" w:rsidP="007C4C03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167,16</w:t>
            </w:r>
          </w:p>
        </w:tc>
        <w:tc>
          <w:tcPr>
            <w:tcW w:w="1559" w:type="dxa"/>
          </w:tcPr>
          <w:p w:rsidR="00C57B85" w:rsidRPr="00C57B85" w:rsidRDefault="00C57B85" w:rsidP="00D24E2A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3-SEP-12</w:t>
            </w:r>
          </w:p>
        </w:tc>
        <w:tc>
          <w:tcPr>
            <w:tcW w:w="2126" w:type="dxa"/>
            <w:vAlign w:val="center"/>
          </w:tcPr>
          <w:p w:rsidR="00C57B85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PT CHUN CHERNG</w:t>
            </w: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C57B85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DIJUAL</w:t>
            </w: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CY 101 44” CLASSIC BLUE 19-4502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88,00</w:t>
            </w:r>
          </w:p>
        </w:tc>
        <w:tc>
          <w:tcPr>
            <w:tcW w:w="70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YARD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 xml:space="preserve">$ </w:t>
            </w:r>
            <w:r>
              <w:rPr>
                <w:sz w:val="20"/>
              </w:rPr>
              <w:t xml:space="preserve">  </w:t>
            </w:r>
            <w:r w:rsidRPr="00C57B85">
              <w:rPr>
                <w:sz w:val="20"/>
              </w:rPr>
              <w:t xml:space="preserve">  123,20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CY 101 44”</w:t>
            </w:r>
            <w:r>
              <w:rPr>
                <w:sz w:val="20"/>
              </w:rPr>
              <w:t xml:space="preserve"> KUNING 803C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50,00</w:t>
            </w:r>
          </w:p>
        </w:tc>
        <w:tc>
          <w:tcPr>
            <w:tcW w:w="70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YARD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$</w:t>
            </w:r>
            <w:r>
              <w:rPr>
                <w:sz w:val="20"/>
              </w:rPr>
              <w:t xml:space="preserve">    </w:t>
            </w:r>
            <w:r w:rsidRPr="00C57B85">
              <w:rPr>
                <w:sz w:val="20"/>
              </w:rPr>
              <w:t xml:space="preserve">   70,00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CY 101 44”</w:t>
            </w:r>
            <w:r>
              <w:rPr>
                <w:sz w:val="20"/>
              </w:rPr>
              <w:t xml:space="preserve"> PANSY 19-3542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152,00</w:t>
            </w:r>
          </w:p>
        </w:tc>
        <w:tc>
          <w:tcPr>
            <w:tcW w:w="70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YARD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 xml:space="preserve">$ </w:t>
            </w:r>
            <w:r>
              <w:rPr>
                <w:sz w:val="20"/>
              </w:rPr>
              <w:t xml:space="preserve">   </w:t>
            </w:r>
            <w:r w:rsidRPr="00C57B85">
              <w:rPr>
                <w:sz w:val="20"/>
              </w:rPr>
              <w:t xml:space="preserve"> 212,80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CY 101 44”</w:t>
            </w:r>
            <w:r>
              <w:rPr>
                <w:sz w:val="20"/>
              </w:rPr>
              <w:t xml:space="preserve"> VIVID BLUE 17-4432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25,00</w:t>
            </w:r>
          </w:p>
        </w:tc>
        <w:tc>
          <w:tcPr>
            <w:tcW w:w="70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YARD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 xml:space="preserve">$ </w:t>
            </w:r>
            <w:r>
              <w:rPr>
                <w:sz w:val="20"/>
              </w:rPr>
              <w:t xml:space="preserve">   </w:t>
            </w:r>
            <w:r w:rsidRPr="00C57B85">
              <w:rPr>
                <w:sz w:val="20"/>
              </w:rPr>
              <w:t xml:space="preserve">   35,00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VISA 44” CLASSIC BLUE 19-4052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395,00</w:t>
            </w:r>
          </w:p>
        </w:tc>
        <w:tc>
          <w:tcPr>
            <w:tcW w:w="70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YARD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 xml:space="preserve">$ </w:t>
            </w:r>
            <w:r>
              <w:rPr>
                <w:sz w:val="20"/>
              </w:rPr>
              <w:t xml:space="preserve">  </w:t>
            </w:r>
            <w:r w:rsidRPr="00C57B85">
              <w:rPr>
                <w:sz w:val="20"/>
              </w:rPr>
              <w:t xml:space="preserve">  501,65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VISA 44” PILE PRACTICAL PINK 19-4052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22,00</w:t>
            </w:r>
          </w:p>
        </w:tc>
        <w:tc>
          <w:tcPr>
            <w:tcW w:w="70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YARD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 xml:space="preserve">$ </w:t>
            </w:r>
            <w:r>
              <w:rPr>
                <w:sz w:val="20"/>
              </w:rPr>
              <w:t xml:space="preserve">   </w:t>
            </w:r>
            <w:r w:rsidRPr="00C57B85">
              <w:rPr>
                <w:sz w:val="20"/>
              </w:rPr>
              <w:t xml:space="preserve">   25,52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b/>
                <w:sz w:val="20"/>
              </w:rPr>
            </w:pPr>
            <w:r w:rsidRPr="00C57B85">
              <w:rPr>
                <w:b/>
                <w:sz w:val="20"/>
              </w:rPr>
              <w:t>$  1.038,17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2</w:t>
            </w: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000.075</w:t>
            </w: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3-SEP-12</w:t>
            </w: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BRUSHED NYLON 56”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146,00</w:t>
            </w:r>
          </w:p>
        </w:tc>
        <w:tc>
          <w:tcPr>
            <w:tcW w:w="70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YARD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$</w:t>
            </w:r>
            <w:r>
              <w:rPr>
                <w:sz w:val="20"/>
              </w:rPr>
              <w:t xml:space="preserve">   </w:t>
            </w:r>
            <w:r w:rsidRPr="00C57B85">
              <w:rPr>
                <w:sz w:val="20"/>
              </w:rPr>
              <w:t xml:space="preserve">  864,32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169,15</w:t>
            </w: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3-SEP-2012</w:t>
            </w: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 w:rsidRPr="00C57B85">
              <w:rPr>
                <w:sz w:val="20"/>
              </w:rPr>
              <w:t xml:space="preserve">PT POUCHEN </w:t>
            </w: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SUBKON</w:t>
            </w: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EVA WHITE 11.5 mm MOLD EVA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32,00</w:t>
            </w:r>
          </w:p>
        </w:tc>
        <w:tc>
          <w:tcPr>
            <w:tcW w:w="709" w:type="dxa"/>
          </w:tcPr>
          <w:p w:rsidR="007C4C03" w:rsidRPr="00C57B85" w:rsidRDefault="007C4C03" w:rsidP="00BB5691">
            <w:pPr>
              <w:tabs>
                <w:tab w:val="left" w:pos="601"/>
              </w:tabs>
              <w:ind w:left="-108"/>
              <w:jc w:val="center"/>
              <w:rPr>
                <w:sz w:val="20"/>
              </w:rPr>
            </w:pPr>
            <w:r>
              <w:rPr>
                <w:sz w:val="20"/>
              </w:rPr>
              <w:t>SHEET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$</w:t>
            </w:r>
            <w:r>
              <w:rPr>
                <w:sz w:val="20"/>
              </w:rPr>
              <w:t xml:space="preserve">   </w:t>
            </w:r>
            <w:r w:rsidRPr="00C57B85">
              <w:rPr>
                <w:sz w:val="20"/>
              </w:rPr>
              <w:t xml:space="preserve">  480,00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 w:rsidRPr="00C57B85">
              <w:rPr>
                <w:sz w:val="20"/>
              </w:rPr>
              <w:t>INDONESIA</w:t>
            </w: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b/>
                <w:sz w:val="20"/>
              </w:rPr>
            </w:pPr>
            <w:r w:rsidRPr="00C57B85">
              <w:rPr>
                <w:b/>
                <w:sz w:val="20"/>
              </w:rPr>
              <w:t>$  1.344,32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3</w:t>
            </w: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004.309</w:t>
            </w: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5-SEP-2012</w:t>
            </w: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VISA 44” BRONZE MIST 17-0843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3,00</w:t>
            </w:r>
          </w:p>
        </w:tc>
        <w:tc>
          <w:tcPr>
            <w:tcW w:w="70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YARD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$</w:t>
            </w:r>
            <w:r>
              <w:rPr>
                <w:sz w:val="20"/>
              </w:rPr>
              <w:t xml:space="preserve">      </w:t>
            </w:r>
            <w:r w:rsidRPr="00C57B85">
              <w:rPr>
                <w:sz w:val="20"/>
              </w:rPr>
              <w:t xml:space="preserve">   3,81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0,65</w:t>
            </w: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5-SEP-2012</w:t>
            </w: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PT CHUN CHERNG</w:t>
            </w: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DIJUAL</w:t>
            </w: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b/>
                <w:sz w:val="20"/>
              </w:rPr>
            </w:pPr>
            <w:r w:rsidRPr="00C57B85">
              <w:rPr>
                <w:b/>
                <w:sz w:val="20"/>
              </w:rPr>
              <w:t>$</w:t>
            </w:r>
            <w:r>
              <w:rPr>
                <w:b/>
                <w:sz w:val="20"/>
              </w:rPr>
              <w:t xml:space="preserve">     </w:t>
            </w:r>
            <w:r w:rsidRPr="00C57B85">
              <w:rPr>
                <w:b/>
                <w:sz w:val="20"/>
              </w:rPr>
              <w:t xml:space="preserve">    3,81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4</w:t>
            </w: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000.131</w:t>
            </w: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5-SEP-2012</w:t>
            </w: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BLACK 10MM M/S EVA (52</w:t>
            </w:r>
            <w:r>
              <w:rPr>
                <w:rFonts w:cstheme="minorHAnsi"/>
                <w:sz w:val="20"/>
              </w:rPr>
              <w:t>±</w:t>
            </w:r>
            <w:r>
              <w:rPr>
                <w:sz w:val="20"/>
              </w:rPr>
              <w:t>3C) M547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21,00</w:t>
            </w: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PAIRS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$</w:t>
            </w:r>
            <w:r>
              <w:rPr>
                <w:sz w:val="20"/>
              </w:rPr>
              <w:t xml:space="preserve">     </w:t>
            </w:r>
            <w:r w:rsidRPr="00C57B85">
              <w:rPr>
                <w:sz w:val="20"/>
              </w:rPr>
              <w:t xml:space="preserve">  15,44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0,30</w:t>
            </w:r>
          </w:p>
        </w:tc>
        <w:tc>
          <w:tcPr>
            <w:tcW w:w="155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5-SEP-2012</w:t>
            </w: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PT FREETREND</w:t>
            </w: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RETURN</w:t>
            </w: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b/>
                <w:sz w:val="20"/>
              </w:rPr>
            </w:pPr>
            <w:r w:rsidRPr="00C57B85">
              <w:rPr>
                <w:b/>
                <w:sz w:val="20"/>
              </w:rPr>
              <w:t>$       15,44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5</w:t>
            </w:r>
          </w:p>
        </w:tc>
        <w:tc>
          <w:tcPr>
            <w:tcW w:w="993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000.132</w:t>
            </w:r>
          </w:p>
        </w:tc>
        <w:tc>
          <w:tcPr>
            <w:tcW w:w="1276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5-SEP-2012</w:t>
            </w:r>
          </w:p>
        </w:tc>
        <w:tc>
          <w:tcPr>
            <w:tcW w:w="4961" w:type="dxa"/>
            <w:vAlign w:val="center"/>
          </w:tcPr>
          <w:p w:rsidR="007C4C03" w:rsidRPr="00BB5691" w:rsidRDefault="007C4C03" w:rsidP="007C4C03">
            <w:pPr>
              <w:jc w:val="left"/>
              <w:rPr>
                <w:sz w:val="18"/>
              </w:rPr>
            </w:pPr>
            <w:r w:rsidRPr="00BB5691">
              <w:rPr>
                <w:sz w:val="18"/>
              </w:rPr>
              <w:t>NB102 WHT 4MM M/S DIE CUT EVA (57</w:t>
            </w:r>
            <w:r w:rsidRPr="00BB5691">
              <w:rPr>
                <w:sz w:val="18"/>
                <w:vertAlign w:val="subscript"/>
              </w:rPr>
              <w:softHyphen/>
            </w:r>
            <w:r w:rsidRPr="00BB5691">
              <w:rPr>
                <w:sz w:val="18"/>
                <w:vertAlign w:val="subscript"/>
              </w:rPr>
              <w:softHyphen/>
            </w:r>
            <w:r w:rsidRPr="00BB5691">
              <w:rPr>
                <w:rFonts w:cstheme="minorHAnsi"/>
                <w:sz w:val="18"/>
              </w:rPr>
              <w:t>±</w:t>
            </w:r>
            <w:r w:rsidRPr="00BB5691">
              <w:rPr>
                <w:sz w:val="18"/>
              </w:rPr>
              <w:t>3 ASKER C)KE410Y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6,50</w:t>
            </w: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PAIRS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 xml:space="preserve">$ </w:t>
            </w:r>
            <w:r>
              <w:rPr>
                <w:sz w:val="20"/>
              </w:rPr>
              <w:t xml:space="preserve">   </w:t>
            </w:r>
            <w:r w:rsidRPr="00C57B85">
              <w:rPr>
                <w:sz w:val="20"/>
              </w:rPr>
              <w:t xml:space="preserve">     2,15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>0,70</w:t>
            </w:r>
          </w:p>
        </w:tc>
        <w:tc>
          <w:tcPr>
            <w:tcW w:w="1559" w:type="dxa"/>
          </w:tcPr>
          <w:p w:rsidR="007C4C03" w:rsidRPr="00C57B85" w:rsidRDefault="007C4C03" w:rsidP="00082AA7">
            <w:pPr>
              <w:jc w:val="center"/>
              <w:rPr>
                <w:sz w:val="20"/>
              </w:rPr>
            </w:pPr>
            <w:r w:rsidRPr="00C57B85">
              <w:rPr>
                <w:sz w:val="20"/>
              </w:rPr>
              <w:t>5-SEP-2012</w:t>
            </w: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PT FREETREND</w:t>
            </w: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RETURN</w:t>
            </w: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CLASSIC BLUE (19-40552TCX)0*6MM M/S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  <w:r>
              <w:rPr>
                <w:sz w:val="20"/>
              </w:rPr>
              <w:t>6,50</w:t>
            </w: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PAIRS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  <w:r w:rsidRPr="00C57B85">
              <w:rPr>
                <w:sz w:val="20"/>
              </w:rPr>
              <w:t xml:space="preserve">$ </w:t>
            </w:r>
            <w:r>
              <w:rPr>
                <w:sz w:val="20"/>
              </w:rPr>
              <w:t xml:space="preserve">    </w:t>
            </w:r>
            <w:r w:rsidRPr="00C57B85">
              <w:rPr>
                <w:sz w:val="20"/>
              </w:rPr>
              <w:t xml:space="preserve">    2,15</w:t>
            </w: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  <w:r>
              <w:rPr>
                <w:sz w:val="20"/>
              </w:rPr>
              <w:t>DIE CUT EVA (57</w:t>
            </w:r>
            <w:r>
              <w:rPr>
                <w:rFonts w:cstheme="minorHAnsi"/>
                <w:sz w:val="20"/>
              </w:rPr>
              <w:t>±</w:t>
            </w:r>
            <w:r>
              <w:rPr>
                <w:sz w:val="20"/>
              </w:rPr>
              <w:t>3 ASKER C)KE410Y</w:t>
            </w:r>
          </w:p>
        </w:tc>
        <w:tc>
          <w:tcPr>
            <w:tcW w:w="992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BB5691">
            <w:pPr>
              <w:jc w:val="right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  <w:tr w:rsidR="007C4C03" w:rsidRPr="00C57B85" w:rsidTr="0069714B"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bottom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4961" w:type="dxa"/>
            <w:tcBorders>
              <w:bottom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8" w:space="0" w:color="000000" w:themeColor="text1"/>
            </w:tcBorders>
          </w:tcPr>
          <w:p w:rsidR="007C4C03" w:rsidRPr="00C57B85" w:rsidRDefault="007C4C03" w:rsidP="00BB5691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8" w:space="0" w:color="000000" w:themeColor="text1"/>
            </w:tcBorders>
            <w:vAlign w:val="center"/>
          </w:tcPr>
          <w:p w:rsidR="007C4C03" w:rsidRPr="00C57B85" w:rsidRDefault="007C4C03" w:rsidP="00BB5691">
            <w:pPr>
              <w:jc w:val="right"/>
              <w:rPr>
                <w:b/>
                <w:sz w:val="20"/>
              </w:rPr>
            </w:pPr>
            <w:r w:rsidRPr="00C57B85">
              <w:rPr>
                <w:b/>
                <w:sz w:val="20"/>
              </w:rPr>
              <w:t xml:space="preserve">$ </w:t>
            </w:r>
            <w:r>
              <w:rPr>
                <w:b/>
                <w:sz w:val="20"/>
              </w:rPr>
              <w:t xml:space="preserve">     </w:t>
            </w:r>
            <w:r w:rsidRPr="00C57B85">
              <w:rPr>
                <w:b/>
                <w:sz w:val="20"/>
              </w:rPr>
              <w:t xml:space="preserve">   4,30</w:t>
            </w:r>
          </w:p>
        </w:tc>
        <w:tc>
          <w:tcPr>
            <w:tcW w:w="1134" w:type="dxa"/>
            <w:tcBorders>
              <w:bottom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right"/>
              <w:rPr>
                <w:sz w:val="20"/>
              </w:rPr>
            </w:pPr>
          </w:p>
        </w:tc>
        <w:tc>
          <w:tcPr>
            <w:tcW w:w="1559" w:type="dxa"/>
            <w:tcBorders>
              <w:bottom w:val="single" w:sz="8" w:space="0" w:color="000000" w:themeColor="text1"/>
            </w:tcBorders>
          </w:tcPr>
          <w:p w:rsidR="007C4C03" w:rsidRPr="00C57B85" w:rsidRDefault="007C4C03" w:rsidP="00D24E2A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tcBorders>
              <w:bottom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  <w:tc>
          <w:tcPr>
            <w:tcW w:w="993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C4C03" w:rsidRPr="00C57B85" w:rsidRDefault="007C4C03" w:rsidP="007C4C03">
            <w:pPr>
              <w:jc w:val="left"/>
              <w:rPr>
                <w:sz w:val="20"/>
              </w:rPr>
            </w:pPr>
          </w:p>
        </w:tc>
      </w:tr>
    </w:tbl>
    <w:p w:rsidR="00D24E2A" w:rsidRDefault="00D24E2A" w:rsidP="00A903ED"/>
    <w:sectPr w:rsidR="00D24E2A" w:rsidSect="00A903ED">
      <w:pgSz w:w="16838" w:h="11906" w:orient="landscape"/>
      <w:pgMar w:top="568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E2A"/>
    <w:rsid w:val="00113F91"/>
    <w:rsid w:val="003D6237"/>
    <w:rsid w:val="004572D5"/>
    <w:rsid w:val="00467F8C"/>
    <w:rsid w:val="0069714B"/>
    <w:rsid w:val="007C4C03"/>
    <w:rsid w:val="00A903ED"/>
    <w:rsid w:val="00BB5691"/>
    <w:rsid w:val="00C57B85"/>
    <w:rsid w:val="00D24E2A"/>
    <w:rsid w:val="00E464EF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24E2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2012-10-11T04:10:00Z</dcterms:created>
  <dcterms:modified xsi:type="dcterms:W3CDTF">2012-10-11T05:05:00Z</dcterms:modified>
</cp:coreProperties>
</file>