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lang w:val="en-GB" w:eastAsia="en-GB"/>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741428" w:rsidP="00741428">
            <w:pPr>
              <w:spacing w:line="276" w:lineRule="auto"/>
              <w:rPr>
                <w:noProof/>
              </w:rPr>
            </w:pPr>
            <w:r w:rsidRPr="004F6CB7">
              <w:rPr>
                <w:noProof/>
              </w:rPr>
              <w:t>String containing</w:t>
            </w:r>
            <w:r w:rsidR="00012CB9">
              <w:rPr>
                <w:noProof/>
              </w:rPr>
              <w:t xml:space="preserve"> only</w:t>
            </w:r>
            <w:r w:rsidRPr="004F6CB7">
              <w:rPr>
                <w:noProof/>
              </w:rPr>
              <w:t xml:space="preserve"> 10 digits.</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4F6CB7">
              <w:rPr>
                <w:noProof/>
              </w:rPr>
              <w:t xml:space="preserve">Decimal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Decimal number used for money calculations</w:t>
            </w:r>
          </w:p>
        </w:tc>
        <w:tc>
          <w:tcPr>
            <w:tcW w:w="0" w:type="auto"/>
            <w:vAlign w:val="center"/>
          </w:tcPr>
          <w:p w:rsidR="00741428" w:rsidRPr="00D52370" w:rsidRDefault="00741428" w:rsidP="00741428">
            <w:pPr>
              <w:spacing w:line="276" w:lineRule="auto"/>
              <w:rPr>
                <w:noProof/>
                <w:highlight w:val="cyan"/>
              </w:rPr>
            </w:pPr>
            <w:r w:rsidRPr="00D52370">
              <w:rPr>
                <w:noProof/>
                <w:highlight w:val="cyan"/>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64075E" w:rsidRDefault="00741428" w:rsidP="003D0C81">
      <w:pPr>
        <w:pStyle w:val="Heading2"/>
        <w:rPr>
          <w:noProof/>
        </w:rPr>
      </w:pPr>
      <w:r w:rsidRPr="0064075E">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w:t>
      </w:r>
      <w:r w:rsidRPr="008B3E44">
        <w:rPr>
          <w:noProof/>
          <w:highlight w:val="red"/>
        </w:rPr>
        <w:t xml:space="preserve">all </w:t>
      </w:r>
      <w:r w:rsidRPr="008B3E44">
        <w:rPr>
          <w:b/>
          <w:noProof/>
          <w:highlight w:val="red"/>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w:t>
      </w:r>
      <w:r w:rsidRPr="0027686F">
        <w:rPr>
          <w:noProof/>
          <w:highlight w:val="red"/>
        </w:rPr>
        <w:t>all customers</w:t>
      </w:r>
      <w:r w:rsidRPr="004F6CB7">
        <w:rPr>
          <w:noProof/>
        </w:rPr>
        <w:t xml:space="preserve">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D56AF7">
        <w:rPr>
          <w:b/>
          <w:noProof/>
          <w:highlight w:val="red"/>
        </w:rPr>
        <w:t>all</w:t>
      </w:r>
      <w:r w:rsidRPr="00D56AF7">
        <w:rPr>
          <w:noProof/>
          <w:highlight w:val="red"/>
        </w:rPr>
        <w:t xml:space="preserve"> feedbacks</w:t>
      </w:r>
      <w:r w:rsidRPr="004F6CB7">
        <w:rPr>
          <w:noProof/>
        </w:rPr>
        <w:t xml:space="preserve">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w:t>
      </w:r>
      <w:r w:rsidR="00D56AF7">
        <w:rPr>
          <w:noProof/>
        </w:rPr>
        <w:t>jo</w:t>
      </w:r>
      <w:r w:rsidRPr="004F6CB7">
        <w:rPr>
          <w:noProof/>
        </w:rPr>
        <w:t>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011D31" w:rsidRDefault="00741428" w:rsidP="003D0C81">
      <w:pPr>
        <w:pStyle w:val="Heading2"/>
        <w:rPr>
          <w:noProof/>
        </w:rPr>
      </w:pPr>
      <w:r w:rsidRPr="00011D31">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w:t>
      </w:r>
      <w:r w:rsidRPr="00583BC5">
        <w:rPr>
          <w:noProof/>
          <w:highlight w:val="red"/>
        </w:rPr>
        <w:t>all distributors</w:t>
      </w:r>
      <w:r w:rsidRPr="004F6CB7">
        <w:rPr>
          <w:noProof/>
        </w:rPr>
        <w:t xml:space="preserve">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E33CA2" w:rsidRDefault="00741428" w:rsidP="003D0C81">
      <w:pPr>
        <w:pStyle w:val="Heading2"/>
        <w:rPr>
          <w:noProof/>
          <w:highlight w:val="darkYellow"/>
        </w:rPr>
      </w:pPr>
      <w:r w:rsidRPr="00E33CA2">
        <w:rPr>
          <w:noProof/>
          <w:highlight w:val="darkYellow"/>
        </w:rPr>
        <w:lastRenderedPageBreak/>
        <w:t>Country Representative</w:t>
      </w:r>
    </w:p>
    <w:p w:rsidR="00B038C0" w:rsidRPr="004F6CB7" w:rsidRDefault="00B038C0" w:rsidP="00B038C0">
      <w:pPr>
        <w:rPr>
          <w:noProof/>
        </w:rPr>
      </w:pPr>
      <w:bookmarkStart w:id="0" w:name="_GoBack"/>
      <w:bookmarkEnd w:id="0"/>
      <w:r w:rsidRPr="004F6CB7">
        <w:rPr>
          <w:noProof/>
        </w:rPr>
        <w:t xml:space="preserve">Select </w:t>
      </w:r>
      <w:r w:rsidRPr="007D3553">
        <w:rPr>
          <w:noProof/>
          <w:highlight w:val="red"/>
        </w:rPr>
        <w:t>all countries</w:t>
      </w:r>
      <w:r w:rsidRPr="004F6CB7">
        <w:rPr>
          <w:noProof/>
        </w:rPr>
        <w:t xml:space="preserve">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 xml:space="preserve">as a word, </w:t>
      </w:r>
      <w:r w:rsidR="00920E61" w:rsidRPr="00D06052">
        <w:rPr>
          <w:noProof/>
          <w:highlight w:val="red"/>
        </w:rPr>
        <w:t>based on its average Rate</w:t>
      </w:r>
      <w:r w:rsidRPr="004F6CB7">
        <w:rPr>
          <w:noProof/>
        </w:rPr>
        <w:t xml:space="preserve">. </w:t>
      </w:r>
      <w:r w:rsidR="00920E61">
        <w:rPr>
          <w:noProof/>
        </w:rPr>
        <w:t xml:space="preserve">For rates lower than </w:t>
      </w:r>
      <w:r w:rsidR="00BC38D5">
        <w:rPr>
          <w:noProof/>
        </w:rPr>
        <w:t>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xml:space="preserve">". If a product has no feedback, return </w:t>
      </w:r>
      <w:r w:rsidR="00920E61" w:rsidRPr="00D23BDD">
        <w:rPr>
          <w:noProof/>
          <w:highlight w:val="blue"/>
        </w:rPr>
        <w:t>"</w:t>
      </w:r>
      <w:r w:rsidR="00920E61" w:rsidRPr="00D23BDD">
        <w:rPr>
          <w:rStyle w:val="Strong"/>
          <w:highlight w:val="blue"/>
        </w:rPr>
        <w:t>No ratings</w:t>
      </w:r>
      <w:r w:rsidR="00920E61" w:rsidRPr="00D23BDD">
        <w:rPr>
          <w:noProof/>
          <w:highlight w:val="blue"/>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2D2BD9" w:rsidRDefault="00741428" w:rsidP="003D0C81">
      <w:pPr>
        <w:pStyle w:val="Heading2"/>
        <w:rPr>
          <w:noProof/>
        </w:rPr>
      </w:pPr>
      <w:r w:rsidRPr="002D2BD9">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0775F8" w:rsidRDefault="00741428" w:rsidP="003D0C81">
      <w:pPr>
        <w:pStyle w:val="Heading2"/>
        <w:rPr>
          <w:noProof/>
          <w:highlight w:val="red"/>
        </w:rPr>
      </w:pPr>
      <w:r w:rsidRPr="000775F8">
        <w:rPr>
          <w:noProof/>
          <w:highlight w:val="red"/>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3C7" w:rsidRDefault="00BA73C7" w:rsidP="008068A2">
      <w:pPr>
        <w:spacing w:after="0" w:line="240" w:lineRule="auto"/>
      </w:pPr>
      <w:r>
        <w:separator/>
      </w:r>
    </w:p>
  </w:endnote>
  <w:endnote w:type="continuationSeparator" w:id="0">
    <w:p w:rsidR="00BA73C7" w:rsidRDefault="00BA73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AF7" w:rsidRPr="00AC77AD" w:rsidRDefault="00D56AF7"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56AF7" w:rsidRDefault="00D56AF7"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F7" w:rsidRPr="008C2B83" w:rsidRDefault="00D56AF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3CA2">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3CA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56AF7" w:rsidRPr="008C2B83" w:rsidRDefault="00D56AF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3CA2">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3CA2">
                      <w:rPr>
                        <w:noProof/>
                        <w:sz w:val="18"/>
                        <w:szCs w:val="18"/>
                      </w:rPr>
                      <w:t>11</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F7" w:rsidRDefault="00D56AF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56AF7" w:rsidRDefault="00D56AF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D56AF7" w:rsidRDefault="00D56AF7"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3C7" w:rsidRDefault="00BA73C7" w:rsidP="008068A2">
      <w:pPr>
        <w:spacing w:after="0" w:line="240" w:lineRule="auto"/>
      </w:pPr>
      <w:r>
        <w:separator/>
      </w:r>
    </w:p>
  </w:footnote>
  <w:footnote w:type="continuationSeparator" w:id="0">
    <w:p w:rsidR="00BA73C7" w:rsidRDefault="00BA73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AF7" w:rsidRDefault="00D56AF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D31"/>
    <w:rsid w:val="00012CB9"/>
    <w:rsid w:val="000136AA"/>
    <w:rsid w:val="00016D20"/>
    <w:rsid w:val="00025F04"/>
    <w:rsid w:val="0003223A"/>
    <w:rsid w:val="000548E5"/>
    <w:rsid w:val="00064D15"/>
    <w:rsid w:val="00075888"/>
    <w:rsid w:val="000775F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2333"/>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7686F"/>
    <w:rsid w:val="00280CDE"/>
    <w:rsid w:val="00284CF4"/>
    <w:rsid w:val="00292A1F"/>
    <w:rsid w:val="002A1BFD"/>
    <w:rsid w:val="002A2D2D"/>
    <w:rsid w:val="002B0473"/>
    <w:rsid w:val="002B2462"/>
    <w:rsid w:val="002B6EAE"/>
    <w:rsid w:val="002B7064"/>
    <w:rsid w:val="002C63CB"/>
    <w:rsid w:val="002D1F91"/>
    <w:rsid w:val="002D2BD9"/>
    <w:rsid w:val="002D7759"/>
    <w:rsid w:val="002E4970"/>
    <w:rsid w:val="002E5C57"/>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3BC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075E"/>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3553"/>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B3E44"/>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A73C7"/>
    <w:rsid w:val="00BB05FA"/>
    <w:rsid w:val="00BB0D7E"/>
    <w:rsid w:val="00BB5B10"/>
    <w:rsid w:val="00BC38D5"/>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D5181"/>
    <w:rsid w:val="00CD705B"/>
    <w:rsid w:val="00CD7485"/>
    <w:rsid w:val="00D02D55"/>
    <w:rsid w:val="00D06052"/>
    <w:rsid w:val="00D22895"/>
    <w:rsid w:val="00D23BDD"/>
    <w:rsid w:val="00D23FE4"/>
    <w:rsid w:val="00D2457E"/>
    <w:rsid w:val="00D30AFE"/>
    <w:rsid w:val="00D3266A"/>
    <w:rsid w:val="00D4354E"/>
    <w:rsid w:val="00D43C32"/>
    <w:rsid w:val="00D43F69"/>
    <w:rsid w:val="00D467B4"/>
    <w:rsid w:val="00D50831"/>
    <w:rsid w:val="00D52370"/>
    <w:rsid w:val="00D55609"/>
    <w:rsid w:val="00D56AF7"/>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3CA2"/>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198DC"/>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FB5A5-C926-4928-8274-8437797C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1903</Words>
  <Characters>10851</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Cammi</cp:lastModifiedBy>
  <cp:revision>39</cp:revision>
  <cp:lastPrinted>2017-02-16T09:45:00Z</cp:lastPrinted>
  <dcterms:created xsi:type="dcterms:W3CDTF">2017-02-13T12:45:00Z</dcterms:created>
  <dcterms:modified xsi:type="dcterms:W3CDTF">2017-02-19T20:03:00Z</dcterms:modified>
  <cp:category>programming, education, software engineering, software development</cp:category>
</cp:coreProperties>
</file>