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E62F5B" w:rsidRPr="00E1170F" w:rsidRDefault="00E62F5B" w:rsidP="00E62F5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  <w:r>
        <w:rPr>
          <w:noProof/>
        </w:rPr>
        <w:t xml:space="preserve"> </w:t>
      </w:r>
      <w:r w:rsidRPr="003665A5">
        <w:rPr>
          <w:noProof/>
          <w:highlight w:val="yellow"/>
        </w:rPr>
        <w:t>//TODO: Change to current exam contest</w:t>
      </w:r>
    </w:p>
    <w:p w:rsidR="00E62F5B" w:rsidRDefault="00E62F5B" w:rsidP="00E62F5B">
      <w:pPr>
        <w:pStyle w:val="Heading1"/>
      </w:pPr>
      <w:r>
        <w:t>Problem 3. Payment Processor (Simple Class)</w:t>
      </w:r>
    </w:p>
    <w:p w:rsidR="00E62F5B" w:rsidRDefault="00E62F5B" w:rsidP="00E62F5B">
      <w:r>
        <w:t xml:space="preserve">Write a JavaScript class </w:t>
      </w:r>
      <w:r w:rsidRPr="00D2523B">
        <w:rPr>
          <w:rStyle w:val="CodeChar"/>
        </w:rPr>
        <w:t>PaymentProcessor</w:t>
      </w:r>
      <w:r>
        <w:t xml:space="preserve"> that keeps information about a </w:t>
      </w:r>
      <w:r w:rsidRPr="00DB7F18">
        <w:rPr>
          <w:rStyle w:val="Strong"/>
        </w:rPr>
        <w:t>collection</w:t>
      </w:r>
      <w:r>
        <w:t xml:space="preserve"> of payments with their </w:t>
      </w:r>
      <w:r w:rsidRPr="00DB7F18">
        <w:rPr>
          <w:rStyle w:val="Strong"/>
        </w:rPr>
        <w:t>ID</w:t>
      </w:r>
      <w:r>
        <w:t xml:space="preserve">, </w:t>
      </w:r>
      <w:r w:rsidRPr="00DB7F18">
        <w:rPr>
          <w:rStyle w:val="Strong"/>
        </w:rPr>
        <w:t>name</w:t>
      </w:r>
      <w:r>
        <w:t xml:space="preserve">, </w:t>
      </w:r>
      <w:r w:rsidRPr="00DB7F18">
        <w:rPr>
          <w:rStyle w:val="Strong"/>
        </w:rPr>
        <w:t>type</w:t>
      </w:r>
      <w:r>
        <w:t xml:space="preserve"> and </w:t>
      </w:r>
      <w:r w:rsidRPr="00DB7F18">
        <w:rPr>
          <w:rStyle w:val="Strong"/>
        </w:rPr>
        <w:t>value</w:t>
      </w:r>
      <w:r>
        <w:t>.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E62F5B" w:rsidRPr="00525CEB" w:rsidRDefault="00E62F5B" w:rsidP="004768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PaymentProcessor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62F5B" w:rsidRDefault="00E62F5B" w:rsidP="00E62F5B">
      <w:r>
        <w:t xml:space="preserve">The class constructor receives an </w:t>
      </w:r>
      <w:r w:rsidRPr="002411E7">
        <w:rPr>
          <w:rStyle w:val="Strong"/>
        </w:rPr>
        <w:t>optional object parameter</w:t>
      </w:r>
      <w:r>
        <w:t xml:space="preserve"> that defines its behavior (see below for details). Implement the following features: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registerPayment(id, name, type, value)</w:t>
      </w:r>
      <w:r>
        <w:t xml:space="preserve"> – validate input parameters and save the payment; throw and error if the validation fails (see below for details)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deletePayment(id)</w:t>
      </w:r>
      <w:r>
        <w:t xml:space="preserve"> – removes the requested payment; throw an error if it’s not found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get(id)</w:t>
      </w:r>
      <w:r>
        <w:t xml:space="preserve"> – returns a string, containing information about the requested payment (see examples for formatting details); throw an error if </w:t>
      </w:r>
      <w:r w:rsidR="00F44D56">
        <w:t xml:space="preserve">it’s </w:t>
      </w:r>
      <w:r>
        <w:t>not found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setOptions(options)</w:t>
      </w:r>
      <w:r>
        <w:t xml:space="preserve"> – modify the processor’s options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toString()</w:t>
      </w:r>
      <w:r>
        <w:t xml:space="preserve"> – return a string, containing a summary about all recorded payments (see examples for formatting details)</w:t>
      </w:r>
    </w:p>
    <w:p w:rsidR="000A284A" w:rsidRDefault="002411E7" w:rsidP="00E62F5B">
      <w:r>
        <w:t xml:space="preserve">The </w:t>
      </w:r>
      <w:r w:rsidRPr="002411E7">
        <w:rPr>
          <w:rStyle w:val="CodeChar"/>
        </w:rPr>
        <w:t>options</w:t>
      </w:r>
      <w:r>
        <w:t xml:space="preserve"> parameter that the </w:t>
      </w:r>
      <w:r w:rsidRPr="002411E7">
        <w:rPr>
          <w:rStyle w:val="Strong"/>
        </w:rPr>
        <w:t>constructor</w:t>
      </w:r>
      <w:r>
        <w:t xml:space="preserve"> takes is an </w:t>
      </w:r>
      <w:r w:rsidRPr="002411E7">
        <w:rPr>
          <w:rStyle w:val="Strong"/>
        </w:rPr>
        <w:t>object</w:t>
      </w:r>
      <w:r>
        <w:t xml:space="preserve"> with the following format:</w:t>
      </w:r>
    </w:p>
    <w:p w:rsidR="002411E7" w:rsidRDefault="002411E7" w:rsidP="002411E7">
      <w:pPr>
        <w:pStyle w:val="Code"/>
        <w:contextualSpacing/>
      </w:pPr>
      <w:r>
        <w:t>{</w:t>
      </w:r>
    </w:p>
    <w:p w:rsidR="002411E7" w:rsidRDefault="002411E7" w:rsidP="002411E7">
      <w:pPr>
        <w:pStyle w:val="Code"/>
        <w:contextualSpacing/>
      </w:pPr>
      <w:r>
        <w:t xml:space="preserve">  types: [String],</w:t>
      </w:r>
    </w:p>
    <w:p w:rsidR="002411E7" w:rsidRDefault="002411E7" w:rsidP="002411E7">
      <w:pPr>
        <w:pStyle w:val="Code"/>
        <w:contextualSpacing/>
      </w:pPr>
      <w:r>
        <w:t xml:space="preserve">  precision: Number</w:t>
      </w:r>
    </w:p>
    <w:p w:rsidR="002411E7" w:rsidRDefault="002411E7" w:rsidP="002411E7">
      <w:pPr>
        <w:pStyle w:val="Code"/>
        <w:contextualSpacing/>
      </w:pPr>
      <w:r>
        <w:t>}</w:t>
      </w:r>
    </w:p>
    <w:p w:rsidR="002411E7" w:rsidRDefault="00C90E93" w:rsidP="002411E7">
      <w:r>
        <w:t xml:space="preserve">When processing </w:t>
      </w:r>
      <w:r w:rsidRPr="00C90E93">
        <w:rPr>
          <w:rStyle w:val="Strong"/>
        </w:rPr>
        <w:t>new options</w:t>
      </w:r>
      <w:r>
        <w:t xml:space="preserve"> (either through the </w:t>
      </w:r>
      <w:r w:rsidRPr="00C90E93">
        <w:rPr>
          <w:rStyle w:val="Strong"/>
        </w:rPr>
        <w:t>constructor</w:t>
      </w:r>
      <w:r>
        <w:t xml:space="preserve"> or the </w:t>
      </w:r>
      <w:r w:rsidRPr="00C90E93">
        <w:rPr>
          <w:rStyle w:val="CodeChar"/>
        </w:rPr>
        <w:t>setOptions</w:t>
      </w:r>
      <w:r>
        <w:t xml:space="preserve"> function), their values need to be </w:t>
      </w:r>
      <w:r w:rsidRPr="00C90E93">
        <w:rPr>
          <w:rStyle w:val="Strong"/>
        </w:rPr>
        <w:t>merged</w:t>
      </w:r>
      <w:r>
        <w:t xml:space="preserve"> with the existing ones – e.g. if only </w:t>
      </w:r>
      <w:r w:rsidRPr="00C90E93">
        <w:rPr>
          <w:rStyle w:val="CodeChar"/>
        </w:rPr>
        <w:t>types</w:t>
      </w:r>
      <w:r>
        <w:t xml:space="preserve"> are given, replace the existing </w:t>
      </w:r>
      <w:r w:rsidRPr="00C90E93">
        <w:rPr>
          <w:rStyle w:val="CodeChar"/>
        </w:rPr>
        <w:t>types</w:t>
      </w:r>
      <w:r>
        <w:t xml:space="preserve"> value, leaving </w:t>
      </w:r>
      <w:r w:rsidRPr="00C90E93">
        <w:rPr>
          <w:rStyle w:val="CodeChar"/>
        </w:rPr>
        <w:t>precision</w:t>
      </w:r>
      <w:r>
        <w:t xml:space="preserve"> unchanged. </w:t>
      </w:r>
      <w:r w:rsidR="002411E7">
        <w:t xml:space="preserve">If not specified, use the following </w:t>
      </w:r>
      <w:r w:rsidR="002411E7" w:rsidRPr="002411E7">
        <w:rPr>
          <w:rStyle w:val="Strong"/>
        </w:rPr>
        <w:t>default values</w:t>
      </w:r>
      <w:r w:rsidR="002411E7">
        <w:t>:</w:t>
      </w:r>
    </w:p>
    <w:p w:rsidR="002411E7" w:rsidRDefault="002411E7" w:rsidP="002411E7">
      <w:pPr>
        <w:pStyle w:val="Code"/>
        <w:contextualSpacing/>
      </w:pPr>
      <w:r>
        <w:t>{</w:t>
      </w:r>
    </w:p>
    <w:p w:rsidR="002411E7" w:rsidRDefault="002411E7" w:rsidP="002411E7">
      <w:pPr>
        <w:pStyle w:val="Code"/>
        <w:contextualSpacing/>
      </w:pPr>
      <w:r>
        <w:t xml:space="preserve">  types: [</w:t>
      </w:r>
      <w:r>
        <w:t>"service", "product", "other"</w:t>
      </w:r>
      <w:r>
        <w:t>],</w:t>
      </w:r>
    </w:p>
    <w:p w:rsidR="002411E7" w:rsidRDefault="002411E7" w:rsidP="002411E7">
      <w:pPr>
        <w:pStyle w:val="Code"/>
        <w:contextualSpacing/>
      </w:pPr>
      <w:r>
        <w:t xml:space="preserve">  precision: </w:t>
      </w:r>
      <w:r>
        <w:t>2</w:t>
      </w:r>
    </w:p>
    <w:p w:rsidR="002411E7" w:rsidRDefault="002411E7" w:rsidP="002411E7">
      <w:pPr>
        <w:pStyle w:val="Code"/>
        <w:contextualSpacing/>
      </w:pPr>
      <w:r>
        <w:t>}</w:t>
      </w:r>
    </w:p>
    <w:p w:rsidR="002411E7" w:rsidRDefault="002411E7" w:rsidP="002411E7">
      <w:r>
        <w:t xml:space="preserve">A </w:t>
      </w:r>
      <w:r w:rsidRPr="00156A0B">
        <w:rPr>
          <w:rStyle w:val="Strong"/>
        </w:rPr>
        <w:t>valid</w:t>
      </w:r>
      <w:r>
        <w:t xml:space="preserve"> payment will have an </w:t>
      </w:r>
      <w:r w:rsidRPr="00156A0B">
        <w:rPr>
          <w:rStyle w:val="Strong"/>
        </w:rPr>
        <w:t>ID</w:t>
      </w:r>
      <w:r>
        <w:t xml:space="preserve"> and </w:t>
      </w:r>
      <w:r w:rsidRPr="00156A0B">
        <w:rPr>
          <w:rStyle w:val="Strong"/>
        </w:rPr>
        <w:t>name</w:t>
      </w:r>
      <w:r>
        <w:t xml:space="preserve"> that are </w:t>
      </w:r>
      <w:r w:rsidRPr="00156A0B">
        <w:rPr>
          <w:rStyle w:val="Strong"/>
        </w:rPr>
        <w:t>non-empty strings</w:t>
      </w:r>
      <w:r>
        <w:t xml:space="preserve">, a </w:t>
      </w:r>
      <w:r w:rsidRPr="00156A0B">
        <w:rPr>
          <w:rStyle w:val="Strong"/>
        </w:rPr>
        <w:t>value</w:t>
      </w:r>
      <w:r>
        <w:t xml:space="preserve"> that is a </w:t>
      </w:r>
      <w:r w:rsidRPr="00156A0B">
        <w:rPr>
          <w:rStyle w:val="Strong"/>
        </w:rPr>
        <w:t>number</w:t>
      </w:r>
      <w:r>
        <w:t xml:space="preserve"> and a </w:t>
      </w:r>
      <w:r w:rsidRPr="00156A0B">
        <w:rPr>
          <w:rStyle w:val="Strong"/>
        </w:rPr>
        <w:t>type</w:t>
      </w:r>
      <w:r>
        <w:t xml:space="preserve"> </w:t>
      </w:r>
      <w:r w:rsidR="00156A0B">
        <w:t xml:space="preserve">that is listed in </w:t>
      </w:r>
      <w:r w:rsidR="00156A0B" w:rsidRPr="00156A0B">
        <w:rPr>
          <w:rStyle w:val="CodeChar"/>
        </w:rPr>
        <w:t>options</w:t>
      </w:r>
      <w:r w:rsidR="00156A0B">
        <w:t xml:space="preserve">. If a payment with the </w:t>
      </w:r>
      <w:r w:rsidR="00156A0B" w:rsidRPr="00156A0B">
        <w:rPr>
          <w:rStyle w:val="Strong"/>
        </w:rPr>
        <w:t>same ID</w:t>
      </w:r>
      <w:r w:rsidR="00156A0B">
        <w:t xml:space="preserve"> already </w:t>
      </w:r>
      <w:r w:rsidR="00156A0B" w:rsidRPr="00156A0B">
        <w:rPr>
          <w:rStyle w:val="Strong"/>
        </w:rPr>
        <w:t>exists</w:t>
      </w:r>
      <w:r w:rsidR="00156A0B">
        <w:t xml:space="preserve">, consider the new one </w:t>
      </w:r>
      <w:r w:rsidR="00156A0B" w:rsidRPr="00156A0B">
        <w:rPr>
          <w:rStyle w:val="Strong"/>
        </w:rPr>
        <w:t>invalid</w:t>
      </w:r>
      <w:r w:rsidR="00156A0B">
        <w:t xml:space="preserve">. For any discrepancy, </w:t>
      </w:r>
      <w:r w:rsidR="00156A0B" w:rsidRPr="00156A0B">
        <w:rPr>
          <w:rStyle w:val="Strong"/>
        </w:rPr>
        <w:t>throw an error</w:t>
      </w:r>
      <w:r w:rsidR="00156A0B">
        <w:t xml:space="preserve"> and </w:t>
      </w:r>
      <w:r w:rsidR="00156A0B" w:rsidRPr="00156A0B">
        <w:rPr>
          <w:rStyle w:val="Strong"/>
        </w:rPr>
        <w:t>ignore</w:t>
      </w:r>
      <w:r w:rsidR="00156A0B">
        <w:t xml:space="preserve"> the payment.</w:t>
      </w:r>
      <w:r w:rsidR="00C90E93">
        <w:t xml:space="preserve"> When recording the payment, round its </w:t>
      </w:r>
      <w:r w:rsidR="00C90E93" w:rsidRPr="00C90E93">
        <w:rPr>
          <w:rStyle w:val="CodeChar"/>
        </w:rPr>
        <w:t>value</w:t>
      </w:r>
      <w:r w:rsidR="00C90E93">
        <w:t xml:space="preserve"> to the number of decimal places, specified in </w:t>
      </w:r>
      <w:r w:rsidR="00C90E93" w:rsidRPr="00C90E93">
        <w:rPr>
          <w:rStyle w:val="CodeChar"/>
        </w:rPr>
        <w:t>options.precision</w:t>
      </w:r>
      <w:r w:rsidR="00C90E93">
        <w:t>.</w:t>
      </w:r>
    </w:p>
    <w:p w:rsidR="00156A0B" w:rsidRDefault="00062860" w:rsidP="002411E7">
      <w:r>
        <w:t xml:space="preserve">Scroll down for </w:t>
      </w:r>
      <w:r w:rsidRPr="00E66CB3">
        <w:rPr>
          <w:rStyle w:val="Strong"/>
        </w:rPr>
        <w:t>examples</w:t>
      </w:r>
      <w:r w:rsidR="00A90451">
        <w:t xml:space="preserve"> and </w:t>
      </w:r>
      <w:r w:rsidR="00A90451" w:rsidRPr="00E66CB3">
        <w:rPr>
          <w:rStyle w:val="Strong"/>
        </w:rPr>
        <w:t>constraints</w:t>
      </w:r>
      <w:r>
        <w:t>.</w:t>
      </w:r>
    </w:p>
    <w:p w:rsidR="00062860" w:rsidRDefault="00062860">
      <w:pPr>
        <w:spacing w:before="0" w:after="200"/>
      </w:pPr>
      <w: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062860" w:rsidRPr="0062709E" w:rsidRDefault="0062709E" w:rsidP="006270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default options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generalPayments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'0001'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'Microchips'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15000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'01A3'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'Biopolymer'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23000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(invalid type)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'Rare-earth elements'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8000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setOptions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types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: [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]});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'Rare-earth elements'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8000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.get(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'CF15'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'Enzymes'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55000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(ID not found)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.deletePayment(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'E027'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(ID not found)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.get(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'E027'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.deletePayment(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custom types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servicePyaments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types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: [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]});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'01'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'HR Consultation'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3000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'02'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D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iscount'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, -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1500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custom precision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transactionLog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precision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: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5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transactionLog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'b5af2d02-327e-4cbf'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Interest'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'other'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0.00153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transactionLog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2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38000.00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Details about payment ID: E028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Name: Rare-earth elements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Value: 8000.00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3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93000.00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2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1500.00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1</w:t>
            </w:r>
          </w:p>
          <w:p w:rsidR="00062860" w:rsidRPr="00234FC1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0.00153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Constraints</w:t>
      </w:r>
    </w:p>
    <w:p w:rsidR="00AF1864" w:rsidRDefault="00AF1864" w:rsidP="00AF1864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 xml:space="preserve">valid and invalid </w:t>
      </w:r>
      <w:r>
        <w:rPr>
          <w:rStyle w:val="Strong"/>
        </w:rPr>
        <w:t>parameters</w:t>
      </w:r>
      <w:r w:rsidRPr="00534539">
        <w:t xml:space="preserve"> </w:t>
      </w:r>
      <w:r>
        <w:t xml:space="preserve">and should </w:t>
      </w:r>
      <w:r>
        <w:t xml:space="preserve">validate the input to </w:t>
      </w:r>
      <w:r w:rsidRPr="00AF1864">
        <w:rPr>
          <w:rStyle w:val="CodeChar"/>
        </w:rPr>
        <w:t>registerPayment</w:t>
      </w:r>
      <w:r>
        <w:t xml:space="preserve">, </w:t>
      </w:r>
      <w:r w:rsidRPr="00AF1864">
        <w:rPr>
          <w:rStyle w:val="CodeChar"/>
        </w:rPr>
        <w:t>deletePayment</w:t>
      </w:r>
      <w:r>
        <w:t xml:space="preserve">, </w:t>
      </w:r>
      <w:r w:rsidRPr="00AF1864">
        <w:rPr>
          <w:rStyle w:val="CodeChar"/>
        </w:rPr>
        <w:t>get</w:t>
      </w:r>
      <w:r>
        <w:t xml:space="preserve"> and </w:t>
      </w:r>
      <w:r w:rsidRPr="00AF1864">
        <w:rPr>
          <w:rStyle w:val="CodeChar"/>
        </w:rPr>
        <w:t>setOptions</w:t>
      </w:r>
    </w:p>
    <w:p w:rsidR="00AF1864" w:rsidRPr="00534539" w:rsidRDefault="00AF1864" w:rsidP="00AF1864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 xml:space="preserve">only valid </w:t>
      </w:r>
      <w:r>
        <w:rPr>
          <w:rStyle w:val="Strong"/>
        </w:rPr>
        <w:t>options</w:t>
      </w:r>
    </w:p>
    <w:p w:rsidR="00AF1864" w:rsidRDefault="00AF1864" w:rsidP="00AF1864">
      <w:pPr>
        <w:pStyle w:val="Heading3"/>
      </w:pPr>
      <w:r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>
        <w:rPr>
          <w:rStyle w:val="CodeChar"/>
        </w:rPr>
        <w:t>PaymentProcessor</w:t>
      </w:r>
      <w:r w:rsidRPr="00534539">
        <w:t>.</w:t>
      </w:r>
    </w:p>
    <w:p w:rsidR="004A316D" w:rsidRDefault="004A316D" w:rsidP="004A316D">
      <w:pPr>
        <w:pStyle w:val="Heading3"/>
      </w:pPr>
      <w:r>
        <w:t>Hint</w:t>
      </w:r>
    </w:p>
    <w:p w:rsidR="00062860" w:rsidRPr="00062860" w:rsidRDefault="004A316D" w:rsidP="00062860">
      <w:r>
        <w:t xml:space="preserve">To create a string, that contains a line break, use the special character </w:t>
      </w:r>
      <w:r w:rsidRPr="004A316D">
        <w:rPr>
          <w:rStyle w:val="CodeChar"/>
        </w:rPr>
        <w:t>'\n'</w:t>
      </w:r>
      <w:r>
        <w:t>.</w:t>
      </w:r>
      <w:bookmarkStart w:id="0" w:name="_GoBack"/>
      <w:bookmarkEnd w:id="0"/>
    </w:p>
    <w:sectPr w:rsidR="00062860" w:rsidRPr="000628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15" w:rsidRDefault="00C73715" w:rsidP="008068A2">
      <w:pPr>
        <w:spacing w:after="0" w:line="240" w:lineRule="auto"/>
      </w:pPr>
      <w:r>
        <w:separator/>
      </w:r>
    </w:p>
  </w:endnote>
  <w:endnote w:type="continuationSeparator" w:id="0">
    <w:p w:rsidR="00C73715" w:rsidRDefault="00C73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31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31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15" w:rsidRDefault="00C73715" w:rsidP="008068A2">
      <w:pPr>
        <w:spacing w:after="0" w:line="240" w:lineRule="auto"/>
      </w:pPr>
      <w:r>
        <w:separator/>
      </w:r>
    </w:p>
  </w:footnote>
  <w:footnote w:type="continuationSeparator" w:id="0">
    <w:p w:rsidR="00C73715" w:rsidRDefault="00C73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D092BB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50F18-4FBB-4E3C-9399-0E9E7249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14</cp:revision>
  <cp:lastPrinted>2015-10-26T22:35:00Z</cp:lastPrinted>
  <dcterms:created xsi:type="dcterms:W3CDTF">2018-03-14T16:41:00Z</dcterms:created>
  <dcterms:modified xsi:type="dcterms:W3CDTF">2018-03-14T17:59:00Z</dcterms:modified>
  <cp:category>programming, education, software engineering, software development</cp:category>
</cp:coreProperties>
</file>