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8064" w14:textId="69D6CA19" w:rsidR="002C397A" w:rsidRDefault="004F7245">
      <w:pPr>
        <w:pStyle w:val="Heading1"/>
      </w:pPr>
      <w:bookmarkStart w:id="0" w:name="markdown-guidelines"/>
      <w:r>
        <w:t>Docx guidelines</w:t>
      </w:r>
      <w:bookmarkEnd w:id="0"/>
    </w:p>
    <w:p w14:paraId="7FBFDBB7" w14:textId="7D0917D0" w:rsidR="004F7245" w:rsidRDefault="007F1CA8" w:rsidP="004F7245">
      <w:pPr>
        <w:pStyle w:val="Heading2"/>
      </w:pPr>
      <w:bookmarkStart w:id="1" w:name="headers"/>
      <w:r>
        <w:t>Styles</w:t>
      </w:r>
    </w:p>
    <w:p w14:paraId="104582E3" w14:textId="77777777" w:rsidR="003001DF" w:rsidRDefault="003001DF" w:rsidP="003001DF">
      <w:pPr>
        <w:pStyle w:val="BlockText"/>
        <w:keepNext/>
        <w:ind w:left="0"/>
      </w:pPr>
      <w:r>
        <w:rPr>
          <w:noProof/>
        </w:rPr>
        <w:drawing>
          <wp:inline distT="0" distB="0" distL="0" distR="0" wp14:anchorId="4958256C" wp14:editId="55A074D4">
            <wp:extent cx="2705100" cy="2286000"/>
            <wp:effectExtent l="0" t="0" r="0" b="0"/>
            <wp:docPr id="1" name="Picture 1"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55BB04BF" w14:textId="5E2CB05F" w:rsidR="003001DF" w:rsidRDefault="003001DF" w:rsidP="003001DF">
      <w:pPr>
        <w:pStyle w:val="Caption"/>
      </w:pPr>
      <w:bookmarkStart w:id="2" w:name="_Ref153802715"/>
      <w:bookmarkStart w:id="3" w:name="_Ref153802707"/>
      <w:r>
        <w:t xml:space="preserve">Figure </w:t>
      </w:r>
      <w:r>
        <w:fldChar w:fldCharType="begin"/>
      </w:r>
      <w:r>
        <w:instrText xml:space="preserve"> SEQ Figure \* ARABIC </w:instrText>
      </w:r>
      <w:r>
        <w:fldChar w:fldCharType="separate"/>
      </w:r>
      <w:r>
        <w:rPr>
          <w:noProof/>
        </w:rPr>
        <w:t>1</w:t>
      </w:r>
      <w:r>
        <w:rPr>
          <w:noProof/>
        </w:rPr>
        <w:fldChar w:fldCharType="end"/>
      </w:r>
      <w:bookmarkEnd w:id="2"/>
      <w:r>
        <w:t xml:space="preserve">. </w:t>
      </w:r>
      <w:bookmarkStart w:id="4" w:name="_Ref153802723"/>
      <w:r>
        <w:t>Example caption.</w:t>
      </w:r>
      <w:bookmarkEnd w:id="3"/>
      <w:bookmarkEnd w:id="4"/>
    </w:p>
    <w:p w14:paraId="02B1FBC4" w14:textId="0C2CBB06" w:rsidR="003001DF" w:rsidRDefault="003001DF" w:rsidP="003001DF">
      <w:pPr>
        <w:pStyle w:val="BodyText"/>
      </w:pPr>
      <w:r>
        <w:t>Cross-ref:</w:t>
      </w:r>
    </w:p>
    <w:p w14:paraId="011442A8" w14:textId="6552F729" w:rsidR="003001DF" w:rsidRPr="00433514" w:rsidRDefault="003001DF" w:rsidP="003001D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w:t>
      </w:r>
      <w:r w:rsidR="00EE1DD5">
        <w:rPr>
          <w:lang w:val="fr-FR"/>
        </w:rPr>
        <w:t xml:space="preserve"> </w:t>
      </w:r>
      <w:r w:rsidR="00EE1DD5">
        <w:rPr>
          <w:lang w:val="fr-FR"/>
        </w:rPr>
        <w:fldChar w:fldCharType="begin"/>
      </w:r>
      <w:r w:rsidR="00EE1DD5">
        <w:rPr>
          <w:lang w:val="fr-FR"/>
        </w:rPr>
        <w:instrText xml:space="preserve"> REF _Ref153802707 \h </w:instrText>
      </w:r>
      <w:r w:rsidR="00EE1DD5">
        <w:rPr>
          <w:lang w:val="fr-FR"/>
        </w:rPr>
      </w:r>
      <w:r w:rsidR="00EE1DD5">
        <w:rPr>
          <w:lang w:val="fr-FR"/>
        </w:rPr>
        <w:fldChar w:fldCharType="separate"/>
      </w:r>
      <w:r w:rsidR="00EE1DD5" w:rsidRPr="00EE1DD5">
        <w:rPr>
          <w:lang w:val="fr-FR"/>
        </w:rPr>
        <w:t xml:space="preserve">Figure </w:t>
      </w:r>
      <w:r w:rsidR="00EE1DD5" w:rsidRPr="00EE1DD5">
        <w:rPr>
          <w:noProof/>
          <w:lang w:val="fr-FR"/>
        </w:rPr>
        <w:t>1</w:t>
      </w:r>
      <w:r w:rsidR="00EE1DD5" w:rsidRPr="00EE1DD5">
        <w:rPr>
          <w:lang w:val="fr-FR"/>
        </w:rPr>
        <w:t xml:space="preserve">. Example </w:t>
      </w:r>
      <w:proofErr w:type="spellStart"/>
      <w:r w:rsidR="00EE1DD5" w:rsidRPr="00EE1DD5">
        <w:rPr>
          <w:lang w:val="fr-FR"/>
        </w:rPr>
        <w:t>caption</w:t>
      </w:r>
      <w:proofErr w:type="spellEnd"/>
      <w:r w:rsidR="00EE1DD5" w:rsidRPr="00EE1DD5">
        <w:rPr>
          <w:lang w:val="fr-FR"/>
        </w:rPr>
        <w:t>.</w:t>
      </w:r>
      <w:r w:rsidR="00EE1DD5">
        <w:rPr>
          <w:lang w:val="fr-FR"/>
        </w:rPr>
        <w:fldChar w:fldCharType="end"/>
      </w:r>
      <w:r w:rsidR="00EE1DD5" w:rsidRPr="00433514">
        <w:rPr>
          <w:lang w:val="fr-FR"/>
        </w:rPr>
        <w:t xml:space="preserve"> </w:t>
      </w:r>
    </w:p>
    <w:p w14:paraId="014DE035" w14:textId="4CB23F21" w:rsidR="003001DF" w:rsidRDefault="003001DF" w:rsidP="003001DF">
      <w:pPr>
        <w:pStyle w:val="BodyText"/>
        <w:numPr>
          <w:ilvl w:val="0"/>
          <w:numId w:val="25"/>
        </w:numPr>
      </w:pPr>
      <w:r>
        <w:t xml:space="preserve">Only label and number: </w:t>
      </w:r>
      <w:r w:rsidR="00EE1DD5">
        <w:fldChar w:fldCharType="begin"/>
      </w:r>
      <w:r w:rsidR="00EE1DD5">
        <w:instrText xml:space="preserve"> REF _Ref153802715 \h </w:instrText>
      </w:r>
      <w:r w:rsidR="00EE1DD5">
        <w:fldChar w:fldCharType="separate"/>
      </w:r>
      <w:r w:rsidR="00EE1DD5">
        <w:t xml:space="preserve">Figure </w:t>
      </w:r>
      <w:r w:rsidR="00EE1DD5">
        <w:rPr>
          <w:noProof/>
        </w:rPr>
        <w:t>1</w:t>
      </w:r>
      <w:r w:rsidR="00EE1DD5">
        <w:fldChar w:fldCharType="end"/>
      </w:r>
    </w:p>
    <w:p w14:paraId="239F0C12" w14:textId="285B2BF6" w:rsidR="003001DF" w:rsidRDefault="003001DF" w:rsidP="003001DF">
      <w:pPr>
        <w:pStyle w:val="BodyText"/>
        <w:numPr>
          <w:ilvl w:val="0"/>
          <w:numId w:val="25"/>
        </w:numPr>
      </w:pPr>
      <w:r>
        <w:t>Only caption text:</w:t>
      </w:r>
      <w:r w:rsidR="00EE1DD5">
        <w:t xml:space="preserve"> </w:t>
      </w:r>
      <w:r w:rsidR="00EE1DD5">
        <w:fldChar w:fldCharType="begin"/>
      </w:r>
      <w:r w:rsidR="00EE1DD5">
        <w:instrText xml:space="preserve"> REF _Ref153802723 \h </w:instrText>
      </w:r>
      <w:r w:rsidR="00EE1DD5">
        <w:fldChar w:fldCharType="separate"/>
      </w:r>
      <w:r w:rsidR="00EE1DD5">
        <w:t>Example caption.</w:t>
      </w:r>
      <w:r w:rsidR="00EE1DD5">
        <w:fldChar w:fldCharType="end"/>
      </w:r>
    </w:p>
    <w:p w14:paraId="279EC572" w14:textId="1A3ED2D0" w:rsidR="003001DF" w:rsidRDefault="003001DF" w:rsidP="003001DF">
      <w:pPr>
        <w:pStyle w:val="BodyText"/>
        <w:numPr>
          <w:ilvl w:val="0"/>
          <w:numId w:val="25"/>
        </w:numPr>
      </w:pPr>
      <w:r>
        <w:t>Above/below:</w:t>
      </w:r>
      <w:r w:rsidR="00EE1DD5">
        <w:t xml:space="preserve"> </w:t>
      </w:r>
      <w:r w:rsidR="00EE1DD5">
        <w:fldChar w:fldCharType="begin"/>
      </w:r>
      <w:r w:rsidR="00EE1DD5">
        <w:instrText xml:space="preserve"> REF _Ref153802707 \p \h </w:instrText>
      </w:r>
      <w:r w:rsidR="00EE1DD5">
        <w:fldChar w:fldCharType="separate"/>
      </w:r>
      <w:r w:rsidR="00EE1DD5">
        <w:t>above</w:t>
      </w:r>
      <w:r w:rsidR="00EE1DD5">
        <w:fldChar w:fldCharType="end"/>
      </w:r>
    </w:p>
    <w:p w14:paraId="1109673B" w14:textId="7CF8B009" w:rsidR="003001DF" w:rsidRDefault="003001DF" w:rsidP="003001DF">
      <w:pPr>
        <w:pStyle w:val="BodyText"/>
        <w:numPr>
          <w:ilvl w:val="0"/>
          <w:numId w:val="25"/>
        </w:numPr>
      </w:pPr>
      <w:r>
        <w:t>Page number:</w:t>
      </w:r>
      <w:r w:rsidR="00EE1DD5">
        <w:t xml:space="preserve"> </w:t>
      </w:r>
      <w:r w:rsidR="00EE1DD5">
        <w:fldChar w:fldCharType="begin"/>
      </w:r>
      <w:r w:rsidR="00EE1DD5">
        <w:instrText xml:space="preserve"> PAGEREF _Ref153802707 \h </w:instrText>
      </w:r>
      <w:r w:rsidR="00EE1DD5">
        <w:fldChar w:fldCharType="separate"/>
      </w:r>
      <w:r w:rsidR="00EE1DD5">
        <w:rPr>
          <w:noProof/>
        </w:rPr>
        <w:t>1</w:t>
      </w:r>
      <w:r w:rsidR="00EE1DD5">
        <w:fldChar w:fldCharType="end"/>
      </w:r>
    </w:p>
    <w:p w14:paraId="2E584075" w14:textId="2B699E2C" w:rsidR="004F7245" w:rsidRDefault="004F7245" w:rsidP="00EE1DD5">
      <w:pPr>
        <w:pStyle w:val="BodyText"/>
      </w:pPr>
      <w:r>
        <w:t xml:space="preserve">MS Word styles are your friend. There are a way for the platform to recognize whether you intend a body of text to be a heading or a paragraph. For a human, it may seem like an easy task in distinguishing a paragraph from a quotation or a chapter title from a section header, but that’s because a typical human have seen lots and lots of </w:t>
      </w:r>
      <w:r w:rsidR="007F1CA8">
        <w:t>text</w:t>
      </w:r>
      <w:r>
        <w:t xml:space="preserve"> and developed an intuition</w:t>
      </w:r>
      <w:r w:rsidR="007F1CA8">
        <w:t xml:space="preserve"> in this regard</w:t>
      </w:r>
      <w:r>
        <w:t>.</w:t>
      </w:r>
      <w:r w:rsidR="007F1CA8">
        <w:t xml:space="preserve"> For instructions run by a computer, this task is not so simple.</w:t>
      </w:r>
    </w:p>
    <w:p w14:paraId="140D8419" w14:textId="424C7BBD" w:rsidR="004F7245" w:rsidRDefault="007F1CA8" w:rsidP="00EE1DD5">
      <w:pPr>
        <w:pStyle w:val="BodyText"/>
      </w:pPr>
      <w:r>
        <w:t>This is why you must use MS Word styles in order for the computer to transform your manuscript into a book.</w:t>
      </w:r>
    </w:p>
    <w:p w14:paraId="34DD6CA0" w14:textId="375156BD" w:rsidR="007F1CA8" w:rsidRDefault="007F1CA8" w:rsidP="007F1CA8">
      <w:pPr>
        <w:pStyle w:val="BodyText"/>
      </w:pPr>
      <w:r w:rsidRPr="007F1CA8">
        <w:rPr>
          <w:noProof/>
        </w:rPr>
        <w:lastRenderedPageBreak/>
        <w:drawing>
          <wp:inline distT="0" distB="0" distL="0" distR="0" wp14:anchorId="46795F2F" wp14:editId="2A6EB87B">
            <wp:extent cx="59436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240"/>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1"/>
        <w:gridCol w:w="5034"/>
      </w:tblGrid>
      <w:tr w:rsidR="007F1CA8" w14:paraId="21629C26" w14:textId="77777777" w:rsidTr="001A0DAF">
        <w:tc>
          <w:tcPr>
            <w:tcW w:w="0" w:type="auto"/>
            <w:vAlign w:val="bottom"/>
          </w:tcPr>
          <w:p w14:paraId="280F272F" w14:textId="2A29B63F" w:rsidR="007F1CA8" w:rsidRPr="002B164B" w:rsidRDefault="00332000" w:rsidP="00AB17D6">
            <w:pPr>
              <w:pStyle w:val="Compact"/>
              <w:rPr>
                <w:sz w:val="22"/>
                <w:szCs w:val="22"/>
              </w:rPr>
            </w:pPr>
            <w:r>
              <w:rPr>
                <w:sz w:val="22"/>
                <w:szCs w:val="22"/>
              </w:rPr>
              <w:t>#</w:t>
            </w:r>
            <w:r w:rsidR="001A0DAF" w:rsidRPr="002B164B">
              <w:rPr>
                <w:sz w:val="22"/>
                <w:szCs w:val="22"/>
              </w:rPr>
              <w:t>Id</w:t>
            </w:r>
          </w:p>
        </w:tc>
        <w:tc>
          <w:tcPr>
            <w:tcW w:w="4173" w:type="pct"/>
            <w:vAlign w:val="bottom"/>
          </w:tcPr>
          <w:p w14:paraId="685F0C2A" w14:textId="26AE68B7" w:rsidR="007F1CA8" w:rsidRPr="002B164B" w:rsidRDefault="001A0DAF" w:rsidP="00AB17D6">
            <w:pPr>
              <w:pStyle w:val="Compact"/>
              <w:rPr>
                <w:sz w:val="22"/>
                <w:szCs w:val="22"/>
              </w:rPr>
            </w:pPr>
            <w:r w:rsidRPr="002B164B">
              <w:rPr>
                <w:sz w:val="22"/>
                <w:szCs w:val="22"/>
              </w:rPr>
              <w:t>docx-styles</w:t>
            </w:r>
          </w:p>
        </w:tc>
      </w:tr>
      <w:tr w:rsidR="001A0DAF" w14:paraId="6FD47EDC" w14:textId="77777777" w:rsidTr="001A0DAF">
        <w:tc>
          <w:tcPr>
            <w:tcW w:w="0" w:type="auto"/>
            <w:vAlign w:val="bottom"/>
          </w:tcPr>
          <w:p w14:paraId="7A333166" w14:textId="1D416009" w:rsidR="001A0DAF" w:rsidRPr="002B164B" w:rsidRDefault="00332000" w:rsidP="001A0DAF">
            <w:pPr>
              <w:pStyle w:val="Compact"/>
              <w:rPr>
                <w:sz w:val="22"/>
                <w:szCs w:val="22"/>
              </w:rPr>
            </w:pPr>
            <w:r>
              <w:rPr>
                <w:sz w:val="22"/>
                <w:szCs w:val="22"/>
              </w:rPr>
              <w:t>#</w:t>
            </w:r>
            <w:r w:rsidR="001A0DAF" w:rsidRPr="002B164B">
              <w:rPr>
                <w:sz w:val="22"/>
                <w:szCs w:val="22"/>
              </w:rPr>
              <w:t>File</w:t>
            </w:r>
          </w:p>
        </w:tc>
        <w:tc>
          <w:tcPr>
            <w:tcW w:w="4173" w:type="pct"/>
            <w:vAlign w:val="bottom"/>
          </w:tcPr>
          <w:p w14:paraId="18FAFD4F" w14:textId="32E6D192" w:rsidR="001A0DAF" w:rsidRPr="002B164B" w:rsidRDefault="001A0DAF" w:rsidP="001A0DAF">
            <w:pPr>
              <w:pStyle w:val="Compact"/>
              <w:rPr>
                <w:sz w:val="22"/>
                <w:szCs w:val="22"/>
              </w:rPr>
            </w:pPr>
            <w:r w:rsidRPr="002B164B">
              <w:rPr>
                <w:sz w:val="22"/>
                <w:szCs w:val="22"/>
              </w:rPr>
              <w:t>./images/docx-styles.png</w:t>
            </w:r>
          </w:p>
        </w:tc>
      </w:tr>
      <w:tr w:rsidR="001A0DAF" w14:paraId="68A6F227" w14:textId="77777777" w:rsidTr="001A0DAF">
        <w:tc>
          <w:tcPr>
            <w:tcW w:w="0" w:type="auto"/>
            <w:vAlign w:val="bottom"/>
          </w:tcPr>
          <w:p w14:paraId="5E923FED" w14:textId="700E083E" w:rsidR="001A0DAF" w:rsidRPr="002B164B" w:rsidRDefault="00332000" w:rsidP="001A0DAF">
            <w:pPr>
              <w:pStyle w:val="Compact"/>
              <w:rPr>
                <w:sz w:val="22"/>
                <w:szCs w:val="22"/>
              </w:rPr>
            </w:pPr>
            <w:r>
              <w:rPr>
                <w:sz w:val="22"/>
                <w:szCs w:val="22"/>
              </w:rPr>
              <w:t>#</w:t>
            </w:r>
            <w:r w:rsidR="001A0DAF" w:rsidRPr="002B164B">
              <w:rPr>
                <w:sz w:val="22"/>
                <w:szCs w:val="22"/>
              </w:rPr>
              <w:t>Align</w:t>
            </w:r>
          </w:p>
        </w:tc>
        <w:tc>
          <w:tcPr>
            <w:tcW w:w="4173" w:type="pct"/>
            <w:vAlign w:val="bottom"/>
          </w:tcPr>
          <w:p w14:paraId="2BAB60A2" w14:textId="295433BA" w:rsidR="001A0DAF" w:rsidRPr="002B164B" w:rsidRDefault="001A0DAF" w:rsidP="001A0DAF">
            <w:pPr>
              <w:pStyle w:val="Compact"/>
              <w:rPr>
                <w:sz w:val="22"/>
                <w:szCs w:val="22"/>
              </w:rPr>
            </w:pPr>
            <w:r w:rsidRPr="002B164B">
              <w:rPr>
                <w:sz w:val="22"/>
                <w:szCs w:val="22"/>
              </w:rPr>
              <w:t>center</w:t>
            </w:r>
          </w:p>
        </w:tc>
      </w:tr>
      <w:tr w:rsidR="001A0DAF" w14:paraId="2C2D624A" w14:textId="77777777" w:rsidTr="001A0DAF">
        <w:tc>
          <w:tcPr>
            <w:tcW w:w="0" w:type="auto"/>
          </w:tcPr>
          <w:p w14:paraId="5F0D1F11" w14:textId="655F1D98" w:rsidR="001A0DAF" w:rsidRPr="002B164B" w:rsidRDefault="00332000" w:rsidP="001A0DAF">
            <w:pPr>
              <w:pStyle w:val="Compact"/>
              <w:rPr>
                <w:sz w:val="22"/>
                <w:szCs w:val="22"/>
              </w:rPr>
            </w:pPr>
            <w:r>
              <w:rPr>
                <w:sz w:val="22"/>
                <w:szCs w:val="22"/>
              </w:rPr>
              <w:t>#</w:t>
            </w:r>
            <w:r w:rsidR="001A0DAF" w:rsidRPr="002B164B">
              <w:rPr>
                <w:sz w:val="22"/>
                <w:szCs w:val="22"/>
              </w:rPr>
              <w:t>Caption</w:t>
            </w:r>
          </w:p>
        </w:tc>
        <w:tc>
          <w:tcPr>
            <w:tcW w:w="4173" w:type="pct"/>
          </w:tcPr>
          <w:p w14:paraId="156DB109" w14:textId="791B45EE" w:rsidR="001A0DAF" w:rsidRPr="002B164B" w:rsidRDefault="001A0DAF" w:rsidP="001A0DAF">
            <w:pPr>
              <w:pStyle w:val="Compact"/>
              <w:rPr>
                <w:sz w:val="22"/>
                <w:szCs w:val="22"/>
              </w:rPr>
            </w:pPr>
            <w:r w:rsidRPr="002B164B">
              <w:rPr>
                <w:sz w:val="22"/>
                <w:szCs w:val="22"/>
              </w:rPr>
              <w:t>You can find a selection of MS Word styles in the “Home” &gt; “Styles” bar at the top of your MS Word window.</w:t>
            </w:r>
          </w:p>
        </w:tc>
      </w:tr>
    </w:tbl>
    <w:p w14:paraId="71614F58" w14:textId="450D881C" w:rsidR="003F0A70" w:rsidRDefault="003F0A70" w:rsidP="003F0A70">
      <w:pPr>
        <w:pStyle w:val="BodyText"/>
      </w:pPr>
    </w:p>
    <w:p w14:paraId="1FF034AB" w14:textId="77777777" w:rsidR="003F0A70" w:rsidRDefault="003F0A70" w:rsidP="003F0A70">
      <w:pPr>
        <w:rPr>
          <w:rFonts w:asciiTheme="majorHAnsi" w:eastAsiaTheme="majorEastAsia" w:hAnsiTheme="majorHAnsi" w:cstheme="majorBidi"/>
          <w:color w:val="4F81BD" w:themeColor="accent1"/>
          <w:sz w:val="28"/>
          <w:szCs w:val="28"/>
        </w:rPr>
      </w:pPr>
      <w:r>
        <w:br w:type="page"/>
      </w:r>
    </w:p>
    <w:p w14:paraId="404E45FC" w14:textId="3D2DC520" w:rsidR="002C397A" w:rsidRDefault="00EE1DD5">
      <w:pPr>
        <w:pStyle w:val="Heading2"/>
      </w:pPr>
      <w:r>
        <w:lastRenderedPageBreak/>
        <w:t>Headers</w:t>
      </w:r>
      <w:bookmarkEnd w:id="1"/>
    </w:p>
    <w:p w14:paraId="4EDAC45D" w14:textId="2053E02A" w:rsidR="004F7245" w:rsidRDefault="001A0DAF" w:rsidP="00A81E99">
      <w:pPr>
        <w:pStyle w:val="FirstParagraph"/>
      </w:pPr>
      <w:bookmarkStart w:id="5" w:name="Xbc1492f107cb272525779c8d74d821bf987fece"/>
      <w:r>
        <w:t>Use the following MS Word styles</w:t>
      </w:r>
      <w:r w:rsidR="00E3506A">
        <w:t xml:space="preserve"> for headings in your work (e.g. for chapter titles, section headings, subsection heading, etc.)</w:t>
      </w:r>
      <w:r w:rsidR="00A81E99">
        <w:t>:</w:t>
      </w:r>
    </w:p>
    <w:p w14:paraId="701E3D19" w14:textId="2D42993C" w:rsidR="002C397A" w:rsidRDefault="00E3506A">
      <w:pPr>
        <w:pStyle w:val="Heading1"/>
      </w:pPr>
      <w:r>
        <w:t>Heading 1 title</w:t>
      </w:r>
      <w:bookmarkEnd w:id="5"/>
      <w:r>
        <w:rPr>
          <w:rStyle w:val="FootnoteReference"/>
        </w:rPr>
        <w:footnoteReference w:id="1"/>
      </w:r>
    </w:p>
    <w:p w14:paraId="531ADB05" w14:textId="68E5CB42" w:rsidR="002C397A" w:rsidRDefault="00E3506A">
      <w:pPr>
        <w:pStyle w:val="Heading2"/>
      </w:pPr>
      <w:bookmarkStart w:id="6" w:name="chapter-1-second-header"/>
      <w:r>
        <w:t>Heading 2</w:t>
      </w:r>
      <w:bookmarkEnd w:id="6"/>
    </w:p>
    <w:p w14:paraId="4851413B" w14:textId="32D1F502" w:rsidR="002C397A" w:rsidRDefault="00E3506A">
      <w:pPr>
        <w:pStyle w:val="Heading3"/>
      </w:pPr>
      <w:r>
        <w:t>Heading 3</w:t>
      </w:r>
    </w:p>
    <w:p w14:paraId="70405C48" w14:textId="49420DFE" w:rsidR="002C397A" w:rsidRDefault="00E3506A">
      <w:pPr>
        <w:pStyle w:val="Heading4"/>
      </w:pPr>
      <w:r>
        <w:t>Heading 4</w:t>
      </w:r>
    </w:p>
    <w:p w14:paraId="70212CEA" w14:textId="6F8802A3" w:rsidR="002C397A" w:rsidRDefault="00E3506A">
      <w:pPr>
        <w:pStyle w:val="Heading5"/>
      </w:pPr>
      <w:r>
        <w:t>Heading 5</w:t>
      </w:r>
    </w:p>
    <w:p w14:paraId="43C50977" w14:textId="06321EE1" w:rsidR="002C397A" w:rsidRDefault="00067DFF">
      <w:pPr>
        <w:pStyle w:val="FirstParagraph"/>
      </w:pPr>
      <w:r>
        <w:t>Note that t</w:t>
      </w:r>
      <w:r w:rsidR="00E3506A">
        <w:t>here is no heading 6.</w:t>
      </w:r>
    </w:p>
    <w:p w14:paraId="1B15CA8A" w14:textId="77777777" w:rsidR="00067DFF" w:rsidRPr="00067DFF" w:rsidRDefault="00067DFF" w:rsidP="00067DFF">
      <w:pPr>
        <w:pStyle w:val="BodyText"/>
      </w:pPr>
    </w:p>
    <w:p w14:paraId="65D8FB9C" w14:textId="2F28AA38" w:rsidR="002C397A" w:rsidRDefault="00B45D17">
      <w:pPr>
        <w:pStyle w:val="Heading2"/>
      </w:pPr>
      <w:r>
        <w:t>Styling body of text</w:t>
      </w:r>
    </w:p>
    <w:p w14:paraId="50396D68" w14:textId="77777777" w:rsidR="002C397A" w:rsidRDefault="00EE1DD5">
      <w:pPr>
        <w:pStyle w:val="Heading3"/>
      </w:pPr>
      <w:bookmarkStart w:id="7" w:name="paragraphs"/>
      <w:r>
        <w:t>Paragraphs</w:t>
      </w:r>
      <w:bookmarkEnd w:id="7"/>
    </w:p>
    <w:p w14:paraId="7A411CCF" w14:textId="5385C1E2" w:rsidR="00067DFF" w:rsidRDefault="00067DFF">
      <w:pPr>
        <w:pStyle w:val="FirstParagraph"/>
      </w:pPr>
      <w:r>
        <w:t>First paragraph of each section should be styled with the “First Paragraph” style.</w:t>
      </w:r>
    </w:p>
    <w:p w14:paraId="4D6BEB6B" w14:textId="45FC7EDE" w:rsidR="00067DFF" w:rsidRDefault="00067DFF" w:rsidP="00067DFF">
      <w:pPr>
        <w:pStyle w:val="BodyText"/>
      </w:pPr>
      <w:r>
        <w:t>Every other paragraph should be styled as the “Body Text”.</w:t>
      </w:r>
    </w:p>
    <w:p w14:paraId="029BE577" w14:textId="5F40571E" w:rsidR="00B45D17" w:rsidRDefault="00B45D17" w:rsidP="00B45D17">
      <w:pPr>
        <w:pStyle w:val="Heading3"/>
      </w:pPr>
      <w:r>
        <w:t>Typography</w:t>
      </w:r>
    </w:p>
    <w:p w14:paraId="1D8F65D3" w14:textId="0B46B440" w:rsidR="00B45D17" w:rsidRDefault="00B45D17" w:rsidP="00B45D17">
      <w:pPr>
        <w:pStyle w:val="FirstParagraph"/>
      </w:pPr>
      <w:r>
        <w:t>Currently, we support the following font formatting:</w:t>
      </w:r>
    </w:p>
    <w:p w14:paraId="12779DCC" w14:textId="32945AB1" w:rsidR="00B45D17" w:rsidRPr="00B45D17" w:rsidRDefault="00B45D17" w:rsidP="00B45D17">
      <w:pPr>
        <w:pStyle w:val="BodyText"/>
        <w:rPr>
          <w:i/>
          <w:iCs/>
        </w:rPr>
      </w:pPr>
      <w:r w:rsidRPr="00B45D17">
        <w:rPr>
          <w:i/>
          <w:iCs/>
        </w:rPr>
        <w:t>Italics.</w:t>
      </w:r>
    </w:p>
    <w:p w14:paraId="00680BDA" w14:textId="0C244AEE" w:rsidR="00B45D17" w:rsidRPr="00B45D17" w:rsidRDefault="00B45D17" w:rsidP="00B45D17">
      <w:pPr>
        <w:pStyle w:val="BodyText"/>
        <w:rPr>
          <w:b/>
          <w:bCs/>
        </w:rPr>
      </w:pPr>
      <w:r w:rsidRPr="00B45D17">
        <w:rPr>
          <w:b/>
          <w:bCs/>
        </w:rPr>
        <w:t>Bolded text.</w:t>
      </w:r>
    </w:p>
    <w:p w14:paraId="675B56B6" w14:textId="0AF48A32" w:rsidR="00B45D17" w:rsidRPr="00B45D17" w:rsidRDefault="00B45D17" w:rsidP="00B45D17">
      <w:pPr>
        <w:pStyle w:val="BodyText"/>
      </w:pPr>
      <w:r w:rsidRPr="00B45D17">
        <w:t>Subscript (e.g. H</w:t>
      </w:r>
      <w:r w:rsidRPr="00B45D17">
        <w:rPr>
          <w:vertAlign w:val="subscript"/>
        </w:rPr>
        <w:t>2</w:t>
      </w:r>
      <w:r w:rsidRPr="00B45D17">
        <w:t>O).</w:t>
      </w:r>
    </w:p>
    <w:p w14:paraId="7E5C1808" w14:textId="0FB079B7" w:rsidR="00B45D17" w:rsidRPr="00B45D17" w:rsidRDefault="00B45D17" w:rsidP="00B45D17">
      <w:pPr>
        <w:pStyle w:val="BodyText"/>
      </w:pPr>
      <w:r w:rsidRPr="00B45D17">
        <w:t>Superscript (e.g. 11</w:t>
      </w:r>
      <w:r w:rsidRPr="00B45D17">
        <w:rPr>
          <w:vertAlign w:val="superscript"/>
        </w:rPr>
        <w:t>th</w:t>
      </w:r>
      <w:r w:rsidRPr="00B45D17">
        <w:t xml:space="preserve"> of November).</w:t>
      </w:r>
    </w:p>
    <w:p w14:paraId="0AB0A054" w14:textId="33A3FE96" w:rsidR="00B45D17" w:rsidRDefault="00B45D17" w:rsidP="00B45D17">
      <w:pPr>
        <w:pStyle w:val="BodyText"/>
      </w:pPr>
      <w:r w:rsidRPr="00B45D17">
        <w:t>Note that some of the common text formatting</w:t>
      </w:r>
      <w:r w:rsidR="008E742A">
        <w:t xml:space="preserve"> options</w:t>
      </w:r>
      <w:r w:rsidRPr="00B45D17">
        <w:t xml:space="preserve">, like </w:t>
      </w:r>
      <w:r w:rsidRPr="00B45D17">
        <w:rPr>
          <w:u w:val="single"/>
        </w:rPr>
        <w:t>underlining</w:t>
      </w:r>
      <w:r w:rsidRPr="00B45D17">
        <w:t xml:space="preserve">, </w:t>
      </w:r>
      <w:r w:rsidRPr="00B45D17">
        <w:rPr>
          <w:strike/>
        </w:rPr>
        <w:t>strikethrough</w:t>
      </w:r>
      <w:r w:rsidRPr="00B45D17">
        <w:t xml:space="preserve"> and </w:t>
      </w:r>
      <w:r w:rsidRPr="00B45D17">
        <w:rPr>
          <w:highlight w:val="yellow"/>
        </w:rPr>
        <w:t>highlighting</w:t>
      </w:r>
      <w:r w:rsidRPr="00B45D17">
        <w:t xml:space="preserve"> are not supported and might not work.</w:t>
      </w:r>
    </w:p>
    <w:p w14:paraId="5B85E58B" w14:textId="3A4E192B" w:rsidR="00353925" w:rsidRDefault="00353925" w:rsidP="00B45D17">
      <w:pPr>
        <w:pStyle w:val="BodyText"/>
      </w:pPr>
    </w:p>
    <w:p w14:paraId="61285179" w14:textId="7B480E19" w:rsidR="00827EDD" w:rsidRDefault="00827EDD" w:rsidP="00827EDD">
      <w:pPr>
        <w:pStyle w:val="Heading2"/>
      </w:pPr>
      <w:r>
        <w:lastRenderedPageBreak/>
        <w:t>Quotes</w:t>
      </w:r>
    </w:p>
    <w:p w14:paraId="61813A41" w14:textId="66AD3EAA" w:rsidR="003F0A70" w:rsidRDefault="003F0A70" w:rsidP="007C48EA">
      <w:pPr>
        <w:pStyle w:val="FirstParagraph"/>
      </w:pPr>
      <w:r w:rsidRPr="0027599A">
        <w:t xml:space="preserve">In our platform, we </w:t>
      </w:r>
      <w:r w:rsidR="0027599A" w:rsidRPr="0027599A">
        <w:t>use the “Quote” MS Word style</w:t>
      </w:r>
      <w:r w:rsidR="005A14DC">
        <w:t xml:space="preserve"> to format a quotation</w:t>
      </w:r>
      <w:r w:rsidR="007948C5" w:rsidRPr="0027599A">
        <w:t>:</w:t>
      </w:r>
      <w:r>
        <w:t xml:space="preserve"> </w:t>
      </w:r>
    </w:p>
    <w:p w14:paraId="43980553" w14:textId="30D746A0" w:rsidR="007948C5" w:rsidRDefault="007948C5" w:rsidP="005E1117">
      <w:pPr>
        <w:pStyle w:val="Quote"/>
      </w:pPr>
      <w:r>
        <w:t>Sometimes you have to put a lot of manual work to automate something.</w:t>
      </w:r>
    </w:p>
    <w:p w14:paraId="4DBD30CE" w14:textId="4C611687" w:rsidR="007948C5" w:rsidRDefault="007948C5" w:rsidP="005E1117">
      <w:pPr>
        <w:pStyle w:val="Quote"/>
      </w:pPr>
      <w:r>
        <w:t>- Unknown Author</w:t>
      </w:r>
    </w:p>
    <w:p w14:paraId="70A6234F" w14:textId="77777777" w:rsidR="005A14DC" w:rsidRPr="00B45D17" w:rsidRDefault="005A14DC" w:rsidP="00B45D17">
      <w:pPr>
        <w:pStyle w:val="BodyText"/>
      </w:pPr>
    </w:p>
    <w:p w14:paraId="1250C9C8" w14:textId="77777777" w:rsidR="002C397A" w:rsidRDefault="00EE1DD5">
      <w:pPr>
        <w:pStyle w:val="Heading2"/>
      </w:pPr>
      <w:bookmarkStart w:id="8" w:name="horizontal-rule"/>
      <w:r>
        <w:t>Horizontal Rule</w:t>
      </w:r>
      <w:bookmarkEnd w:id="8"/>
    </w:p>
    <w:p w14:paraId="2AF5CF31" w14:textId="2E84560F" w:rsidR="002C397A" w:rsidRDefault="00EE1DD5" w:rsidP="00353925">
      <w:pPr>
        <w:pStyle w:val="FirstParagraph"/>
      </w:pPr>
      <w:r>
        <w:t>To indicate section breaks in your work, you can use the horizontal rule.</w:t>
      </w:r>
    </w:p>
    <w:p w14:paraId="313349B8" w14:textId="77777777" w:rsidR="002E2596" w:rsidRDefault="002E2596" w:rsidP="002E2596">
      <w:pPr>
        <w:pStyle w:val="BodyText"/>
        <w:pBdr>
          <w:bottom w:val="single" w:sz="6" w:space="1" w:color="auto"/>
        </w:pBdr>
      </w:pPr>
    </w:p>
    <w:p w14:paraId="77E2DFFA" w14:textId="77777777" w:rsidR="002E2596" w:rsidRPr="002E2596" w:rsidRDefault="002E2596" w:rsidP="002E2596">
      <w:pPr>
        <w:pStyle w:val="BodyText"/>
      </w:pPr>
    </w:p>
    <w:p w14:paraId="331A5D13" w14:textId="77777777" w:rsidR="002C397A" w:rsidRDefault="008E742A">
      <w:r>
        <w:pict w14:anchorId="4EB61E87">
          <v:rect id="_x0000_i1035" style="width:0;height:1.5pt" o:hralign="center" o:hrstd="t" o:hr="t"/>
        </w:pict>
      </w:r>
    </w:p>
    <w:p w14:paraId="3A6EDEAF" w14:textId="646685EC" w:rsidR="002C397A" w:rsidRDefault="00EE1DD5">
      <w:pPr>
        <w:pStyle w:val="Heading2"/>
      </w:pPr>
      <w:bookmarkStart w:id="9" w:name="lists"/>
      <w:r>
        <w:t>Lists</w:t>
      </w:r>
      <w:bookmarkEnd w:id="9"/>
    </w:p>
    <w:p w14:paraId="4C2C9E14" w14:textId="7A78610B" w:rsidR="00841976" w:rsidRDefault="00841976" w:rsidP="00841976">
      <w:pPr>
        <w:pStyle w:val="BodyText"/>
      </w:pPr>
      <w:r w:rsidRPr="00841976">
        <w:rPr>
          <w:noProof/>
        </w:rPr>
        <w:drawing>
          <wp:inline distT="0" distB="0" distL="0" distR="0" wp14:anchorId="082A2839" wp14:editId="5455CBCD">
            <wp:extent cx="113363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633" cy="362001"/>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1"/>
        <w:gridCol w:w="5104"/>
      </w:tblGrid>
      <w:tr w:rsidR="00841976" w14:paraId="06522167" w14:textId="77777777" w:rsidTr="006A7F2C">
        <w:tc>
          <w:tcPr>
            <w:tcW w:w="0" w:type="auto"/>
            <w:vAlign w:val="bottom"/>
          </w:tcPr>
          <w:p w14:paraId="207F3B90" w14:textId="157CDA14" w:rsidR="00841976" w:rsidRPr="002B164B" w:rsidRDefault="004F572D" w:rsidP="006A7F2C">
            <w:pPr>
              <w:pStyle w:val="Compact"/>
              <w:rPr>
                <w:sz w:val="22"/>
                <w:szCs w:val="22"/>
              </w:rPr>
            </w:pPr>
            <w:r>
              <w:rPr>
                <w:sz w:val="22"/>
                <w:szCs w:val="22"/>
              </w:rPr>
              <w:t>#</w:t>
            </w:r>
            <w:r w:rsidR="00841976" w:rsidRPr="002B164B">
              <w:rPr>
                <w:sz w:val="22"/>
                <w:szCs w:val="22"/>
              </w:rPr>
              <w:t>Id</w:t>
            </w:r>
          </w:p>
        </w:tc>
        <w:tc>
          <w:tcPr>
            <w:tcW w:w="4173" w:type="pct"/>
            <w:vAlign w:val="bottom"/>
          </w:tcPr>
          <w:p w14:paraId="4C1CC22D" w14:textId="715F4AAF" w:rsidR="00841976" w:rsidRPr="002B164B" w:rsidRDefault="00841976" w:rsidP="006A7F2C">
            <w:pPr>
              <w:pStyle w:val="Compact"/>
              <w:rPr>
                <w:sz w:val="22"/>
                <w:szCs w:val="22"/>
              </w:rPr>
            </w:pPr>
            <w:r w:rsidRPr="00841976">
              <w:rPr>
                <w:sz w:val="22"/>
                <w:szCs w:val="22"/>
              </w:rPr>
              <w:t>lists-icons</w:t>
            </w:r>
          </w:p>
        </w:tc>
      </w:tr>
      <w:tr w:rsidR="00841976" w14:paraId="6F10AFB2" w14:textId="77777777" w:rsidTr="006A7F2C">
        <w:tc>
          <w:tcPr>
            <w:tcW w:w="0" w:type="auto"/>
            <w:vAlign w:val="bottom"/>
          </w:tcPr>
          <w:p w14:paraId="17D812DC" w14:textId="71C6F765" w:rsidR="00841976" w:rsidRPr="002B164B" w:rsidRDefault="004F572D" w:rsidP="006A7F2C">
            <w:pPr>
              <w:pStyle w:val="Compact"/>
              <w:rPr>
                <w:sz w:val="22"/>
                <w:szCs w:val="22"/>
              </w:rPr>
            </w:pPr>
            <w:r>
              <w:rPr>
                <w:sz w:val="22"/>
                <w:szCs w:val="22"/>
              </w:rPr>
              <w:t>#</w:t>
            </w:r>
            <w:r w:rsidR="00841976" w:rsidRPr="002B164B">
              <w:rPr>
                <w:sz w:val="22"/>
                <w:szCs w:val="22"/>
              </w:rPr>
              <w:t>File</w:t>
            </w:r>
          </w:p>
        </w:tc>
        <w:tc>
          <w:tcPr>
            <w:tcW w:w="4173" w:type="pct"/>
            <w:vAlign w:val="bottom"/>
          </w:tcPr>
          <w:p w14:paraId="57583C5D" w14:textId="633EC0B0" w:rsidR="00841976" w:rsidRPr="002B164B" w:rsidRDefault="00841976" w:rsidP="006A7F2C">
            <w:pPr>
              <w:pStyle w:val="Compact"/>
              <w:rPr>
                <w:sz w:val="22"/>
                <w:szCs w:val="22"/>
              </w:rPr>
            </w:pPr>
            <w:r w:rsidRPr="002B164B">
              <w:rPr>
                <w:sz w:val="22"/>
                <w:szCs w:val="22"/>
              </w:rPr>
              <w:t>./images/</w:t>
            </w:r>
            <w:r w:rsidRPr="00841976">
              <w:rPr>
                <w:sz w:val="22"/>
                <w:szCs w:val="22"/>
              </w:rPr>
              <w:t>lists-icons.png</w:t>
            </w:r>
          </w:p>
        </w:tc>
      </w:tr>
    </w:tbl>
    <w:p w14:paraId="4A61AE53" w14:textId="0E559D38" w:rsidR="002C397A" w:rsidRDefault="00EE1DD5">
      <w:pPr>
        <w:pStyle w:val="Heading3"/>
      </w:pPr>
      <w:bookmarkStart w:id="10" w:name="bullet-list-marker"/>
      <w:r>
        <w:t>Bullet list</w:t>
      </w:r>
      <w:bookmarkEnd w:id="10"/>
      <w:r w:rsidR="00841976">
        <w:t>s</w:t>
      </w:r>
    </w:p>
    <w:p w14:paraId="3FA0BB88" w14:textId="3FEE6AAA" w:rsidR="00353925" w:rsidRPr="00353925" w:rsidRDefault="00353925" w:rsidP="00353925">
      <w:pPr>
        <w:pStyle w:val="FirstParagraph"/>
      </w:pPr>
      <w:r w:rsidRPr="00353925">
        <w:t>We support non-ordered</w:t>
      </w:r>
      <w:r w:rsidR="00841976">
        <w:t xml:space="preserve"> bullet points</w:t>
      </w:r>
      <w:r w:rsidR="001A3AA4">
        <w:t>…</w:t>
      </w:r>
    </w:p>
    <w:p w14:paraId="12EBC5FD" w14:textId="3E23AAD5" w:rsidR="002C397A" w:rsidRDefault="00841976">
      <w:pPr>
        <w:pStyle w:val="Compact"/>
        <w:numPr>
          <w:ilvl w:val="0"/>
          <w:numId w:val="2"/>
        </w:numPr>
      </w:pPr>
      <w:r>
        <w:t>First point</w:t>
      </w:r>
    </w:p>
    <w:p w14:paraId="6BE89712" w14:textId="0319551D" w:rsidR="002C397A" w:rsidRDefault="00841976" w:rsidP="00353925">
      <w:pPr>
        <w:pStyle w:val="Compact"/>
        <w:numPr>
          <w:ilvl w:val="0"/>
          <w:numId w:val="2"/>
        </w:numPr>
      </w:pPr>
      <w:r>
        <w:t>Second point</w:t>
      </w:r>
    </w:p>
    <w:p w14:paraId="5C62DACA" w14:textId="4D4EF5EA" w:rsidR="002C397A" w:rsidRDefault="00841976" w:rsidP="00841976">
      <w:pPr>
        <w:pStyle w:val="Compact"/>
        <w:numPr>
          <w:ilvl w:val="0"/>
          <w:numId w:val="2"/>
        </w:numPr>
      </w:pPr>
      <w:r>
        <w:t>Third point</w:t>
      </w:r>
    </w:p>
    <w:p w14:paraId="0850D859" w14:textId="34C82493" w:rsidR="002C397A" w:rsidRDefault="00EE1DD5">
      <w:pPr>
        <w:pStyle w:val="Heading3"/>
      </w:pPr>
      <w:bookmarkStart w:id="11" w:name="ordered-list-marker"/>
      <w:r>
        <w:t>Ordered list</w:t>
      </w:r>
      <w:bookmarkEnd w:id="11"/>
      <w:r w:rsidR="00841976">
        <w:t>s (numbering)</w:t>
      </w:r>
    </w:p>
    <w:p w14:paraId="20888423" w14:textId="16C3CE76" w:rsidR="002C397A" w:rsidRDefault="001A3AA4">
      <w:pPr>
        <w:pStyle w:val="FirstParagraph"/>
      </w:pPr>
      <w:r>
        <w:t>…as well as numbered lists.</w:t>
      </w:r>
    </w:p>
    <w:p w14:paraId="24BE17B5" w14:textId="77777777" w:rsidR="002C397A" w:rsidRDefault="00EE1DD5">
      <w:pPr>
        <w:pStyle w:val="Compact"/>
        <w:numPr>
          <w:ilvl w:val="0"/>
          <w:numId w:val="7"/>
        </w:numPr>
      </w:pPr>
      <w:r>
        <w:t>First item.</w:t>
      </w:r>
    </w:p>
    <w:p w14:paraId="2BA044EF" w14:textId="77777777" w:rsidR="002C397A" w:rsidRDefault="00EE1DD5">
      <w:pPr>
        <w:pStyle w:val="Compact"/>
        <w:numPr>
          <w:ilvl w:val="0"/>
          <w:numId w:val="7"/>
        </w:numPr>
      </w:pPr>
      <w:r>
        <w:t>Second item.</w:t>
      </w:r>
    </w:p>
    <w:p w14:paraId="3E8157EC" w14:textId="77777777" w:rsidR="002C397A" w:rsidRDefault="00EE1DD5">
      <w:pPr>
        <w:pStyle w:val="Compact"/>
        <w:numPr>
          <w:ilvl w:val="0"/>
          <w:numId w:val="7"/>
        </w:numPr>
      </w:pPr>
      <w:r>
        <w:t>Third item.</w:t>
      </w:r>
    </w:p>
    <w:p w14:paraId="66DDA456" w14:textId="77777777" w:rsidR="00F665C6" w:rsidRDefault="00841976" w:rsidP="00841976">
      <w:pPr>
        <w:pStyle w:val="Heading3"/>
      </w:pPr>
      <w:r>
        <w:t>Multilevel lists</w:t>
      </w:r>
    </w:p>
    <w:p w14:paraId="37EAF8DA" w14:textId="372378CA" w:rsidR="00841976" w:rsidRDefault="00F665C6" w:rsidP="00F665C6">
      <w:pPr>
        <w:pStyle w:val="FirstParagraph"/>
      </w:pPr>
      <w:r>
        <w:t>Multilevel lists are also supported.</w:t>
      </w:r>
    </w:p>
    <w:p w14:paraId="2E5F4939" w14:textId="77777777" w:rsidR="00841976" w:rsidRDefault="00841976" w:rsidP="00841976">
      <w:pPr>
        <w:pStyle w:val="Compact"/>
        <w:numPr>
          <w:ilvl w:val="0"/>
          <w:numId w:val="23"/>
        </w:numPr>
      </w:pPr>
      <w:r>
        <w:t>Item 1</w:t>
      </w:r>
    </w:p>
    <w:p w14:paraId="1888E6C7" w14:textId="77777777" w:rsidR="00841976" w:rsidRDefault="00841976" w:rsidP="00841976">
      <w:pPr>
        <w:pStyle w:val="Compact"/>
        <w:numPr>
          <w:ilvl w:val="1"/>
          <w:numId w:val="23"/>
        </w:numPr>
      </w:pPr>
      <w:r>
        <w:t>Item 1.1</w:t>
      </w:r>
    </w:p>
    <w:p w14:paraId="570A1651" w14:textId="77777777" w:rsidR="00841976" w:rsidRDefault="00841976" w:rsidP="00841976">
      <w:pPr>
        <w:pStyle w:val="Compact"/>
        <w:numPr>
          <w:ilvl w:val="2"/>
          <w:numId w:val="23"/>
        </w:numPr>
      </w:pPr>
      <w:r>
        <w:lastRenderedPageBreak/>
        <w:t>Item 1.1.1</w:t>
      </w:r>
    </w:p>
    <w:p w14:paraId="3906F9D8" w14:textId="77777777" w:rsidR="00841976" w:rsidRDefault="00841976" w:rsidP="00841976">
      <w:pPr>
        <w:pStyle w:val="Compact"/>
        <w:numPr>
          <w:ilvl w:val="3"/>
          <w:numId w:val="23"/>
        </w:numPr>
      </w:pPr>
      <w:r>
        <w:t>Item 1.1.1.1</w:t>
      </w:r>
    </w:p>
    <w:p w14:paraId="5BAB93D5" w14:textId="77777777" w:rsidR="00841976" w:rsidRDefault="00841976" w:rsidP="00841976">
      <w:pPr>
        <w:pStyle w:val="Compact"/>
        <w:numPr>
          <w:ilvl w:val="0"/>
          <w:numId w:val="23"/>
        </w:numPr>
      </w:pPr>
      <w:r>
        <w:t>Item 2</w:t>
      </w:r>
    </w:p>
    <w:p w14:paraId="71E64241" w14:textId="6A32C534" w:rsidR="00F665C6" w:rsidRDefault="00F665C6" w:rsidP="00F665C6">
      <w:pPr>
        <w:pStyle w:val="Heading3"/>
      </w:pPr>
      <w:r>
        <w:t>Other lists</w:t>
      </w:r>
    </w:p>
    <w:p w14:paraId="2193438D" w14:textId="2C9A83EB" w:rsidR="00F665C6" w:rsidRPr="00841976" w:rsidRDefault="00F665C6" w:rsidP="00F665C6">
      <w:pPr>
        <w:pStyle w:val="FirstParagraph"/>
      </w:pPr>
      <w:r>
        <w:t>You can also create nested unordered lists by indenting bullet points.</w:t>
      </w:r>
    </w:p>
    <w:p w14:paraId="29934181" w14:textId="77777777" w:rsidR="00F665C6" w:rsidRDefault="00F665C6" w:rsidP="00F665C6">
      <w:pPr>
        <w:pStyle w:val="Compact"/>
        <w:numPr>
          <w:ilvl w:val="0"/>
          <w:numId w:val="3"/>
        </w:numPr>
      </w:pPr>
      <w:r>
        <w:t>point 1.</w:t>
      </w:r>
    </w:p>
    <w:p w14:paraId="1144BE12" w14:textId="77777777" w:rsidR="00F665C6" w:rsidRDefault="00F665C6" w:rsidP="00F665C6">
      <w:pPr>
        <w:pStyle w:val="Compact"/>
        <w:numPr>
          <w:ilvl w:val="1"/>
          <w:numId w:val="4"/>
        </w:numPr>
      </w:pPr>
      <w:r>
        <w:t>point 1.2.</w:t>
      </w:r>
    </w:p>
    <w:p w14:paraId="153C619A" w14:textId="77777777" w:rsidR="00F665C6" w:rsidRDefault="00F665C6" w:rsidP="00F665C6">
      <w:pPr>
        <w:pStyle w:val="Compact"/>
        <w:numPr>
          <w:ilvl w:val="2"/>
          <w:numId w:val="5"/>
        </w:numPr>
      </w:pPr>
      <w:r>
        <w:t>point 1.3.</w:t>
      </w:r>
    </w:p>
    <w:p w14:paraId="4879191A" w14:textId="77777777" w:rsidR="00F665C6" w:rsidRDefault="00F665C6" w:rsidP="00F665C6">
      <w:pPr>
        <w:pStyle w:val="Compact"/>
        <w:numPr>
          <w:ilvl w:val="3"/>
          <w:numId w:val="6"/>
        </w:numPr>
      </w:pPr>
      <w:r>
        <w:t>point 1.4.</w:t>
      </w:r>
    </w:p>
    <w:p w14:paraId="7D49175F" w14:textId="29383A90" w:rsidR="00841976" w:rsidRPr="00841976" w:rsidRDefault="00F665C6" w:rsidP="00841976">
      <w:pPr>
        <w:pStyle w:val="Compact"/>
        <w:numPr>
          <w:ilvl w:val="0"/>
          <w:numId w:val="3"/>
        </w:numPr>
      </w:pPr>
      <w:r>
        <w:t>point 2.</w:t>
      </w:r>
    </w:p>
    <w:p w14:paraId="18CAA42F" w14:textId="77777777" w:rsidR="00F665C6" w:rsidRDefault="00F665C6" w:rsidP="00F665C6">
      <w:pPr>
        <w:pStyle w:val="BodyText"/>
        <w:pBdr>
          <w:bottom w:val="single" w:sz="6" w:space="1" w:color="auto"/>
        </w:pBdr>
      </w:pPr>
    </w:p>
    <w:p w14:paraId="1A602831" w14:textId="7E4ADB43" w:rsidR="002C397A" w:rsidRDefault="002C397A"/>
    <w:p w14:paraId="71B5733C" w14:textId="77777777" w:rsidR="002C397A" w:rsidRPr="00DE240C" w:rsidRDefault="00EE1DD5">
      <w:pPr>
        <w:pStyle w:val="Heading2"/>
      </w:pPr>
      <w:bookmarkStart w:id="12" w:name="multimedia"/>
      <w:r w:rsidRPr="00DE240C">
        <w:t>Multimedia</w:t>
      </w:r>
      <w:bookmarkEnd w:id="12"/>
    </w:p>
    <w:p w14:paraId="5912B5DD" w14:textId="4451F0E8" w:rsidR="002C397A" w:rsidRPr="00DE240C" w:rsidRDefault="00EE1DD5">
      <w:pPr>
        <w:pStyle w:val="Heading3"/>
      </w:pPr>
      <w:bookmarkStart w:id="13" w:name="images"/>
      <w:r w:rsidRPr="00DE240C">
        <w:t>Images</w:t>
      </w:r>
      <w:bookmarkEnd w:id="13"/>
    </w:p>
    <w:p w14:paraId="3999E599" w14:textId="49BD0528" w:rsidR="00DE240C" w:rsidRDefault="00DE240C" w:rsidP="00DE240C">
      <w:pPr>
        <w:pStyle w:val="FirstParagraph"/>
      </w:pPr>
      <w:r w:rsidRPr="00DE240C">
        <w:t>You can embed an image by linking to an image file.</w:t>
      </w:r>
      <w:r w:rsidR="004A75D2">
        <w:t xml:space="preserve"> You can add a caption “Insert Caption”.</w:t>
      </w:r>
    </w:p>
    <w:p w14:paraId="7A659529" w14:textId="21EE6AA0" w:rsidR="0057301C" w:rsidRPr="001007A2" w:rsidRDefault="0057301C" w:rsidP="0057301C">
      <w:pPr>
        <w:pStyle w:val="BodyText"/>
        <w:rPr>
          <w:color w:val="FF0000"/>
        </w:rPr>
      </w:pPr>
      <w:r w:rsidRPr="001007A2">
        <w:rPr>
          <w:color w:val="FF0000"/>
        </w:rPr>
        <w:t>Note that this will only work with tables and figures, which have titles or captions created with the MS Word’s caption tool.</w:t>
      </w:r>
    </w:p>
    <w:p w14:paraId="5AD12792" w14:textId="6F598E46" w:rsidR="001007A2" w:rsidRDefault="001007A2">
      <w:r>
        <w:br w:type="page"/>
      </w:r>
    </w:p>
    <w:p w14:paraId="59B415BB" w14:textId="77777777" w:rsidR="001007A2" w:rsidRDefault="001007A2" w:rsidP="0057301C">
      <w:pPr>
        <w:pStyle w:val="BodyText"/>
      </w:pPr>
    </w:p>
    <w:p w14:paraId="39AD17D2" w14:textId="403575A1" w:rsidR="001007A2" w:rsidRDefault="001007A2" w:rsidP="001007A2">
      <w:pPr>
        <w:pStyle w:val="Caption"/>
        <w:keepNext/>
      </w:pPr>
      <w:bookmarkStart w:id="14" w:name="_Ref153548165"/>
      <w:bookmarkStart w:id="15" w:name="_Ref153548147"/>
      <w:r>
        <w:t xml:space="preserve">Table </w:t>
      </w:r>
      <w:r w:rsidR="00EE1DD5">
        <w:fldChar w:fldCharType="begin"/>
      </w:r>
      <w:r w:rsidR="00EE1DD5">
        <w:instrText xml:space="preserve"> SEQ Table \* ARABIC </w:instrText>
      </w:r>
      <w:r w:rsidR="00EE1DD5">
        <w:fldChar w:fldCharType="separate"/>
      </w:r>
      <w:r w:rsidR="003001DF">
        <w:rPr>
          <w:noProof/>
        </w:rPr>
        <w:t>1</w:t>
      </w:r>
      <w:r w:rsidR="00EE1DD5">
        <w:rPr>
          <w:noProof/>
        </w:rPr>
        <w:fldChar w:fldCharType="end"/>
      </w:r>
      <w:bookmarkEnd w:id="14"/>
      <w:r>
        <w:t xml:space="preserve">. </w:t>
      </w:r>
      <w:bookmarkStart w:id="16" w:name="_Ref153548158"/>
      <w:r>
        <w:t>A sample title</w:t>
      </w:r>
      <w:bookmarkEnd w:id="15"/>
      <w:bookmarkEnd w:id="16"/>
    </w:p>
    <w:tbl>
      <w:tblPr>
        <w:tblStyle w:val="Table"/>
        <w:tblW w:w="2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5"/>
      </w:tblGrid>
      <w:tr w:rsidR="001007A2" w14:paraId="3843A5EA" w14:textId="77777777" w:rsidTr="001007A2">
        <w:tc>
          <w:tcPr>
            <w:tcW w:w="0" w:type="auto"/>
            <w:vAlign w:val="bottom"/>
          </w:tcPr>
          <w:p w14:paraId="770EF4A9" w14:textId="77777777" w:rsidR="001007A2" w:rsidRDefault="001007A2" w:rsidP="003D6E90">
            <w:pPr>
              <w:pStyle w:val="Compact"/>
            </w:pPr>
            <w:r>
              <w:t>Header 1</w:t>
            </w:r>
          </w:p>
        </w:tc>
        <w:tc>
          <w:tcPr>
            <w:tcW w:w="0" w:type="auto"/>
            <w:vAlign w:val="bottom"/>
          </w:tcPr>
          <w:p w14:paraId="13CCF0EE" w14:textId="77777777" w:rsidR="001007A2" w:rsidRDefault="001007A2" w:rsidP="003D6E90">
            <w:pPr>
              <w:pStyle w:val="Compact"/>
            </w:pPr>
            <w:r>
              <w:t>Header 2</w:t>
            </w:r>
          </w:p>
        </w:tc>
      </w:tr>
      <w:tr w:rsidR="001007A2" w14:paraId="1296C22D" w14:textId="77777777" w:rsidTr="001007A2">
        <w:tc>
          <w:tcPr>
            <w:tcW w:w="0" w:type="auto"/>
          </w:tcPr>
          <w:p w14:paraId="1640D87A" w14:textId="77777777" w:rsidR="001007A2" w:rsidRDefault="001007A2" w:rsidP="003D6E90">
            <w:pPr>
              <w:pStyle w:val="Compact"/>
            </w:pPr>
            <w:r>
              <w:t>Row 1, Column 1</w:t>
            </w:r>
          </w:p>
        </w:tc>
        <w:tc>
          <w:tcPr>
            <w:tcW w:w="0" w:type="auto"/>
          </w:tcPr>
          <w:p w14:paraId="50BD8B53" w14:textId="77777777" w:rsidR="001007A2" w:rsidRDefault="001007A2" w:rsidP="003D6E90">
            <w:pPr>
              <w:pStyle w:val="Compact"/>
            </w:pPr>
            <w:r>
              <w:t>Row 1, Column 2</w:t>
            </w:r>
          </w:p>
        </w:tc>
      </w:tr>
      <w:tr w:rsidR="001007A2" w14:paraId="655F161B" w14:textId="77777777" w:rsidTr="001007A2">
        <w:tc>
          <w:tcPr>
            <w:tcW w:w="0" w:type="auto"/>
          </w:tcPr>
          <w:p w14:paraId="3CA3F5B7" w14:textId="77777777" w:rsidR="001007A2" w:rsidRDefault="001007A2" w:rsidP="003D6E90">
            <w:pPr>
              <w:pStyle w:val="Compact"/>
            </w:pPr>
            <w:r>
              <w:t>Row 2, Column 1</w:t>
            </w:r>
          </w:p>
        </w:tc>
        <w:tc>
          <w:tcPr>
            <w:tcW w:w="0" w:type="auto"/>
          </w:tcPr>
          <w:p w14:paraId="79163E40" w14:textId="77777777" w:rsidR="001007A2" w:rsidRDefault="001007A2" w:rsidP="003D6E90">
            <w:pPr>
              <w:pStyle w:val="Compact"/>
            </w:pPr>
            <w:r>
              <w:t>Row 2, Column 2</w:t>
            </w:r>
          </w:p>
        </w:tc>
      </w:tr>
    </w:tbl>
    <w:p w14:paraId="3B06847B" w14:textId="23D6C197" w:rsidR="0057301C" w:rsidRDefault="001007A2" w:rsidP="0057301C">
      <w:pPr>
        <w:pStyle w:val="BodyText"/>
      </w:pPr>
      <w:r>
        <w:t>And now an image.</w:t>
      </w:r>
    </w:p>
    <w:p w14:paraId="56CA1C90" w14:textId="77777777" w:rsidR="00433514" w:rsidRDefault="004A75D2" w:rsidP="00433514">
      <w:pPr>
        <w:pStyle w:val="BlockText"/>
        <w:keepNext/>
        <w:ind w:left="0"/>
      </w:pPr>
      <w:r>
        <w:rPr>
          <w:noProof/>
        </w:rPr>
        <w:drawing>
          <wp:inline distT="0" distB="0" distL="0" distR="0" wp14:anchorId="08DEB95D" wp14:editId="282B70EF">
            <wp:extent cx="2705100" cy="2286000"/>
            <wp:effectExtent l="0" t="0" r="0" b="0"/>
            <wp:docPr id="6" name="Picture 6"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2B47E696" w14:textId="79FDBFF5" w:rsidR="00340CE3" w:rsidRDefault="00433514" w:rsidP="00433514">
      <w:pPr>
        <w:pStyle w:val="Caption"/>
      </w:pPr>
      <w:bookmarkStart w:id="17" w:name="_Ref153547172"/>
      <w:bookmarkStart w:id="18" w:name="_Ref153547147"/>
      <w:r>
        <w:t xml:space="preserve">Figure </w:t>
      </w:r>
      <w:r w:rsidR="00EE1DD5">
        <w:fldChar w:fldCharType="begin"/>
      </w:r>
      <w:r w:rsidR="00EE1DD5">
        <w:instrText xml:space="preserve"> SEQ Figure \* ARABIC </w:instrText>
      </w:r>
      <w:r w:rsidR="00EE1DD5">
        <w:fldChar w:fldCharType="separate"/>
      </w:r>
      <w:r w:rsidR="003001DF">
        <w:rPr>
          <w:noProof/>
        </w:rPr>
        <w:t>2</w:t>
      </w:r>
      <w:r w:rsidR="00EE1DD5">
        <w:rPr>
          <w:noProof/>
        </w:rPr>
        <w:fldChar w:fldCharType="end"/>
      </w:r>
      <w:bookmarkEnd w:id="17"/>
      <w:r>
        <w:t xml:space="preserve">. </w:t>
      </w:r>
      <w:bookmarkStart w:id="19" w:name="_Ref153547167"/>
      <w:r>
        <w:t>Example caption.</w:t>
      </w:r>
      <w:bookmarkEnd w:id="18"/>
      <w:bookmarkEnd w:id="19"/>
    </w:p>
    <w:p w14:paraId="6888001E" w14:textId="54E446F9" w:rsidR="00433514" w:rsidRDefault="00433514" w:rsidP="00DE240C">
      <w:pPr>
        <w:pStyle w:val="BodyText"/>
      </w:pPr>
      <w:r w:rsidRPr="00604A67">
        <w:rPr>
          <w:color w:val="FF0000"/>
        </w:rPr>
        <w:t>Write a paragraph on how to create a cross-reference</w:t>
      </w:r>
      <w:r>
        <w:t>.</w:t>
      </w:r>
      <w:r w:rsidR="0081065F">
        <w:t xml:space="preserve"> </w:t>
      </w:r>
      <w:r>
        <w:t>Cross-ref:</w:t>
      </w:r>
    </w:p>
    <w:p w14:paraId="5DCBC638" w14:textId="62E960E2" w:rsidR="00433514" w:rsidRPr="00433514" w:rsidRDefault="00433514" w:rsidP="009A011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fldChar w:fldCharType="begin"/>
      </w:r>
      <w:r w:rsidRPr="00433514">
        <w:rPr>
          <w:lang w:val="fr-FR"/>
        </w:rPr>
        <w:instrText xml:space="preserve"> REF _Ref153547147 \h </w:instrText>
      </w:r>
      <w:r>
        <w:fldChar w:fldCharType="separate"/>
      </w:r>
      <w:r w:rsidR="003001DF" w:rsidRPr="003001DF">
        <w:rPr>
          <w:lang w:val="fr-FR"/>
        </w:rPr>
        <w:t xml:space="preserve">Figure </w:t>
      </w:r>
      <w:r w:rsidR="003001DF" w:rsidRPr="003001DF">
        <w:rPr>
          <w:noProof/>
          <w:lang w:val="fr-FR"/>
        </w:rPr>
        <w:t>2</w:t>
      </w:r>
      <w:r w:rsidR="003001DF" w:rsidRPr="003001DF">
        <w:rPr>
          <w:lang w:val="fr-FR"/>
        </w:rPr>
        <w:t xml:space="preserve">. Example </w:t>
      </w:r>
      <w:proofErr w:type="spellStart"/>
      <w:r w:rsidR="003001DF" w:rsidRPr="003001DF">
        <w:rPr>
          <w:lang w:val="fr-FR"/>
        </w:rPr>
        <w:t>caption</w:t>
      </w:r>
      <w:proofErr w:type="spellEnd"/>
      <w:r w:rsidR="003001DF" w:rsidRPr="003001DF">
        <w:rPr>
          <w:lang w:val="fr-FR"/>
        </w:rPr>
        <w:t>.</w:t>
      </w:r>
      <w:r>
        <w:fldChar w:fldCharType="end"/>
      </w:r>
    </w:p>
    <w:p w14:paraId="07FEC5F2" w14:textId="59465159" w:rsidR="00EE4149" w:rsidRDefault="00EE4149" w:rsidP="00EE4149">
      <w:pPr>
        <w:pStyle w:val="BodyText"/>
        <w:numPr>
          <w:ilvl w:val="0"/>
          <w:numId w:val="25"/>
        </w:numPr>
      </w:pPr>
      <w:r>
        <w:t xml:space="preserve">Only label and number: </w:t>
      </w:r>
      <w:r>
        <w:fldChar w:fldCharType="begin"/>
      </w:r>
      <w:r>
        <w:instrText xml:space="preserve"> REF _Ref153547172 \h </w:instrText>
      </w:r>
      <w:r>
        <w:fldChar w:fldCharType="separate"/>
      </w:r>
      <w:r w:rsidR="003001DF">
        <w:t xml:space="preserve">Figure </w:t>
      </w:r>
      <w:r w:rsidR="003001DF">
        <w:rPr>
          <w:noProof/>
        </w:rPr>
        <w:t>2</w:t>
      </w:r>
      <w:r>
        <w:fldChar w:fldCharType="end"/>
      </w:r>
    </w:p>
    <w:p w14:paraId="3C7EC9C1" w14:textId="5A88640F" w:rsidR="00433514" w:rsidRDefault="00063926" w:rsidP="00433514">
      <w:pPr>
        <w:pStyle w:val="BodyText"/>
        <w:numPr>
          <w:ilvl w:val="0"/>
          <w:numId w:val="25"/>
        </w:numPr>
      </w:pPr>
      <w:r>
        <w:t>Only caption text</w:t>
      </w:r>
      <w:r w:rsidR="00433514">
        <w:t xml:space="preserve">: </w:t>
      </w:r>
      <w:r w:rsidR="00433514">
        <w:fldChar w:fldCharType="begin"/>
      </w:r>
      <w:r w:rsidR="00433514">
        <w:instrText xml:space="preserve"> REF _Ref153547167 \h </w:instrText>
      </w:r>
      <w:r w:rsidR="00433514">
        <w:fldChar w:fldCharType="separate"/>
      </w:r>
      <w:r w:rsidR="003001DF">
        <w:t>Example caption.</w:t>
      </w:r>
      <w:r w:rsidR="00433514">
        <w:fldChar w:fldCharType="end"/>
      </w:r>
    </w:p>
    <w:p w14:paraId="0930851E" w14:textId="10290213" w:rsidR="00EE4149" w:rsidRDefault="00EE4149" w:rsidP="00EE4149">
      <w:pPr>
        <w:pStyle w:val="BodyText"/>
        <w:numPr>
          <w:ilvl w:val="0"/>
          <w:numId w:val="25"/>
        </w:numPr>
      </w:pPr>
      <w:r>
        <w:t xml:space="preserve">Above/below: </w:t>
      </w:r>
      <w:r>
        <w:fldChar w:fldCharType="begin"/>
      </w:r>
      <w:r>
        <w:instrText xml:space="preserve"> REF _Ref153547147 \p \h </w:instrText>
      </w:r>
      <w:r>
        <w:fldChar w:fldCharType="separate"/>
      </w:r>
      <w:r w:rsidR="003001DF">
        <w:t>above</w:t>
      </w:r>
      <w:r>
        <w:fldChar w:fldCharType="end"/>
      </w:r>
    </w:p>
    <w:p w14:paraId="62D007BC" w14:textId="359CED3C" w:rsidR="00EE4149" w:rsidRDefault="00EE4149" w:rsidP="00433514">
      <w:pPr>
        <w:pStyle w:val="BodyText"/>
        <w:numPr>
          <w:ilvl w:val="0"/>
          <w:numId w:val="25"/>
        </w:numPr>
      </w:pPr>
      <w:r>
        <w:t xml:space="preserve">Page number: </w:t>
      </w:r>
      <w:r>
        <w:fldChar w:fldCharType="begin"/>
      </w:r>
      <w:r>
        <w:instrText xml:space="preserve"> PAGEREF _Ref153547147 \h </w:instrText>
      </w:r>
      <w:r>
        <w:fldChar w:fldCharType="separate"/>
      </w:r>
      <w:r w:rsidR="003001DF">
        <w:rPr>
          <w:noProof/>
        </w:rPr>
        <w:t>6</w:t>
      </w:r>
      <w:r>
        <w:fldChar w:fldCharType="end"/>
      </w:r>
    </w:p>
    <w:p w14:paraId="024FF39C" w14:textId="7C284BFB" w:rsidR="00433514" w:rsidRDefault="001007A2" w:rsidP="00DE240C">
      <w:pPr>
        <w:pStyle w:val="BodyText"/>
      </w:pPr>
      <w:r>
        <w:t>The same but for table:</w:t>
      </w:r>
    </w:p>
    <w:p w14:paraId="71306E23" w14:textId="3AE3D9CC" w:rsidR="001007A2" w:rsidRPr="00433514" w:rsidRDefault="001007A2" w:rsidP="001007A2">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rsidR="00EE4149">
        <w:rPr>
          <w:lang w:val="fr-FR"/>
        </w:rPr>
        <w:fldChar w:fldCharType="begin"/>
      </w:r>
      <w:r w:rsidR="00EE4149">
        <w:rPr>
          <w:lang w:val="fr-FR"/>
        </w:rPr>
        <w:instrText xml:space="preserve"> REF _Ref153548147 \h </w:instrText>
      </w:r>
      <w:r w:rsidR="00EE4149">
        <w:rPr>
          <w:lang w:val="fr-FR"/>
        </w:rPr>
      </w:r>
      <w:r w:rsidR="00EE4149">
        <w:rPr>
          <w:lang w:val="fr-FR"/>
        </w:rPr>
        <w:fldChar w:fldCharType="separate"/>
      </w:r>
      <w:r w:rsidR="003001DF">
        <w:t xml:space="preserve">Table </w:t>
      </w:r>
      <w:r w:rsidR="003001DF">
        <w:rPr>
          <w:noProof/>
        </w:rPr>
        <w:t>1</w:t>
      </w:r>
      <w:r w:rsidR="003001DF">
        <w:t>. A sample title</w:t>
      </w:r>
      <w:r w:rsidR="00EE4149">
        <w:rPr>
          <w:lang w:val="fr-FR"/>
        </w:rPr>
        <w:fldChar w:fldCharType="end"/>
      </w:r>
    </w:p>
    <w:p w14:paraId="741DCA2D" w14:textId="171B69B6" w:rsidR="00EE4149" w:rsidRDefault="00EE4149" w:rsidP="00EE4149">
      <w:pPr>
        <w:pStyle w:val="BodyText"/>
        <w:numPr>
          <w:ilvl w:val="0"/>
          <w:numId w:val="25"/>
        </w:numPr>
      </w:pPr>
      <w:r>
        <w:t xml:space="preserve">Only label and number: </w:t>
      </w:r>
      <w:r>
        <w:fldChar w:fldCharType="begin"/>
      </w:r>
      <w:r>
        <w:instrText xml:space="preserve"> REF _Ref153548165 \h </w:instrText>
      </w:r>
      <w:r>
        <w:fldChar w:fldCharType="separate"/>
      </w:r>
      <w:r w:rsidR="003001DF">
        <w:t xml:space="preserve">Table </w:t>
      </w:r>
      <w:r w:rsidR="003001DF">
        <w:rPr>
          <w:noProof/>
        </w:rPr>
        <w:t>1</w:t>
      </w:r>
      <w:r>
        <w:fldChar w:fldCharType="end"/>
      </w:r>
    </w:p>
    <w:p w14:paraId="5666A288" w14:textId="16D6B699" w:rsidR="001007A2" w:rsidRDefault="001007A2" w:rsidP="001007A2">
      <w:pPr>
        <w:pStyle w:val="BodyText"/>
        <w:numPr>
          <w:ilvl w:val="0"/>
          <w:numId w:val="25"/>
        </w:numPr>
      </w:pPr>
      <w:r>
        <w:t xml:space="preserve">Only caption text: </w:t>
      </w:r>
      <w:r w:rsidR="00EE4149">
        <w:fldChar w:fldCharType="begin"/>
      </w:r>
      <w:r w:rsidR="00EE4149">
        <w:instrText xml:space="preserve"> REF _Ref153548158 \h </w:instrText>
      </w:r>
      <w:r w:rsidR="00EE4149">
        <w:fldChar w:fldCharType="separate"/>
      </w:r>
      <w:r w:rsidR="003001DF">
        <w:t>A sample title</w:t>
      </w:r>
      <w:r w:rsidR="00EE4149">
        <w:fldChar w:fldCharType="end"/>
      </w:r>
    </w:p>
    <w:p w14:paraId="3F539544" w14:textId="01F584CB" w:rsidR="00EE4149" w:rsidRDefault="00EE4149" w:rsidP="00EE4149">
      <w:pPr>
        <w:pStyle w:val="BodyText"/>
        <w:numPr>
          <w:ilvl w:val="0"/>
          <w:numId w:val="25"/>
        </w:numPr>
      </w:pPr>
      <w:r>
        <w:t xml:space="preserve">Above/below: </w:t>
      </w:r>
      <w:r>
        <w:fldChar w:fldCharType="begin"/>
      </w:r>
      <w:r>
        <w:instrText xml:space="preserve"> REF _Ref153548147 \p \h </w:instrText>
      </w:r>
      <w:r>
        <w:fldChar w:fldCharType="separate"/>
      </w:r>
      <w:r w:rsidR="003001DF">
        <w:t>above</w:t>
      </w:r>
      <w:r>
        <w:fldChar w:fldCharType="end"/>
      </w:r>
    </w:p>
    <w:p w14:paraId="30F7CCF4" w14:textId="26AF591C" w:rsidR="001007A2" w:rsidRDefault="00EE4149" w:rsidP="00617960">
      <w:pPr>
        <w:pStyle w:val="BodyText"/>
        <w:numPr>
          <w:ilvl w:val="0"/>
          <w:numId w:val="25"/>
        </w:numPr>
      </w:pPr>
      <w:r>
        <w:t xml:space="preserve">Page number: </w:t>
      </w:r>
      <w:r>
        <w:fldChar w:fldCharType="begin"/>
      </w:r>
      <w:r>
        <w:instrText xml:space="preserve"> PAGEREF _Ref153548147 \h </w:instrText>
      </w:r>
      <w:r>
        <w:fldChar w:fldCharType="separate"/>
      </w:r>
      <w:r w:rsidR="003001DF">
        <w:rPr>
          <w:noProof/>
        </w:rPr>
        <w:t>6</w:t>
      </w:r>
      <w:r>
        <w:fldChar w:fldCharType="end"/>
      </w:r>
    </w:p>
    <w:p w14:paraId="4A01FE22" w14:textId="77777777" w:rsidR="002C397A" w:rsidRDefault="00EE1DD5">
      <w:pPr>
        <w:pStyle w:val="Heading2"/>
      </w:pPr>
      <w:bookmarkStart w:id="20" w:name="tables"/>
      <w:r>
        <w:lastRenderedPageBreak/>
        <w:t>Tables</w:t>
      </w:r>
      <w:bookmarkEnd w:id="20"/>
    </w:p>
    <w:p w14:paraId="1F9AA1AE" w14:textId="03C6CAC7" w:rsidR="00332000" w:rsidRPr="00E60B94" w:rsidRDefault="00332000">
      <w:pPr>
        <w:pStyle w:val="Heading3"/>
      </w:pPr>
      <w:bookmarkStart w:id="21" w:name="markdown-tables"/>
      <w:r w:rsidRPr="00E60B94">
        <w:t>Simple tables</w:t>
      </w:r>
    </w:p>
    <w:p w14:paraId="7C824C0C" w14:textId="1CFEC569" w:rsidR="009663B1" w:rsidRDefault="009663B1" w:rsidP="009663B1">
      <w:pPr>
        <w:pStyle w:val="FirstParagraph"/>
      </w:pPr>
      <w:r>
        <w:t>There are no explicit rules for formatting a table. As long as you will insert a proper MS Word table, the platform should be able to recognize it and its contents and render it.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6"/>
      </w:tblGrid>
      <w:tr w:rsidR="009663B1" w14:paraId="431405F9" w14:textId="77777777" w:rsidTr="00875591">
        <w:tc>
          <w:tcPr>
            <w:tcW w:w="0" w:type="auto"/>
            <w:vAlign w:val="bottom"/>
          </w:tcPr>
          <w:p w14:paraId="2DAC66FD" w14:textId="77777777" w:rsidR="009663B1" w:rsidRDefault="009663B1" w:rsidP="00875591">
            <w:pPr>
              <w:pStyle w:val="Compact"/>
            </w:pPr>
            <w:r>
              <w:t>Header 1</w:t>
            </w:r>
          </w:p>
        </w:tc>
        <w:tc>
          <w:tcPr>
            <w:tcW w:w="0" w:type="auto"/>
            <w:vAlign w:val="bottom"/>
          </w:tcPr>
          <w:p w14:paraId="49F7D0DA" w14:textId="77777777" w:rsidR="009663B1" w:rsidRDefault="009663B1" w:rsidP="00875591">
            <w:pPr>
              <w:pStyle w:val="Compact"/>
            </w:pPr>
            <w:r>
              <w:t>Header 2</w:t>
            </w:r>
          </w:p>
        </w:tc>
      </w:tr>
      <w:tr w:rsidR="009663B1" w14:paraId="0180B406" w14:textId="77777777" w:rsidTr="00875591">
        <w:tc>
          <w:tcPr>
            <w:tcW w:w="0" w:type="auto"/>
          </w:tcPr>
          <w:p w14:paraId="723605EF" w14:textId="77777777" w:rsidR="009663B1" w:rsidRDefault="009663B1" w:rsidP="00875591">
            <w:pPr>
              <w:pStyle w:val="Compact"/>
            </w:pPr>
            <w:r>
              <w:t>Row 1, Column 1</w:t>
            </w:r>
          </w:p>
        </w:tc>
        <w:tc>
          <w:tcPr>
            <w:tcW w:w="0" w:type="auto"/>
          </w:tcPr>
          <w:p w14:paraId="1D8E91EB" w14:textId="77777777" w:rsidR="009663B1" w:rsidRDefault="009663B1" w:rsidP="00875591">
            <w:pPr>
              <w:pStyle w:val="Compact"/>
            </w:pPr>
            <w:r>
              <w:t>Row 1, Column 2</w:t>
            </w:r>
          </w:p>
        </w:tc>
      </w:tr>
      <w:tr w:rsidR="009663B1" w14:paraId="0042928C" w14:textId="77777777" w:rsidTr="00875591">
        <w:tc>
          <w:tcPr>
            <w:tcW w:w="0" w:type="auto"/>
          </w:tcPr>
          <w:p w14:paraId="418700E1" w14:textId="77777777" w:rsidR="009663B1" w:rsidRDefault="009663B1" w:rsidP="00875591">
            <w:pPr>
              <w:pStyle w:val="Compact"/>
            </w:pPr>
            <w:r>
              <w:t>Row 2, Column 1</w:t>
            </w:r>
          </w:p>
        </w:tc>
        <w:tc>
          <w:tcPr>
            <w:tcW w:w="0" w:type="auto"/>
          </w:tcPr>
          <w:p w14:paraId="73398224" w14:textId="77777777" w:rsidR="009663B1" w:rsidRDefault="009663B1" w:rsidP="00875591">
            <w:pPr>
              <w:pStyle w:val="Compact"/>
            </w:pPr>
            <w:r>
              <w:t>Row 2, Column 2</w:t>
            </w:r>
          </w:p>
        </w:tc>
      </w:tr>
    </w:tbl>
    <w:p w14:paraId="64BE7DA2" w14:textId="77777777" w:rsidR="009663B1" w:rsidRDefault="009663B1" w:rsidP="009663B1">
      <w:pPr>
        <w:pStyle w:val="BodyText"/>
      </w:pPr>
      <w:r>
        <w:t>Note that the styling of a table does not influence how the platform will render it.</w:t>
      </w:r>
    </w:p>
    <w:tbl>
      <w:tblPr>
        <w:tblStyle w:val="Table"/>
        <w:tblW w:w="2079" w:type="pct"/>
        <w:tblLook w:val="07E0" w:firstRow="1" w:lastRow="1" w:firstColumn="1" w:lastColumn="1" w:noHBand="1" w:noVBand="1"/>
      </w:tblPr>
      <w:tblGrid>
        <w:gridCol w:w="1946"/>
        <w:gridCol w:w="1946"/>
      </w:tblGrid>
      <w:tr w:rsidR="00332000" w14:paraId="2D09EF51" w14:textId="77777777" w:rsidTr="009663B1">
        <w:tc>
          <w:tcPr>
            <w:tcW w:w="0" w:type="auto"/>
            <w:tcBorders>
              <w:bottom w:val="single" w:sz="0" w:space="0" w:color="auto"/>
            </w:tcBorders>
            <w:vAlign w:val="bottom"/>
          </w:tcPr>
          <w:p w14:paraId="39593A07" w14:textId="77777777" w:rsidR="00332000" w:rsidRDefault="00332000" w:rsidP="00875591">
            <w:pPr>
              <w:pStyle w:val="Compact"/>
            </w:pPr>
            <w:r>
              <w:t>Header 1</w:t>
            </w:r>
          </w:p>
        </w:tc>
        <w:tc>
          <w:tcPr>
            <w:tcW w:w="0" w:type="auto"/>
            <w:tcBorders>
              <w:bottom w:val="single" w:sz="0" w:space="0" w:color="auto"/>
            </w:tcBorders>
            <w:vAlign w:val="bottom"/>
          </w:tcPr>
          <w:p w14:paraId="2F13FE27" w14:textId="77777777" w:rsidR="00332000" w:rsidRDefault="00332000" w:rsidP="00875591">
            <w:pPr>
              <w:pStyle w:val="Compact"/>
            </w:pPr>
            <w:r>
              <w:t>Header 2</w:t>
            </w:r>
          </w:p>
        </w:tc>
      </w:tr>
      <w:tr w:rsidR="00332000" w14:paraId="04324C32" w14:textId="77777777" w:rsidTr="009663B1">
        <w:tc>
          <w:tcPr>
            <w:tcW w:w="0" w:type="auto"/>
          </w:tcPr>
          <w:p w14:paraId="712EC566" w14:textId="77777777" w:rsidR="00332000" w:rsidRDefault="00332000" w:rsidP="00875591">
            <w:pPr>
              <w:pStyle w:val="Compact"/>
            </w:pPr>
            <w:r>
              <w:t>Row 1, Column 1</w:t>
            </w:r>
          </w:p>
        </w:tc>
        <w:tc>
          <w:tcPr>
            <w:tcW w:w="0" w:type="auto"/>
          </w:tcPr>
          <w:p w14:paraId="2A57C521" w14:textId="77777777" w:rsidR="00332000" w:rsidRDefault="00332000" w:rsidP="00875591">
            <w:pPr>
              <w:pStyle w:val="Compact"/>
            </w:pPr>
            <w:r>
              <w:t>Row 1, Column 2</w:t>
            </w:r>
          </w:p>
        </w:tc>
      </w:tr>
      <w:tr w:rsidR="00332000" w14:paraId="5A3D1EBA" w14:textId="77777777" w:rsidTr="009663B1">
        <w:tc>
          <w:tcPr>
            <w:tcW w:w="0" w:type="auto"/>
          </w:tcPr>
          <w:p w14:paraId="18A1DF67" w14:textId="77777777" w:rsidR="00332000" w:rsidRDefault="00332000" w:rsidP="00875591">
            <w:pPr>
              <w:pStyle w:val="Compact"/>
            </w:pPr>
            <w:r>
              <w:t>Row 2, Column 1</w:t>
            </w:r>
          </w:p>
        </w:tc>
        <w:tc>
          <w:tcPr>
            <w:tcW w:w="0" w:type="auto"/>
          </w:tcPr>
          <w:p w14:paraId="15041F9A" w14:textId="77777777" w:rsidR="00332000" w:rsidRDefault="00332000" w:rsidP="00875591">
            <w:pPr>
              <w:pStyle w:val="Compact"/>
            </w:pPr>
            <w:r>
              <w:t>Row 2, Column 2</w:t>
            </w:r>
          </w:p>
        </w:tc>
      </w:tr>
    </w:tbl>
    <w:p w14:paraId="17A24D61" w14:textId="39BF402B" w:rsidR="00332000" w:rsidRDefault="00332000">
      <w:pPr>
        <w:pStyle w:val="Heading3"/>
        <w:rPr>
          <w:lang w:val="fr-FR"/>
        </w:rPr>
      </w:pPr>
      <w:r w:rsidRPr="00332000">
        <w:rPr>
          <w:lang w:val="fr-FR"/>
        </w:rPr>
        <w:t>Ex</w:t>
      </w:r>
      <w:r>
        <w:rPr>
          <w:lang w:val="fr-FR"/>
        </w:rPr>
        <w:t>tended tables</w:t>
      </w:r>
    </w:p>
    <w:p w14:paraId="34016EC6" w14:textId="4045B4FC" w:rsidR="00332000" w:rsidRPr="00C04588" w:rsidRDefault="00332000" w:rsidP="00332000">
      <w:pPr>
        <w:pStyle w:val="FirstParagraph"/>
        <w:rPr>
          <w:highlight w:val="yellow"/>
        </w:rPr>
      </w:pPr>
      <w:r w:rsidRPr="00332000">
        <w:rPr>
          <w:highlight w:val="yellow"/>
        </w:rPr>
        <w:t xml:space="preserve">We </w:t>
      </w:r>
      <w:r w:rsidRPr="009663B1">
        <w:rPr>
          <w:highlight w:val="yellow"/>
        </w:rPr>
        <w:t xml:space="preserve">recommend describing tables with additional attribute #Id. When you’ll include an additional row with </w:t>
      </w:r>
      <w:r w:rsidR="009663B1" w:rsidRPr="009663B1">
        <w:rPr>
          <w:highlight w:val="yellow"/>
        </w:rPr>
        <w:t xml:space="preserve">… </w:t>
      </w:r>
      <w:r w:rsidRPr="009663B1">
        <w:rPr>
          <w:highlight w:val="yellow"/>
        </w:rPr>
        <w:t>By extended tables we mean tables with additiona</w:t>
      </w:r>
      <w:r w:rsidRPr="00C04588">
        <w:rPr>
          <w:highlight w:val="yellow"/>
        </w:rPr>
        <w:t xml:space="preserve">l rows that allow us to specify additional attributes of a table. For example, </w:t>
      </w:r>
    </w:p>
    <w:p w14:paraId="4D3CFC4A" w14:textId="19229C5A" w:rsidR="00C04588" w:rsidRDefault="00C04588" w:rsidP="00C04588">
      <w:pPr>
        <w:pStyle w:val="BodyText"/>
      </w:pPr>
      <w:r w:rsidRPr="00C04588">
        <w:rPr>
          <w:highlight w:val="yellow"/>
        </w:rPr>
        <w:t>Other captions that might be helpful in a given context, include “Caption” --- Maybe just list supported attributes</w:t>
      </w:r>
    </w:p>
    <w:p w14:paraId="5FD4E11D" w14:textId="77777777" w:rsidR="00E915DF" w:rsidRPr="00C04588" w:rsidRDefault="00E915DF" w:rsidP="00E915DF"/>
    <w:p w14:paraId="7176632F" w14:textId="073897E3" w:rsidR="00E915DF" w:rsidRDefault="00E915DF" w:rsidP="00E915DF">
      <w:pPr>
        <w:pStyle w:val="Heading2"/>
      </w:pPr>
      <w:bookmarkStart w:id="22" w:name="admonitions-myst-feature"/>
      <w:bookmarkEnd w:id="21"/>
      <w:r>
        <w:t>Directives</w:t>
      </w:r>
    </w:p>
    <w:p w14:paraId="2127A035" w14:textId="3C4787A5" w:rsidR="00B94245" w:rsidRDefault="00B94245" w:rsidP="00B94245">
      <w:pPr>
        <w:pStyle w:val="FirstParagraph"/>
      </w:pPr>
      <w:r>
        <w:t xml:space="preserve">Directives are </w:t>
      </w:r>
      <w:r w:rsidRPr="00B94245">
        <w:rPr>
          <w:highlight w:val="yellow"/>
        </w:rPr>
        <w:t>…</w:t>
      </w:r>
    </w:p>
    <w:p w14:paraId="1F2B866E" w14:textId="4EB05537" w:rsidR="006B55DD" w:rsidRDefault="003A352E" w:rsidP="006B55DD">
      <w:pPr>
        <w:pStyle w:val="BodyText"/>
      </w:pPr>
      <w:r w:rsidRPr="003A352E">
        <w:rPr>
          <w:highlight w:val="yellow"/>
        </w:rPr>
        <w:t>general notes about writing directives in</w:t>
      </w:r>
      <w:r>
        <w:t xml:space="preserve"> Word:</w:t>
      </w:r>
    </w:p>
    <w:p w14:paraId="5DC1EE7A" w14:textId="684C1DCA" w:rsidR="003A352E" w:rsidRDefault="003A352E" w:rsidP="003A352E">
      <w:pPr>
        <w:pStyle w:val="BodyText"/>
        <w:numPr>
          <w:ilvl w:val="0"/>
          <w:numId w:val="27"/>
        </w:numPr>
      </w:pPr>
      <w:r>
        <w:t>no difference however you style, computers do not care how things look on the screen in MS Word</w:t>
      </w:r>
    </w:p>
    <w:p w14:paraId="4B1FCB10" w14:textId="0E961AD2" w:rsidR="003A352E" w:rsidRDefault="00B74F3C" w:rsidP="003A352E">
      <w:pPr>
        <w:pStyle w:val="BodyText"/>
        <w:numPr>
          <w:ilvl w:val="0"/>
          <w:numId w:val="27"/>
        </w:numPr>
      </w:pPr>
      <w:r>
        <w:t>directives have to be continues text without blank lines. Sometimes it might be needed to use the MS Word style “Compact” to enforce breaking lines. Try that when troubleshooting when a directive is rendered as a simple text on a website.</w:t>
      </w:r>
    </w:p>
    <w:p w14:paraId="5E8F6B66" w14:textId="77777777" w:rsidR="003A352E" w:rsidRPr="006B55DD" w:rsidRDefault="003A352E" w:rsidP="006B55DD">
      <w:pPr>
        <w:pStyle w:val="BodyText"/>
      </w:pPr>
    </w:p>
    <w:p w14:paraId="5F508382" w14:textId="39020573" w:rsidR="002C397A" w:rsidRDefault="00EE1DD5">
      <w:pPr>
        <w:pStyle w:val="Heading3"/>
      </w:pPr>
      <w:r>
        <w:t>Admonitions</w:t>
      </w:r>
      <w:bookmarkEnd w:id="22"/>
    </w:p>
    <w:p w14:paraId="2ED20970" w14:textId="7BDEA2F4" w:rsidR="002C397A" w:rsidRDefault="00EE1DD5">
      <w:pPr>
        <w:pStyle w:val="FirstParagraph"/>
      </w:pPr>
      <w:r>
        <w:t>Admonitions highlight a particular block of text that exists slightly apart from the narrative of your page, such as a note or a warning.</w:t>
      </w:r>
    </w:p>
    <w:p w14:paraId="271E7137" w14:textId="32C6F39F" w:rsidR="00703F3D" w:rsidRDefault="004F572D" w:rsidP="00703F3D">
      <w:pPr>
        <w:pStyle w:val="BodyText"/>
      </w:pPr>
      <w:r>
        <w:rPr>
          <w:noProof/>
        </w:rPr>
        <w:lastRenderedPageBreak/>
        <w:drawing>
          <wp:inline distT="0" distB="0" distL="0" distR="0" wp14:anchorId="5E5E64CE" wp14:editId="3700BFB2">
            <wp:extent cx="594360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E21112D" w14:textId="26171AB4" w:rsidR="00703F3D" w:rsidRDefault="00385BCB" w:rsidP="00703F3D">
      <w:pPr>
        <w:pStyle w:val="BodyText"/>
      </w:pPr>
      <w:r>
        <w:t>To achieve that, you have to use the following syntax:</w:t>
      </w:r>
    </w:p>
    <w:p w14:paraId="4B65418E" w14:textId="77777777" w:rsidR="00926D4C" w:rsidRDefault="00385BCB" w:rsidP="00703F3D">
      <w:pPr>
        <w:pStyle w:val="BodyText"/>
      </w:pPr>
      <w:r>
        <w:rPr>
          <w:rStyle w:val="VerbatimChar"/>
        </w:rPr>
        <w:t>:::{tip}</w:t>
      </w:r>
      <w:r>
        <w:br/>
      </w:r>
      <w:r>
        <w:rPr>
          <w:rStyle w:val="VerbatimChar"/>
        </w:rPr>
        <w:t>Block of text that is separated from the rest of the page.</w:t>
      </w:r>
      <w:r>
        <w:br/>
      </w:r>
      <w:r>
        <w:rPr>
          <w:rStyle w:val="VerbatimChar"/>
        </w:rPr>
        <w:t>:::</w:t>
      </w:r>
      <w:r>
        <w:br/>
      </w:r>
    </w:p>
    <w:p w14:paraId="77036927" w14:textId="6B86857C" w:rsidR="00573A87" w:rsidRDefault="00D87343" w:rsidP="00B32055">
      <w:pPr>
        <w:pStyle w:val="BodyText"/>
      </w:pPr>
      <w:r>
        <w:t>Y</w:t>
      </w:r>
      <w:r w:rsidR="00385BCB">
        <w:t xml:space="preserve">ou can use different admonition types, which will be render using a color and an icon specific to that type. An icon might change in the future, but the general principle stays the same. Currently, </w:t>
      </w:r>
      <w:r w:rsidR="002F0FE7">
        <w:t xml:space="preserve">the </w:t>
      </w:r>
      <w:r w:rsidR="00385BCB">
        <w:t>supported admonition types</w:t>
      </w:r>
      <w:r w:rsidR="002F0FE7">
        <w:t xml:space="preserve"> are as follows:</w:t>
      </w:r>
      <w:bookmarkStart w:id="23" w:name="math-myst-feature"/>
    </w:p>
    <w:p w14:paraId="2F752303" w14:textId="27FEDE38"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:::{attention}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A97585E" w14:textId="77777777" w:rsidR="0032451B" w:rsidRDefault="0032451B" w:rsidP="00D87343">
      <w:pPr>
        <w:pStyle w:val="BodyText"/>
      </w:pPr>
    </w:p>
    <w:p w14:paraId="4B4FB189" w14:textId="22BBD2EB"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:::{caution}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EDE3FE1" w14:textId="76B85C4B" w:rsidR="00D87343" w:rsidRDefault="00D87343" w:rsidP="00D87343">
      <w:pPr>
        <w:pStyle w:val="BodyText"/>
        <w:rPr>
          <w:rStyle w:val="VerbatimChar"/>
        </w:rPr>
      </w:pPr>
    </w:p>
    <w:p w14:paraId="0C2ABFC4" w14:textId="77777777" w:rsidR="00160E53" w:rsidRPr="00770673" w:rsidRDefault="00160E5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:::{warning}</w:t>
      </w:r>
      <w:r w:rsidRPr="00770673">
        <w:rPr>
          <w:rFonts w:ascii="Consolas" w:eastAsia="Times New Roman" w:hAnsi="Consolas" w:cs="Courier New"/>
          <w:color w:val="1F2328"/>
          <w:sz w:val="20"/>
          <w:szCs w:val="20"/>
        </w:rPr>
        <w:br/>
        <w:t>…</w:t>
      </w:r>
      <w:r w:rsidRPr="00770673">
        <w:rPr>
          <w:rFonts w:ascii="Consolas" w:eastAsia="Times New Roman" w:hAnsi="Consolas" w:cs="Courier New"/>
          <w:color w:val="1F2328"/>
          <w:sz w:val="20"/>
          <w:szCs w:val="20"/>
        </w:rPr>
        <w:br/>
        <w:t>:::</w:t>
      </w:r>
    </w:p>
    <w:p w14:paraId="34E9E609" w14:textId="77777777" w:rsidR="00160E53" w:rsidRDefault="00160E53" w:rsidP="00D87343">
      <w:pPr>
        <w:pStyle w:val="BodyText"/>
        <w:rPr>
          <w:rStyle w:val="VerbatimChar"/>
        </w:rPr>
      </w:pPr>
    </w:p>
    <w:p w14:paraId="5860AE8E" w14:textId="5F43F2F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:::{danger}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FD8AA7A" w14:textId="77777777" w:rsidR="00D87343" w:rsidRDefault="00D87343" w:rsidP="00D87343">
      <w:pPr>
        <w:pStyle w:val="BodyText"/>
        <w:rPr>
          <w:rStyle w:val="VerbatimChar"/>
        </w:rPr>
      </w:pPr>
    </w:p>
    <w:p w14:paraId="22A4391C" w14:textId="1481056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:::{error}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D0164CE" w14:textId="77777777" w:rsidR="00D87343" w:rsidRDefault="00D87343" w:rsidP="00D87343">
      <w:pPr>
        <w:pStyle w:val="BodyText"/>
        <w:rPr>
          <w:rStyle w:val="VerbatimChar"/>
        </w:rPr>
      </w:pPr>
    </w:p>
    <w:p w14:paraId="7320CFF4" w14:textId="3984BCC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:::{tip}</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2D442FD9" w14:textId="77777777" w:rsidR="00D153BC" w:rsidRDefault="00D153BC" w:rsidP="00D87343">
      <w:pPr>
        <w:pStyle w:val="BodyText"/>
      </w:pPr>
    </w:p>
    <w:p w14:paraId="369671DC" w14:textId="27032191"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lastRenderedPageBreak/>
        <w:t>:::{hint}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01E5E96A" w14:textId="28F969BC" w:rsidR="00D87343" w:rsidRDefault="00D87343" w:rsidP="00D87343">
      <w:pPr>
        <w:pStyle w:val="BodyText"/>
      </w:pPr>
    </w:p>
    <w:p w14:paraId="07FB8BA8" w14:textId="47D1F81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t>
      </w:r>
      <w:proofErr w:type="spellStart"/>
      <w:r w:rsidRPr="00770673">
        <w:rPr>
          <w:rFonts w:ascii="Consolas" w:eastAsia="Times New Roman" w:hAnsi="Consolas" w:cs="Courier New"/>
          <w:color w:val="1F2328"/>
          <w:sz w:val="20"/>
          <w:szCs w:val="20"/>
        </w:rPr>
        <w:t>seealso</w:t>
      </w:r>
      <w:proofErr w:type="spellEnd"/>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58295DB5" w14:textId="77777777" w:rsidR="00D153BC" w:rsidRPr="00D87343" w:rsidRDefault="00D153BC" w:rsidP="00D153BC">
      <w:pPr>
        <w:pStyle w:val="BodyText"/>
      </w:pPr>
    </w:p>
    <w:p w14:paraId="43A90DD1" w14:textId="75F5889E"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:::{important}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6E06102" w14:textId="77777777" w:rsidR="00D87343" w:rsidRPr="00D87343" w:rsidRDefault="00D87343" w:rsidP="00D87343">
      <w:pPr>
        <w:pStyle w:val="BodyText"/>
      </w:pPr>
    </w:p>
    <w:p w14:paraId="342D6B9C" w14:textId="38110D6A"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:::{note}</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3160DD7" w14:textId="77777777" w:rsidR="00D87343" w:rsidRPr="00D87343" w:rsidRDefault="00D87343" w:rsidP="00D87343">
      <w:pPr>
        <w:pStyle w:val="BodyText"/>
      </w:pPr>
    </w:p>
    <w:p w14:paraId="60DC2A5B" w14:textId="00BCC18C" w:rsidR="002C397A" w:rsidRDefault="00EE1DD5" w:rsidP="00915177">
      <w:pPr>
        <w:pStyle w:val="Heading3"/>
      </w:pPr>
      <w:r>
        <w:t>Math</w:t>
      </w:r>
      <w:bookmarkEnd w:id="23"/>
    </w:p>
    <w:p w14:paraId="7951D3F3" w14:textId="5A9F1211" w:rsidR="002C397A" w:rsidRDefault="00573A87">
      <w:pPr>
        <w:pStyle w:val="FirstParagraph"/>
      </w:pPr>
      <w:r>
        <w:t>Unfortunately, w</w:t>
      </w:r>
      <w:r w:rsidR="00E60B94">
        <w:t>e</w:t>
      </w:r>
      <w:r>
        <w:t xml:space="preserve"> don’t</w:t>
      </w:r>
      <w:r w:rsidR="00E60B94">
        <w:t xml:space="preserve"> support MS Word equations.</w:t>
      </w:r>
    </w:p>
    <w:p w14:paraId="1CD9D1BE" w14:textId="0C00A8E7" w:rsidR="00573A87" w:rsidRPr="00915177" w:rsidRDefault="00915177" w:rsidP="00573A87">
      <w:pPr>
        <w:pStyle w:val="BodyText"/>
        <w:rPr>
          <w:rFonts w:eastAsiaTheme="minorEastAsia"/>
        </w:rPr>
      </w:pPr>
      <m:oMathPara>
        <m:oMathParaPr>
          <m:jc m:val="center"/>
        </m:oMathParaP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oMath>
      </m:oMathPara>
    </w:p>
    <w:p w14:paraId="7C22A755" w14:textId="0EBBB70E" w:rsidR="00573A87" w:rsidRDefault="00B94245" w:rsidP="00573A87">
      <w:pPr>
        <w:pStyle w:val="BodyText"/>
        <w:rPr>
          <w:rFonts w:eastAsiaTheme="minorEastAsia"/>
        </w:rPr>
      </w:pPr>
      <w:r>
        <w:rPr>
          <w:rFonts w:eastAsiaTheme="minorEastAsia"/>
        </w:rPr>
        <w:t xml:space="preserve">Instead, we do support a </w:t>
      </w:r>
      <w:r w:rsidR="00DF6815">
        <w:rPr>
          <w:rFonts w:eastAsiaTheme="minorEastAsia"/>
        </w:rPr>
        <w:t>special</w:t>
      </w:r>
      <w:r>
        <w:rPr>
          <w:rFonts w:eastAsiaTheme="minorEastAsia"/>
        </w:rPr>
        <w:t xml:space="preserve"> </w:t>
      </w:r>
      <w:r w:rsidR="00DF6815">
        <w:rPr>
          <w:rFonts w:eastAsiaTheme="minorEastAsia"/>
        </w:rPr>
        <w:t>`</w:t>
      </w:r>
      <w:r>
        <w:rPr>
          <w:rFonts w:eastAsiaTheme="minorEastAsia"/>
        </w:rPr>
        <w:t>{math}</w:t>
      </w:r>
      <w:r w:rsidR="00DF6815">
        <w:rPr>
          <w:rFonts w:eastAsiaTheme="minorEastAsia"/>
        </w:rPr>
        <w:t>`</w:t>
      </w:r>
      <w:r>
        <w:rPr>
          <w:rFonts w:eastAsiaTheme="minorEastAsia"/>
        </w:rPr>
        <w:t xml:space="preserve"> directive</w:t>
      </w:r>
      <w:r w:rsidR="00DF6815">
        <w:rPr>
          <w:rFonts w:eastAsiaTheme="minorEastAsia"/>
        </w:rPr>
        <w:t>, which allows the platform to render equations written in LaTeX syntax.</w:t>
      </w:r>
    </w:p>
    <w:p w14:paraId="2164EB23"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:::{math}</w:t>
      </w:r>
    </w:p>
    <w:p w14:paraId="2CB564A9"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e^{</w:t>
      </w:r>
      <w:proofErr w:type="spellStart"/>
      <w:r w:rsidRPr="00B94245">
        <w:rPr>
          <w:rFonts w:ascii="Consolas" w:eastAsia="Times New Roman" w:hAnsi="Consolas" w:cs="Courier New"/>
          <w:color w:val="1F2328"/>
          <w:sz w:val="20"/>
          <w:szCs w:val="20"/>
          <w:bdr w:val="none" w:sz="0" w:space="0" w:color="auto" w:frame="1"/>
        </w:rPr>
        <w:t>i</w:t>
      </w:r>
      <w:proofErr w:type="spellEnd"/>
      <w:r w:rsidRPr="00B94245">
        <w:rPr>
          <w:rFonts w:ascii="Consolas" w:eastAsia="Times New Roman" w:hAnsi="Consolas" w:cs="Courier New"/>
          <w:color w:val="1F2328"/>
          <w:sz w:val="20"/>
          <w:szCs w:val="20"/>
          <w:bdr w:val="none" w:sz="0" w:space="0" w:color="auto" w:frame="1"/>
        </w:rPr>
        <w:t>\pi}+1 =0</w:t>
      </w:r>
    </w:p>
    <w:p w14:paraId="45E37DDD"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B94245">
        <w:rPr>
          <w:rFonts w:ascii="Consolas" w:eastAsia="Times New Roman" w:hAnsi="Consolas" w:cs="Courier New"/>
          <w:color w:val="1F2328"/>
          <w:sz w:val="20"/>
          <w:szCs w:val="20"/>
          <w:bdr w:val="none" w:sz="0" w:space="0" w:color="auto" w:frame="1"/>
        </w:rPr>
        <w:t>:::</w:t>
      </w:r>
    </w:p>
    <w:p w14:paraId="44314E98" w14:textId="6DD1F198" w:rsidR="00915177" w:rsidRDefault="00124B68" w:rsidP="00573A87">
      <w:pPr>
        <w:pStyle w:val="BodyText"/>
        <w:rPr>
          <w:rFonts w:eastAsiaTheme="minorEastAsia"/>
        </w:rPr>
      </w:pPr>
      <w:r>
        <w:rPr>
          <w:rFonts w:eastAsiaTheme="minorEastAsia"/>
        </w:rPr>
        <w:t xml:space="preserve">Constructing math equations in LaTeX syntax may seem daunting, but thankfully there are multiple tools to help you with that task. </w:t>
      </w:r>
      <w:r w:rsidR="00CE7B35">
        <w:rPr>
          <w:rFonts w:eastAsiaTheme="minorEastAsia"/>
        </w:rPr>
        <w:t>Look in</w:t>
      </w:r>
      <w:r>
        <w:rPr>
          <w:rFonts w:eastAsiaTheme="minorEastAsia"/>
        </w:rPr>
        <w:t xml:space="preserve"> your favorite web search engine </w:t>
      </w:r>
      <w:r w:rsidR="00CE7B35">
        <w:rPr>
          <w:rFonts w:eastAsiaTheme="minorEastAsia"/>
        </w:rPr>
        <w:t>(e.g.</w:t>
      </w:r>
      <w:r>
        <w:rPr>
          <w:rFonts w:eastAsiaTheme="minorEastAsia"/>
        </w:rPr>
        <w:t xml:space="preserve"> google</w:t>
      </w:r>
      <w:r w:rsidR="00CE7B35">
        <w:rPr>
          <w:rFonts w:eastAsiaTheme="minorEastAsia"/>
        </w:rPr>
        <w:t>)</w:t>
      </w:r>
      <w:r>
        <w:rPr>
          <w:rFonts w:eastAsiaTheme="minorEastAsia"/>
        </w:rPr>
        <w:t xml:space="preserve"> </w:t>
      </w:r>
      <w:r w:rsidR="00CE7B35">
        <w:rPr>
          <w:rFonts w:eastAsiaTheme="minorEastAsia"/>
        </w:rPr>
        <w:t xml:space="preserve">for </w:t>
      </w:r>
      <w:r>
        <w:rPr>
          <w:rFonts w:eastAsiaTheme="minorEastAsia"/>
        </w:rPr>
        <w:t>“</w:t>
      </w:r>
      <w:r w:rsidRPr="00CE7B35">
        <w:rPr>
          <w:rFonts w:eastAsiaTheme="minorEastAsia"/>
          <w:i/>
          <w:iCs/>
        </w:rPr>
        <w:t xml:space="preserve">online latex </w:t>
      </w:r>
      <w:r w:rsidR="00CE7B35">
        <w:rPr>
          <w:rFonts w:eastAsiaTheme="minorEastAsia"/>
          <w:i/>
          <w:iCs/>
        </w:rPr>
        <w:t xml:space="preserve">equation </w:t>
      </w:r>
      <w:r w:rsidRPr="00CE7B35">
        <w:rPr>
          <w:rFonts w:eastAsiaTheme="minorEastAsia"/>
          <w:i/>
          <w:iCs/>
        </w:rPr>
        <w:t>editor</w:t>
      </w:r>
      <w:r>
        <w:rPr>
          <w:rFonts w:eastAsiaTheme="minorEastAsia"/>
        </w:rPr>
        <w:t>” to find a few.</w:t>
      </w:r>
    </w:p>
    <w:p w14:paraId="22B2A4D3" w14:textId="29C6E861" w:rsidR="003750EE" w:rsidRDefault="003750EE" w:rsidP="00573A87">
      <w:pPr>
        <w:pStyle w:val="BodyText"/>
        <w:rPr>
          <w:rFonts w:eastAsiaTheme="minorEastAsia"/>
        </w:rPr>
      </w:pPr>
      <w:r>
        <w:rPr>
          <w:rFonts w:eastAsiaTheme="minorEastAsia"/>
        </w:rPr>
        <w:t>Another way of formu</w:t>
      </w:r>
      <w:r w:rsidR="00B74F3C">
        <w:rPr>
          <w:rFonts w:eastAsiaTheme="minorEastAsia"/>
        </w:rPr>
        <w:t xml:space="preserve">lating </w:t>
      </w:r>
      <w:r w:rsidR="001575A6">
        <w:rPr>
          <w:rFonts w:eastAsiaTheme="minorEastAsia"/>
        </w:rPr>
        <w:t xml:space="preserve">an equation is by </w:t>
      </w:r>
      <w:r w:rsidR="00DA6A0F">
        <w:rPr>
          <w:rFonts w:eastAsiaTheme="minorEastAsia"/>
        </w:rPr>
        <w:t>wrapping it between `$$` characters.</w:t>
      </w:r>
    </w:p>
    <w:p w14:paraId="0B8A5300" w14:textId="7A3F9E59" w:rsidR="003750EE" w:rsidRDefault="003750EE" w:rsidP="003750EE">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Ax=b $$</w:t>
      </w:r>
    </w:p>
    <w:p w14:paraId="7422C8E6" w14:textId="382C0E73" w:rsidR="00A13E99" w:rsidRPr="00090255" w:rsidRDefault="00DA6A0F" w:rsidP="00090255">
      <w:pPr>
        <w:pStyle w:val="BodyText"/>
        <w:rPr>
          <w:rStyle w:val="HTMLCode"/>
          <w:rFonts w:asciiTheme="minorHAnsi" w:eastAsiaTheme="minorEastAsia" w:hAnsiTheme="minorHAnsi" w:cstheme="minorBidi"/>
          <w:sz w:val="24"/>
          <w:szCs w:val="24"/>
        </w:rPr>
      </w:pPr>
      <w:r>
        <w:rPr>
          <w:rFonts w:eastAsiaTheme="minorEastAsia"/>
        </w:rPr>
        <w:t>This might be especially useful when constructing</w:t>
      </w:r>
      <w:r w:rsidR="00F84401">
        <w:rPr>
          <w:rFonts w:eastAsiaTheme="minorEastAsia"/>
        </w:rPr>
        <w:t xml:space="preserve"> equations that span over multiple lines. </w:t>
      </w:r>
    </w:p>
    <w:p w14:paraId="7813F167" w14:textId="13DCB278" w:rsidR="00B74F3C" w:rsidRPr="00090255" w:rsidRDefault="00B74F3C" w:rsidP="000902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090255">
        <w:rPr>
          <w:rFonts w:ascii="Consolas" w:eastAsia="Times New Roman" w:hAnsi="Consolas" w:cs="Courier New"/>
          <w:color w:val="1F2328"/>
          <w:sz w:val="20"/>
          <w:szCs w:val="20"/>
          <w:bdr w:val="none" w:sz="0" w:space="0" w:color="auto" w:frame="1"/>
        </w:rPr>
        <w:t>$$</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\label{maxwell}</w:t>
      </w:r>
      <w:r w:rsidR="00F52DD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\begin{aligned}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roofErr w:type="spellStart"/>
      <w:r w:rsidRPr="00090255">
        <w:rPr>
          <w:rFonts w:ascii="Consolas" w:eastAsia="Times New Roman" w:hAnsi="Consolas" w:cs="Courier New"/>
          <w:color w:val="1F2328"/>
          <w:sz w:val="20"/>
          <w:szCs w:val="20"/>
          <w:bdr w:val="none" w:sz="0" w:space="0" w:color="auto" w:frame="1"/>
        </w:rPr>
        <w:t>nabla</w:t>
      </w:r>
      <w:proofErr w:type="spellEnd"/>
      <w:r w:rsidRPr="00090255">
        <w:rPr>
          <w:rFonts w:ascii="Consolas" w:eastAsia="Times New Roman" w:hAnsi="Consolas" w:cs="Courier New"/>
          <w:color w:val="1F2328"/>
          <w:sz w:val="20"/>
          <w:szCs w:val="20"/>
          <w:bdr w:val="none" w:sz="0" w:space="0" w:color="auto" w:frame="1"/>
        </w:rPr>
        <w:t xml:space="preserve"> \times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{e}+\frac{\partial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{b}}{\partial t}&amp;=0 \\</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roofErr w:type="spellStart"/>
      <w:r w:rsidRPr="00090255">
        <w:rPr>
          <w:rFonts w:ascii="Consolas" w:eastAsia="Times New Roman" w:hAnsi="Consolas" w:cs="Courier New"/>
          <w:color w:val="1F2328"/>
          <w:sz w:val="20"/>
          <w:szCs w:val="20"/>
          <w:bdr w:val="none" w:sz="0" w:space="0" w:color="auto" w:frame="1"/>
        </w:rPr>
        <w:t>nabla</w:t>
      </w:r>
      <w:proofErr w:type="spellEnd"/>
      <w:r w:rsidRPr="00090255">
        <w:rPr>
          <w:rFonts w:ascii="Consolas" w:eastAsia="Times New Roman" w:hAnsi="Consolas" w:cs="Courier New"/>
          <w:color w:val="1F2328"/>
          <w:sz w:val="20"/>
          <w:szCs w:val="20"/>
          <w:bdr w:val="none" w:sz="0" w:space="0" w:color="auto" w:frame="1"/>
        </w:rPr>
        <w:t xml:space="preserve"> \times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{h}-\</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{j}&amp;=\</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{s}\_{e}</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\end{aligned}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
    <w:p w14:paraId="4DCDC775" w14:textId="77777777" w:rsidR="008A28C7" w:rsidRPr="008A28C7" w:rsidRDefault="008A28C7" w:rsidP="008A28C7">
      <w:pPr>
        <w:pStyle w:val="BodyText"/>
        <w:rPr>
          <w:rFonts w:eastAsiaTheme="minorEastAsia"/>
        </w:rPr>
      </w:pPr>
      <w:r w:rsidRPr="008A28C7">
        <w:rPr>
          <w:rFonts w:eastAsiaTheme="minorEastAsia"/>
        </w:rPr>
        <w:t>:::{hint}</w:t>
      </w:r>
    </w:p>
    <w:p w14:paraId="67D02B4D" w14:textId="465F7BBE" w:rsidR="008A28C7" w:rsidRDefault="008A28C7" w:rsidP="008A28C7">
      <w:pPr>
        <w:pStyle w:val="BodyText"/>
        <w:rPr>
          <w:rFonts w:eastAsiaTheme="minorEastAsia"/>
        </w:rPr>
      </w:pPr>
      <w:r>
        <w:rPr>
          <w:rFonts w:eastAsiaTheme="minorEastAsia"/>
        </w:rPr>
        <w:lastRenderedPageBreak/>
        <w:t>Remember</w:t>
      </w:r>
      <w:r w:rsidR="0000637A">
        <w:rPr>
          <w:rFonts w:eastAsiaTheme="minorEastAsia"/>
        </w:rPr>
        <w:t>,</w:t>
      </w:r>
      <w:r>
        <w:rPr>
          <w:rFonts w:eastAsiaTheme="minorEastAsia"/>
        </w:rPr>
        <w:t xml:space="preserve"> directives must be a continues text undivided by blank lines</w:t>
      </w:r>
      <w:r w:rsidR="0000637A">
        <w:rPr>
          <w:rFonts w:eastAsiaTheme="minorEastAsia"/>
        </w:rPr>
        <w:t>. T</w:t>
      </w:r>
      <w:r w:rsidR="0000637A">
        <w:rPr>
          <w:rFonts w:eastAsiaTheme="minorEastAsia"/>
        </w:rPr>
        <w:t>o avoid common problems</w:t>
      </w:r>
      <w:r w:rsidR="0000637A">
        <w:rPr>
          <w:rFonts w:eastAsiaTheme="minorEastAsia"/>
        </w:rPr>
        <w:t xml:space="preserve"> with directives that span multiple lines, </w:t>
      </w:r>
      <w:r>
        <w:rPr>
          <w:rFonts w:eastAsiaTheme="minorEastAsia"/>
        </w:rPr>
        <w:t xml:space="preserve">you might need to use the “Shift + Enter” instead of splitting lines with “Enter” </w:t>
      </w:r>
      <w:r w:rsidR="0000637A">
        <w:rPr>
          <w:rFonts w:eastAsiaTheme="minorEastAsia"/>
        </w:rPr>
        <w:t xml:space="preserve">to </w:t>
      </w:r>
      <w:r w:rsidR="008F3C86">
        <w:rPr>
          <w:rFonts w:eastAsiaTheme="minorEastAsia"/>
        </w:rPr>
        <w:t>format</w:t>
      </w:r>
      <w:r w:rsidR="0000637A">
        <w:rPr>
          <w:rFonts w:eastAsiaTheme="minorEastAsia"/>
        </w:rPr>
        <w:t xml:space="preserve"> your equation.</w:t>
      </w:r>
    </w:p>
    <w:p w14:paraId="3B110596" w14:textId="7B11755B" w:rsidR="00B94245" w:rsidRDefault="008A28C7" w:rsidP="008A28C7">
      <w:pPr>
        <w:pStyle w:val="BodyText"/>
        <w:rPr>
          <w:rFonts w:eastAsiaTheme="minorEastAsia"/>
        </w:rPr>
      </w:pPr>
      <w:r w:rsidRPr="008A28C7">
        <w:rPr>
          <w:rFonts w:eastAsiaTheme="minorEastAsia"/>
        </w:rPr>
        <w:t>:::</w:t>
      </w:r>
    </w:p>
    <w:p w14:paraId="128E4197" w14:textId="77777777" w:rsidR="00573A87" w:rsidRPr="00573A87" w:rsidRDefault="00573A87" w:rsidP="00573A87">
      <w:pPr>
        <w:pStyle w:val="BodyText"/>
        <w:rPr>
          <w:rFonts w:eastAsiaTheme="minorEastAsia"/>
        </w:rPr>
      </w:pPr>
    </w:p>
    <w:p w14:paraId="02C76AB7" w14:textId="172924AC" w:rsidR="002C397A" w:rsidRDefault="00EE1DD5">
      <w:pPr>
        <w:pStyle w:val="Heading2"/>
      </w:pPr>
      <w:bookmarkStart w:id="24" w:name="footnotes-myst-feature"/>
      <w:r>
        <w:t>Footnotes</w:t>
      </w:r>
      <w:bookmarkEnd w:id="24"/>
    </w:p>
    <w:p w14:paraId="0B432F6C" w14:textId="143FE99A" w:rsidR="002C397A" w:rsidRDefault="0000330B" w:rsidP="00A32268">
      <w:pPr>
        <w:pStyle w:val="FirstParagraph"/>
      </w:pPr>
      <w:r>
        <w:t>We support footnotes out of the box. Just insert a footnote</w:t>
      </w:r>
      <w:r>
        <w:rPr>
          <w:rStyle w:val="FootnoteReference"/>
        </w:rPr>
        <w:footnoteReference w:id="2"/>
      </w:r>
      <w:r>
        <w:t xml:space="preserve"> and the platform will handle it further.</w:t>
      </w:r>
    </w:p>
    <w:p w14:paraId="256CEB7F" w14:textId="48C3FB98" w:rsidR="00DC490B" w:rsidRDefault="00DC490B" w:rsidP="00DC490B">
      <w:pPr>
        <w:pStyle w:val="Heading2"/>
      </w:pPr>
      <w:r>
        <w:t>Cross-references</w:t>
      </w:r>
    </w:p>
    <w:p w14:paraId="42F0C002" w14:textId="650578E8" w:rsidR="00DC490B" w:rsidRDefault="00DC490B" w:rsidP="00DC490B">
      <w:pPr>
        <w:pStyle w:val="Heading3"/>
      </w:pPr>
      <w:r>
        <w:t>MS Word cross-reference</w:t>
      </w:r>
    </w:p>
    <w:p w14:paraId="5E933CC7" w14:textId="08E4E2AC" w:rsidR="00DC490B" w:rsidRDefault="00810A28" w:rsidP="00DC490B">
      <w:pPr>
        <w:pStyle w:val="FirstParagraph"/>
      </w:pPr>
      <w:r w:rsidRPr="00810A28">
        <w:rPr>
          <w:highlight w:val="yellow"/>
        </w:rPr>
        <w:t>xxx</w:t>
      </w:r>
    </w:p>
    <w:p w14:paraId="38F9AEC6" w14:textId="77777777" w:rsidR="00810A28" w:rsidRPr="00810A28" w:rsidRDefault="00810A28" w:rsidP="00810A28">
      <w:pPr>
        <w:pStyle w:val="BodyText"/>
      </w:pPr>
    </w:p>
    <w:p w14:paraId="1FE6733B" w14:textId="031454E0" w:rsidR="00AB7E6C" w:rsidRDefault="00AB7E6C" w:rsidP="00AB7E6C">
      <w:pPr>
        <w:pStyle w:val="Heading2"/>
      </w:pPr>
      <w:bookmarkStart w:id="25" w:name="citations-myst-feature"/>
      <w:r>
        <w:t>Citations</w:t>
      </w:r>
    </w:p>
    <w:p w14:paraId="54A9F047" w14:textId="37DDF0BE" w:rsidR="004C7AFB" w:rsidRDefault="004C7AFB" w:rsidP="004C7AFB">
      <w:pPr>
        <w:pStyle w:val="Heading3"/>
      </w:pPr>
      <w:r>
        <w:t>MS Word</w:t>
      </w:r>
    </w:p>
    <w:p w14:paraId="258A19D5" w14:textId="78DA5A14" w:rsidR="00C931C3" w:rsidRDefault="00C931C3" w:rsidP="00C931C3">
      <w:pPr>
        <w:pStyle w:val="FirstParagraph"/>
      </w:pPr>
      <w:r>
        <w:t>Here we make a simple quotation</w:t>
      </w:r>
      <w:r w:rsidR="006D16B3">
        <w:t xml:space="preserve"> </w:t>
      </w:r>
      <w:sdt>
        <w:sdtPr>
          <w:id w:val="-502196480"/>
          <w:citation/>
        </w:sdtPr>
        <w:sdtEndPr/>
        <w:sdtContent>
          <w:r w:rsidR="006D16B3">
            <w:fldChar w:fldCharType="begin"/>
          </w:r>
          <w:r w:rsidR="006D16B3">
            <w:instrText xml:space="preserve"> CITATION Hol07 \l 1033 </w:instrText>
          </w:r>
          <w:r w:rsidR="006D16B3">
            <w:fldChar w:fldCharType="separate"/>
          </w:r>
          <w:r w:rsidR="003001DF">
            <w:rPr>
              <w:noProof/>
            </w:rPr>
            <w:t>(Holliday 2007)</w:t>
          </w:r>
          <w:r w:rsidR="006D16B3">
            <w:fldChar w:fldCharType="end"/>
          </w:r>
        </w:sdtContent>
      </w:sdt>
      <w:r>
        <w:t>. And here is an example of more complex quotation</w:t>
      </w:r>
      <w:r w:rsidR="006D16B3">
        <w:t xml:space="preserve"> </w:t>
      </w:r>
      <w:sdt>
        <w:sdtPr>
          <w:id w:val="-858348532"/>
          <w:citation/>
        </w:sdtPr>
        <w:sdtEndPr/>
        <w:sdtContent>
          <w:r w:rsidR="006D16B3">
            <w:fldChar w:fldCharType="begin"/>
          </w:r>
          <w:r w:rsidR="006D16B3">
            <w:instrText xml:space="preserve"> CITATION Hol07 \l 1033  \m Per04</w:instrText>
          </w:r>
          <w:r w:rsidR="006D16B3">
            <w:fldChar w:fldCharType="separate"/>
          </w:r>
          <w:r w:rsidR="003001DF">
            <w:rPr>
              <w:noProof/>
            </w:rPr>
            <w:t>(Holliday 2007, Perneger and Hudelson 2004)</w:t>
          </w:r>
          <w:r w:rsidR="006D16B3">
            <w:fldChar w:fldCharType="end"/>
          </w:r>
        </w:sdtContent>
      </w:sdt>
      <w:r>
        <w:t>.</w:t>
      </w:r>
    </w:p>
    <w:p w14:paraId="6143CEA8" w14:textId="5BA4D1D4" w:rsidR="004C7AFB" w:rsidRDefault="004C7AFB" w:rsidP="004C7AFB">
      <w:pPr>
        <w:pStyle w:val="Heading3"/>
      </w:pPr>
      <w:r>
        <w:t>Zotero</w:t>
      </w:r>
    </w:p>
    <w:p w14:paraId="5246E612" w14:textId="78250D83" w:rsidR="00CB32E6" w:rsidRDefault="00486324" w:rsidP="00486324">
      <w:pPr>
        <w:pStyle w:val="FirstParagraph"/>
      </w:pPr>
      <w:r>
        <w:t xml:space="preserve">Here we make a simple quotation </w:t>
      </w:r>
      <w:r w:rsidR="00195619">
        <w:fldChar w:fldCharType="begin"/>
      </w:r>
      <w:r w:rsidR="00195619">
        <w:instrText xml:space="preserve"> ADDIN ZOTERO_ITEM CSL_CITATION {"citationID":"Y72cwBgK","properties":{"formattedCitation":"(Frisch 1990)","plainCitation":"(Frisch 1990)","noteIndex":0},"citationItems":[{"id":23,"uris":["http://zotero.org/users/local/bv74ArEQ/items/Z6E8UUVA"],"itemData":{"id":23,"type":"book","publisher":"SUNY Press","title":"A Shared Authority: Essays on the Craft and Meaning of Oral and Public History","author":[{"family":"Frisch","given":"Michael"}],"issued":{"date-parts":[["1990"]]}}}],"schema":"https://github.com/citation-style-language/schema/raw/master/csl-citation.json"} </w:instrText>
      </w:r>
      <w:r w:rsidR="00195619">
        <w:fldChar w:fldCharType="separate"/>
      </w:r>
      <w:r w:rsidR="00195619" w:rsidRPr="00195619">
        <w:rPr>
          <w:rFonts w:ascii="Cambria" w:hAnsi="Cambria"/>
        </w:rPr>
        <w:t>(Frisch 1990)</w:t>
      </w:r>
      <w:r w:rsidR="00195619">
        <w:fldChar w:fldCharType="end"/>
      </w:r>
      <w:r>
        <w:t xml:space="preserve">. And here is an example of more complex quotation </w:t>
      </w:r>
      <w:r>
        <w:fldChar w:fldCharType="begin"/>
      </w:r>
      <w:r>
        <w:instrText xml:space="preserve"> ADDIN ZOTERO_ITEM CSL_CITATION {"citationID":"fiaOwtlQ","properties":{"formattedCitation":"(see Hall 2013, 11 for notes; Frisch 1990)","plainCitation":"(see Hall 2013, 11 for notes; Frisch 1990)","noteIndex":0},"citationItems":[{"id":6,"uris":["http://zotero.org/users/local/bv74ArEQ/items/T85IN2TY"],"itemData":{"id":6,"type":"book","abstract":"Responding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Publishing","author":[{"family":"Hall","given":"Frania"}],"issued":{"date-parts":[["2013",6,17]]}},"locator":"11","label":"page","prefix":"see","suffix":"for notes"},{"id":23,"uris":["http://zotero.org/users/local/bv74ArEQ/items/Z6E8UUVA"],"itemData":{"id":23,"type":"book","publisher":"SUNY Press","title":"A Shared Authority: Essays on the Craft and Meaning of Oral and Public History","author":[{"family":"Frisch","given":"Michael"}],"issued":{"date-parts":[["1990"]]}},"label":"page"}],"schema":"https://github.com/citation-style-language/schema/raw/master/csl-citation.json"} </w:instrText>
      </w:r>
      <w:r>
        <w:fldChar w:fldCharType="separate"/>
      </w:r>
      <w:r w:rsidRPr="00486324">
        <w:rPr>
          <w:rFonts w:ascii="Cambria" w:hAnsi="Cambria"/>
        </w:rPr>
        <w:t>(see Hall 2013, 11 for notes; Frisch 1990)</w:t>
      </w:r>
      <w:r>
        <w:fldChar w:fldCharType="end"/>
      </w:r>
      <w:r>
        <w:t>.</w:t>
      </w:r>
    </w:p>
    <w:p w14:paraId="1826BBF7" w14:textId="4BAA889A" w:rsidR="00C931C3" w:rsidRDefault="00C931C3" w:rsidP="00C931C3">
      <w:pPr>
        <w:pStyle w:val="Heading3"/>
      </w:pPr>
      <w:r>
        <w:t>Manual</w:t>
      </w:r>
    </w:p>
    <w:p w14:paraId="2105BBB6" w14:textId="408456BF" w:rsidR="00C931C3" w:rsidRDefault="00C931C3" w:rsidP="00C931C3">
      <w:pPr>
        <w:pStyle w:val="FirstParagraph"/>
      </w:pPr>
      <w:r>
        <w:t>Here we make a simple quotation [@</w:t>
      </w:r>
      <w:r w:rsidRPr="00C931C3">
        <w:t>graves_researcher_1984</w:t>
      </w:r>
      <w:r>
        <w:t>]. And here is an example of more complex quotation [e.g. @holliday_doing_2007, p. 100; @perneger_writing_2004].</w:t>
      </w:r>
    </w:p>
    <w:bookmarkEnd w:id="25"/>
    <w:p w14:paraId="62D58CCC" w14:textId="77777777" w:rsidR="00245173" w:rsidRDefault="00245173" w:rsidP="00C4091C">
      <w:pPr>
        <w:pStyle w:val="BodyText"/>
        <w:pBdr>
          <w:bottom w:val="single" w:sz="6" w:space="1" w:color="auto"/>
        </w:pBdr>
      </w:pPr>
    </w:p>
    <w:p w14:paraId="49BF7E70" w14:textId="77777777" w:rsidR="00245173" w:rsidRDefault="00245173" w:rsidP="00C4091C">
      <w:pPr>
        <w:pStyle w:val="BodyText"/>
      </w:pPr>
    </w:p>
    <w:p w14:paraId="62FEF779" w14:textId="27F72126" w:rsidR="00C4091C" w:rsidRPr="00AD4432" w:rsidRDefault="00C4091C" w:rsidP="00C4091C">
      <w:pPr>
        <w:pStyle w:val="BodyText"/>
        <w:rPr>
          <w:strike/>
        </w:rPr>
      </w:pPr>
      <w:r w:rsidRPr="00AD4432">
        <w:rPr>
          <w:strike/>
        </w:rPr>
        <w:t>For bibliography, go to “References” &gt; “Bibliography” &gt; “Insert Bibliography”</w:t>
      </w:r>
    </w:p>
    <w:p w14:paraId="64D8EB6A" w14:textId="411489A6" w:rsidR="00245173" w:rsidRDefault="00245173" w:rsidP="00245173">
      <w:pPr>
        <w:pStyle w:val="Heading1"/>
      </w:pPr>
      <w:r>
        <w:lastRenderedPageBreak/>
        <w:t>Bibliography</w:t>
      </w:r>
    </w:p>
    <w:p w14:paraId="08856AC0" w14:textId="77777777" w:rsidR="003001DF" w:rsidRDefault="00C4091C" w:rsidP="003001DF">
      <w:pPr>
        <w:pStyle w:val="Bibliography"/>
        <w:ind w:left="720" w:hanging="720"/>
        <w:rPr>
          <w:noProof/>
        </w:rPr>
      </w:pPr>
      <w:r>
        <w:fldChar w:fldCharType="begin"/>
      </w:r>
      <w:r>
        <w:instrText xml:space="preserve"> BIBLIOGRAPHY  \l 1033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015D039F"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12626976" w14:textId="039809B6" w:rsidR="00C4091C" w:rsidRPr="00C4091C" w:rsidRDefault="00C4091C" w:rsidP="003001DF">
      <w:pPr>
        <w:pStyle w:val="BodyText"/>
      </w:pPr>
      <w:r>
        <w:fldChar w:fldCharType="end"/>
      </w:r>
      <w:r w:rsidR="004A6A2E">
        <w:t>Maybe as a “</w:t>
      </w:r>
      <w:r w:rsidRPr="004A6A2E">
        <w:rPr>
          <w:b/>
          <w:bCs/>
        </w:rPr>
        <w:t>Built-in</w:t>
      </w:r>
      <w:r w:rsidR="004A6A2E">
        <w:t>”</w:t>
      </w:r>
      <w:r>
        <w:t>. What’s the difference?</w:t>
      </w:r>
    </w:p>
    <w:sdt>
      <w:sdtPr>
        <w:rPr>
          <w:rFonts w:asciiTheme="minorHAnsi" w:eastAsiaTheme="minorHAnsi" w:hAnsiTheme="minorHAnsi" w:cstheme="minorBidi"/>
          <w:b w:val="0"/>
          <w:bCs w:val="0"/>
          <w:color w:val="auto"/>
          <w:sz w:val="24"/>
          <w:szCs w:val="24"/>
        </w:rPr>
        <w:id w:val="1735740493"/>
        <w:docPartObj>
          <w:docPartGallery w:val="Bibliographies"/>
          <w:docPartUnique/>
        </w:docPartObj>
      </w:sdtPr>
      <w:sdtEndPr/>
      <w:sdtContent>
        <w:p w14:paraId="1C68F044" w14:textId="04DD2AAD" w:rsidR="00C4091C" w:rsidRDefault="00C4091C">
          <w:pPr>
            <w:pStyle w:val="Heading1"/>
          </w:pPr>
          <w:r>
            <w:t>Bibliography</w:t>
          </w:r>
        </w:p>
        <w:sdt>
          <w:sdtPr>
            <w:id w:val="111145805"/>
            <w:bibliography/>
          </w:sdtPr>
          <w:sdtEndPr/>
          <w:sdtContent>
            <w:p w14:paraId="02A7C498" w14:textId="77777777" w:rsidR="003001DF" w:rsidRDefault="00C4091C" w:rsidP="003001DF">
              <w:pPr>
                <w:pStyle w:val="Bibliography"/>
                <w:ind w:left="720" w:hanging="720"/>
                <w:rPr>
                  <w:noProof/>
                </w:rPr>
              </w:pPr>
              <w:r>
                <w:fldChar w:fldCharType="begin"/>
              </w:r>
              <w:r>
                <w:instrText xml:space="preserve"> BIBLIOGRAPHY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792DB07D"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00D62664" w14:textId="2E621C1C" w:rsidR="00C4091C" w:rsidRDefault="00C4091C" w:rsidP="003001DF">
              <w:r>
                <w:rPr>
                  <w:b/>
                  <w:bCs/>
                  <w:noProof/>
                </w:rPr>
                <w:fldChar w:fldCharType="end"/>
              </w:r>
            </w:p>
          </w:sdtContent>
        </w:sdt>
      </w:sdtContent>
    </w:sdt>
    <w:p w14:paraId="2B8288A8" w14:textId="5F4AEEE5" w:rsidR="00C4091C" w:rsidRDefault="00D729C7" w:rsidP="00C4091C">
      <w:pPr>
        <w:pStyle w:val="BodyText"/>
      </w:pPr>
      <w:r>
        <w:t>Or maybe there is no need for inserting a bibliography? The platform can insert one by itself.</w:t>
      </w:r>
    </w:p>
    <w:p w14:paraId="0C113C3E" w14:textId="0C40BB51" w:rsidR="00D729C7" w:rsidRDefault="00D729C7" w:rsidP="00C4091C">
      <w:pPr>
        <w:pStyle w:val="BodyText"/>
      </w:pPr>
    </w:p>
    <w:p w14:paraId="2A5ECD05" w14:textId="11EC144F" w:rsidR="00D729C7" w:rsidRDefault="00D729C7" w:rsidP="00C4091C">
      <w:pPr>
        <w:pStyle w:val="BodyText"/>
      </w:pPr>
    </w:p>
    <w:p w14:paraId="28D3C5DC" w14:textId="5F5A5460" w:rsidR="00D729C7" w:rsidRDefault="00D729C7" w:rsidP="00C4091C">
      <w:pPr>
        <w:pStyle w:val="BodyText"/>
      </w:pPr>
    </w:p>
    <w:p w14:paraId="2763BD58" w14:textId="77777777" w:rsidR="00D729C7" w:rsidRPr="00C4091C" w:rsidRDefault="00D729C7" w:rsidP="00C4091C">
      <w:pPr>
        <w:pStyle w:val="BodyText"/>
      </w:pPr>
    </w:p>
    <w:sectPr w:rsidR="00D729C7" w:rsidRPr="00C409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6872" w14:textId="77777777" w:rsidR="0091480E" w:rsidRDefault="0091480E">
      <w:pPr>
        <w:spacing w:after="0"/>
      </w:pPr>
      <w:r>
        <w:separator/>
      </w:r>
    </w:p>
  </w:endnote>
  <w:endnote w:type="continuationSeparator" w:id="0">
    <w:p w14:paraId="7B86E4EC" w14:textId="77777777" w:rsidR="0091480E" w:rsidRDefault="00914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B9BB" w14:textId="77777777" w:rsidR="0091480E" w:rsidRDefault="0091480E">
      <w:r>
        <w:separator/>
      </w:r>
    </w:p>
  </w:footnote>
  <w:footnote w:type="continuationSeparator" w:id="0">
    <w:p w14:paraId="49E13174" w14:textId="77777777" w:rsidR="0091480E" w:rsidRDefault="0091480E">
      <w:r>
        <w:continuationSeparator/>
      </w:r>
    </w:p>
  </w:footnote>
  <w:footnote w:id="1">
    <w:p w14:paraId="6EFD5A6D" w14:textId="4654B3B1" w:rsidR="00E3506A" w:rsidRDefault="00E3506A">
      <w:pPr>
        <w:pStyle w:val="FootnoteText"/>
      </w:pPr>
      <w:r>
        <w:rPr>
          <w:rStyle w:val="FootnoteReference"/>
        </w:rPr>
        <w:footnoteRef/>
      </w:r>
      <w:r>
        <w:t xml:space="preserve"> </w:t>
      </w:r>
      <w:r w:rsidR="00067DFF">
        <w:t>Every main part of a book should open with “Heading 1”. There shouldn’t be more than one Heading 1 per docx file.</w:t>
      </w:r>
    </w:p>
  </w:footnote>
  <w:footnote w:id="2">
    <w:p w14:paraId="0A16EA45" w14:textId="4B933384" w:rsidR="0000330B" w:rsidRDefault="0000330B">
      <w:pPr>
        <w:pStyle w:val="FootnoteText"/>
      </w:pPr>
      <w:r>
        <w:rPr>
          <w:rStyle w:val="FootnoteReference"/>
        </w:rPr>
        <w:footnoteRef/>
      </w:r>
      <w:r>
        <w:t xml:space="preserve"> To insert a footnote in MS Word, you may click the “Insert Footnote” button or use the “Alt + Ctrl + F” key combination.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4024FC2"/>
    <w:multiLevelType w:val="hybridMultilevel"/>
    <w:tmpl w:val="2ED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1"/>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14"/>
  </w:num>
  <w:num w:numId="24" w16cid:durableId="135612909">
    <w:abstractNumId w:val="13"/>
  </w:num>
  <w:num w:numId="25" w16cid:durableId="1802571389">
    <w:abstractNumId w:val="17"/>
  </w:num>
  <w:num w:numId="26" w16cid:durableId="1831215977">
    <w:abstractNumId w:val="12"/>
  </w:num>
  <w:num w:numId="27" w16cid:durableId="1569221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30B"/>
    <w:rsid w:val="0000637A"/>
    <w:rsid w:val="00011C8B"/>
    <w:rsid w:val="00063926"/>
    <w:rsid w:val="00067DFF"/>
    <w:rsid w:val="00090255"/>
    <w:rsid w:val="000A018F"/>
    <w:rsid w:val="000A4CBB"/>
    <w:rsid w:val="000B1C5B"/>
    <w:rsid w:val="001007A2"/>
    <w:rsid w:val="00124B68"/>
    <w:rsid w:val="00136FFB"/>
    <w:rsid w:val="001453EC"/>
    <w:rsid w:val="001575A6"/>
    <w:rsid w:val="00160414"/>
    <w:rsid w:val="00160E53"/>
    <w:rsid w:val="001953AB"/>
    <w:rsid w:val="00195619"/>
    <w:rsid w:val="001A0DAF"/>
    <w:rsid w:val="001A3AA4"/>
    <w:rsid w:val="00245173"/>
    <w:rsid w:val="00245E67"/>
    <w:rsid w:val="0027599A"/>
    <w:rsid w:val="00276DDF"/>
    <w:rsid w:val="002937D5"/>
    <w:rsid w:val="002B164B"/>
    <w:rsid w:val="002B325E"/>
    <w:rsid w:val="002C397A"/>
    <w:rsid w:val="002C5579"/>
    <w:rsid w:val="002E2596"/>
    <w:rsid w:val="002F0FE7"/>
    <w:rsid w:val="003001DF"/>
    <w:rsid w:val="0032451B"/>
    <w:rsid w:val="00332000"/>
    <w:rsid w:val="00340CE3"/>
    <w:rsid w:val="00353925"/>
    <w:rsid w:val="003750EE"/>
    <w:rsid w:val="00385BCB"/>
    <w:rsid w:val="00390188"/>
    <w:rsid w:val="003A352E"/>
    <w:rsid w:val="003F0A70"/>
    <w:rsid w:val="00433514"/>
    <w:rsid w:val="00486324"/>
    <w:rsid w:val="004A6A2E"/>
    <w:rsid w:val="004A75D2"/>
    <w:rsid w:val="004C7AFB"/>
    <w:rsid w:val="004E29B3"/>
    <w:rsid w:val="004E7D5D"/>
    <w:rsid w:val="004F572D"/>
    <w:rsid w:val="004F7245"/>
    <w:rsid w:val="0057301C"/>
    <w:rsid w:val="00573A87"/>
    <w:rsid w:val="00590D07"/>
    <w:rsid w:val="005A14DC"/>
    <w:rsid w:val="005D1141"/>
    <w:rsid w:val="005E1117"/>
    <w:rsid w:val="005E1E3E"/>
    <w:rsid w:val="00604A67"/>
    <w:rsid w:val="00621C27"/>
    <w:rsid w:val="006A5472"/>
    <w:rsid w:val="006B55DD"/>
    <w:rsid w:val="006D16B3"/>
    <w:rsid w:val="006D2650"/>
    <w:rsid w:val="006D782C"/>
    <w:rsid w:val="006E4307"/>
    <w:rsid w:val="00703F3D"/>
    <w:rsid w:val="0071014D"/>
    <w:rsid w:val="00770673"/>
    <w:rsid w:val="00784D58"/>
    <w:rsid w:val="007948C5"/>
    <w:rsid w:val="00795672"/>
    <w:rsid w:val="00797939"/>
    <w:rsid w:val="007C48EA"/>
    <w:rsid w:val="007F1CA8"/>
    <w:rsid w:val="0081065F"/>
    <w:rsid w:val="00810A28"/>
    <w:rsid w:val="00812F30"/>
    <w:rsid w:val="00827EDD"/>
    <w:rsid w:val="00835970"/>
    <w:rsid w:val="00841976"/>
    <w:rsid w:val="008A28C7"/>
    <w:rsid w:val="008A5DFE"/>
    <w:rsid w:val="008D6863"/>
    <w:rsid w:val="008E742A"/>
    <w:rsid w:val="008F3C86"/>
    <w:rsid w:val="008F639B"/>
    <w:rsid w:val="0091480E"/>
    <w:rsid w:val="00915177"/>
    <w:rsid w:val="00926D4C"/>
    <w:rsid w:val="009663B1"/>
    <w:rsid w:val="009E20F6"/>
    <w:rsid w:val="009E58B2"/>
    <w:rsid w:val="009E7C12"/>
    <w:rsid w:val="00A13E99"/>
    <w:rsid w:val="00A23BC5"/>
    <w:rsid w:val="00A32268"/>
    <w:rsid w:val="00A341F6"/>
    <w:rsid w:val="00A81E99"/>
    <w:rsid w:val="00AB7E6C"/>
    <w:rsid w:val="00AC4E02"/>
    <w:rsid w:val="00AD4432"/>
    <w:rsid w:val="00AE1619"/>
    <w:rsid w:val="00B32055"/>
    <w:rsid w:val="00B45D17"/>
    <w:rsid w:val="00B74F3C"/>
    <w:rsid w:val="00B86B75"/>
    <w:rsid w:val="00B94245"/>
    <w:rsid w:val="00BA7401"/>
    <w:rsid w:val="00BC48D5"/>
    <w:rsid w:val="00C04588"/>
    <w:rsid w:val="00C262D4"/>
    <w:rsid w:val="00C36279"/>
    <w:rsid w:val="00C4091C"/>
    <w:rsid w:val="00C8798E"/>
    <w:rsid w:val="00C931C3"/>
    <w:rsid w:val="00CB32E6"/>
    <w:rsid w:val="00CE2D63"/>
    <w:rsid w:val="00CE7B35"/>
    <w:rsid w:val="00D153BC"/>
    <w:rsid w:val="00D729C7"/>
    <w:rsid w:val="00D87343"/>
    <w:rsid w:val="00DA42EA"/>
    <w:rsid w:val="00DA6A0F"/>
    <w:rsid w:val="00DC3F34"/>
    <w:rsid w:val="00DC490B"/>
    <w:rsid w:val="00DD0697"/>
    <w:rsid w:val="00DE240C"/>
    <w:rsid w:val="00DF004E"/>
    <w:rsid w:val="00DF6815"/>
    <w:rsid w:val="00E04413"/>
    <w:rsid w:val="00E23B6B"/>
    <w:rsid w:val="00E2723D"/>
    <w:rsid w:val="00E315A3"/>
    <w:rsid w:val="00E3506A"/>
    <w:rsid w:val="00E5183A"/>
    <w:rsid w:val="00E60B94"/>
    <w:rsid w:val="00E70B58"/>
    <w:rsid w:val="00E74FEB"/>
    <w:rsid w:val="00E915DF"/>
    <w:rsid w:val="00EE1DD5"/>
    <w:rsid w:val="00EE4149"/>
    <w:rsid w:val="00F015FE"/>
    <w:rsid w:val="00F255B2"/>
    <w:rsid w:val="00F32EB6"/>
    <w:rsid w:val="00F362CB"/>
    <w:rsid w:val="00F37180"/>
    <w:rsid w:val="00F512C3"/>
    <w:rsid w:val="00F52DD5"/>
    <w:rsid w:val="00F665C6"/>
    <w:rsid w:val="00F84401"/>
    <w:rsid w:val="00F901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72D"/>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115</cp:revision>
  <dcterms:created xsi:type="dcterms:W3CDTF">2023-12-13T09:43:00Z</dcterms:created>
  <dcterms:modified xsi:type="dcterms:W3CDTF">2024-01-09T16:52:00Z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id="FwRpJu1I"/&gt;&lt;style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