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E939" w14:textId="60A477D7" w:rsidR="00F35976" w:rsidRPr="002C147C" w:rsidRDefault="002C147C" w:rsidP="0022790F">
      <w:pPr>
        <w:pStyle w:val="Title"/>
      </w:pPr>
      <w:r w:rsidRPr="002C147C">
        <w:t xml:space="preserve">Experiments to Understand Avro </w:t>
      </w:r>
      <w:r w:rsidR="00F35976" w:rsidRPr="002C147C">
        <w:t>Schema</w:t>
      </w:r>
      <w:r w:rsidR="00D7761A">
        <w:t>:</w:t>
      </w:r>
      <w:r w:rsidR="00F35976" w:rsidRPr="002C147C">
        <w:t xml:space="preserve"> </w:t>
      </w:r>
      <w:r w:rsidR="00A91330">
        <w:br/>
      </w:r>
      <w:r w:rsidR="00D7761A" w:rsidRPr="00D7761A">
        <w:rPr>
          <w:rStyle w:val="SubtitleChar"/>
        </w:rPr>
        <w:t xml:space="preserve">Generation, </w:t>
      </w:r>
      <w:r w:rsidR="00F35976" w:rsidRPr="00D7761A">
        <w:rPr>
          <w:rStyle w:val="SubtitleChar"/>
        </w:rPr>
        <w:t>Compatibility</w:t>
      </w:r>
      <w:r w:rsidRPr="00D7761A">
        <w:rPr>
          <w:rStyle w:val="SubtitleChar"/>
        </w:rPr>
        <w:t xml:space="preserve"> and Schema Evolution</w:t>
      </w:r>
    </w:p>
    <w:p w14:paraId="5A866343" w14:textId="0BCBA665" w:rsidR="002C147C" w:rsidRPr="002C147C" w:rsidRDefault="002C147C" w:rsidP="00D7761A">
      <w:pPr>
        <w:pStyle w:val="Heading1"/>
      </w:pPr>
      <w:r w:rsidRPr="002C147C">
        <w:t>Summary:</w:t>
      </w:r>
    </w:p>
    <w:p w14:paraId="1B19EE46" w14:textId="1C065BFA" w:rsidR="00F35976" w:rsidRDefault="002C147C" w:rsidP="002C147C">
      <w:pPr>
        <w:pStyle w:val="ListParagraph"/>
        <w:numPr>
          <w:ilvl w:val="0"/>
          <w:numId w:val="1"/>
        </w:numPr>
      </w:pPr>
      <w:r>
        <w:t>t</w:t>
      </w:r>
      <w:r w:rsidR="00F35976" w:rsidRPr="00F35976">
        <w:t>he generation of fields depends on the c</w:t>
      </w:r>
      <w:r w:rsidR="00F35976">
        <w:t>hosen datatype</w:t>
      </w:r>
    </w:p>
    <w:p w14:paraId="3B0351A6" w14:textId="7A970CA7" w:rsidR="006064DA" w:rsidRDefault="006064DA" w:rsidP="006064DA">
      <w:pPr>
        <w:pStyle w:val="ListParagraph"/>
        <w:numPr>
          <w:ilvl w:val="1"/>
          <w:numId w:val="1"/>
        </w:numPr>
      </w:pPr>
      <w:r>
        <w:t>primitives can’t be NULL, objects can be NULL, thus, the field is nullable for objects only</w:t>
      </w:r>
    </w:p>
    <w:p w14:paraId="0DECC7FD" w14:textId="0B42AAA2" w:rsidR="002C147C" w:rsidRDefault="002C147C" w:rsidP="002C147C">
      <w:pPr>
        <w:pStyle w:val="ListParagraph"/>
        <w:numPr>
          <w:ilvl w:val="0"/>
          <w:numId w:val="1"/>
        </w:numPr>
      </w:pPr>
      <w:r>
        <w:t>public fields appear in the schema</w:t>
      </w:r>
      <w:r w:rsidR="006064DA">
        <w:t xml:space="preserve"> always</w:t>
      </w:r>
    </w:p>
    <w:p w14:paraId="200F3A34" w14:textId="75FCB151" w:rsidR="002C147C" w:rsidRDefault="006064DA" w:rsidP="002C147C">
      <w:pPr>
        <w:pStyle w:val="ListParagraph"/>
        <w:numPr>
          <w:ilvl w:val="0"/>
          <w:numId w:val="1"/>
        </w:numPr>
      </w:pPr>
      <w:r>
        <w:t>private</w:t>
      </w:r>
      <w:r w:rsidR="00035DE9">
        <w:t xml:space="preserve"> or protected</w:t>
      </w:r>
      <w:r>
        <w:t xml:space="preserve"> </w:t>
      </w:r>
      <w:r w:rsidR="002C147C">
        <w:t>fields</w:t>
      </w:r>
      <w:r w:rsidR="00035DE9">
        <w:t>,</w:t>
      </w:r>
      <w:r w:rsidR="002C147C">
        <w:t xml:space="preserve"> which have a </w:t>
      </w:r>
      <w:proofErr w:type="gramStart"/>
      <w:r w:rsidR="002C147C">
        <w:t>Getter/Setter methods</w:t>
      </w:r>
      <w:proofErr w:type="gramEnd"/>
      <w:r w:rsidR="002C147C">
        <w:t xml:space="preserve"> appear in the schema</w:t>
      </w:r>
    </w:p>
    <w:p w14:paraId="7A2B5B7F" w14:textId="02FA1812" w:rsidR="00035DE9" w:rsidRDefault="00035DE9" w:rsidP="00035DE9">
      <w:pPr>
        <w:pStyle w:val="ListParagraph"/>
        <w:numPr>
          <w:ilvl w:val="0"/>
          <w:numId w:val="1"/>
        </w:numPr>
      </w:pPr>
      <w:r>
        <w:t>references to the same class work</w:t>
      </w:r>
    </w:p>
    <w:p w14:paraId="40544F60" w14:textId="083FA6E3" w:rsidR="002C147C" w:rsidRDefault="002C147C" w:rsidP="002C147C">
      <w:pPr>
        <w:pStyle w:val="ListParagraph"/>
        <w:numPr>
          <w:ilvl w:val="0"/>
          <w:numId w:val="1"/>
        </w:numPr>
      </w:pPr>
      <w:r>
        <w:t xml:space="preserve">references to other classes work </w:t>
      </w:r>
      <w:r w:rsidRPr="00035DE9">
        <w:rPr>
          <w:highlight w:val="yellow"/>
        </w:rPr>
        <w:t>(HOW DEEP???)</w:t>
      </w:r>
    </w:p>
    <w:p w14:paraId="117488CE" w14:textId="77777777" w:rsidR="006064DA" w:rsidRDefault="006064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FC4589" w14:textId="3AD8279D" w:rsidR="002C147C" w:rsidRDefault="002C147C" w:rsidP="00D7761A">
      <w:pPr>
        <w:pStyle w:val="Heading1"/>
      </w:pPr>
      <w:r>
        <w:lastRenderedPageBreak/>
        <w:t>Demos:</w:t>
      </w:r>
    </w:p>
    <w:p w14:paraId="5ADFD536" w14:textId="77777777" w:rsidR="006064DA" w:rsidRPr="006064DA" w:rsidRDefault="006064DA" w:rsidP="00606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523"/>
      </w:tblGrid>
      <w:tr w:rsidR="006064DA" w14:paraId="7B86CE7C" w14:textId="77777777" w:rsidTr="006064DA">
        <w:tc>
          <w:tcPr>
            <w:tcW w:w="6516" w:type="dxa"/>
          </w:tcPr>
          <w:p w14:paraId="367A2FD3" w14:textId="77777777" w:rsidR="006064DA" w:rsidRDefault="006064DA" w:rsidP="006064DA">
            <w:pPr>
              <w:pStyle w:val="Heading2"/>
            </w:pPr>
            <w:r>
              <w:t>Generation of a Java class from a given Schema</w:t>
            </w:r>
            <w:r>
              <w:br/>
            </w:r>
          </w:p>
          <w:p w14:paraId="0889776A" w14:textId="77777777" w:rsidR="006064DA" w:rsidRDefault="006064DA" w:rsidP="006064DA">
            <w:pPr>
              <w:pStyle w:val="ListParagraph"/>
              <w:numPr>
                <w:ilvl w:val="0"/>
                <w:numId w:val="1"/>
              </w:numPr>
            </w:pPr>
            <w:r>
              <w:t xml:space="preserve">We use a local copy of the schema file in folder: </w:t>
            </w:r>
            <w:proofErr w:type="spellStart"/>
            <w:r w:rsidRPr="002C147C">
              <w:rPr>
                <w:rFonts w:ascii="Courier New" w:hAnsi="Courier New" w:cs="Courier New"/>
              </w:rPr>
              <w:t>src</w:t>
            </w:r>
            <w:proofErr w:type="spellEnd"/>
            <w:r w:rsidRPr="002C147C">
              <w:rPr>
                <w:rFonts w:ascii="Courier New" w:hAnsi="Courier New" w:cs="Courier New"/>
              </w:rPr>
              <w:t>/</w:t>
            </w:r>
            <w:proofErr w:type="spellStart"/>
            <w:r w:rsidRPr="002C147C">
              <w:rPr>
                <w:rFonts w:ascii="Courier New" w:hAnsi="Courier New" w:cs="Courier New"/>
              </w:rPr>
              <w:t>avro</w:t>
            </w:r>
            <w:proofErr w:type="spellEnd"/>
            <w:r w:rsidRPr="002C147C">
              <w:rPr>
                <w:rFonts w:ascii="Courier New" w:hAnsi="Courier New" w:cs="Courier New"/>
              </w:rPr>
              <w:t>/</w:t>
            </w:r>
            <w:proofErr w:type="spellStart"/>
            <w:r w:rsidRPr="002C147C">
              <w:rPr>
                <w:rFonts w:ascii="Courier New" w:hAnsi="Courier New" w:cs="Courier New"/>
              </w:rPr>
              <w:t>mmpojo.avsc</w:t>
            </w:r>
            <w:proofErr w:type="spellEnd"/>
          </w:p>
          <w:p w14:paraId="1CB6D51B" w14:textId="77777777" w:rsidR="006064DA" w:rsidRPr="002C147C" w:rsidRDefault="006064DA" w:rsidP="006064DA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t xml:space="preserve">The Avro-Maven plugin processes only files with extension </w:t>
            </w:r>
            <w:proofErr w:type="gramStart"/>
            <w:r w:rsidRPr="002C147C">
              <w:rPr>
                <w:rFonts w:ascii="Courier New" w:hAnsi="Courier New" w:cs="Courier New"/>
              </w:rPr>
              <w:t>[.</w:t>
            </w:r>
            <w:proofErr w:type="spellStart"/>
            <w:r w:rsidRPr="002C147C">
              <w:rPr>
                <w:rFonts w:ascii="Courier New" w:hAnsi="Courier New" w:cs="Courier New"/>
              </w:rPr>
              <w:t>avsc</w:t>
            </w:r>
            <w:proofErr w:type="spellEnd"/>
            <w:proofErr w:type="gramEnd"/>
            <w:r w:rsidRPr="002C147C">
              <w:rPr>
                <w:rFonts w:ascii="Courier New" w:hAnsi="Courier New" w:cs="Courier New"/>
              </w:rPr>
              <w:t>]</w:t>
            </w:r>
          </w:p>
          <w:p w14:paraId="2D1A3E1B" w14:textId="77777777" w:rsidR="006064DA" w:rsidRDefault="006064DA" w:rsidP="006064DA"/>
          <w:p w14:paraId="62CD6EB8" w14:textId="77777777" w:rsidR="006064DA" w:rsidRDefault="006064DA" w:rsidP="006064DA">
            <w:r>
              <w:t>MMPojo.java is the result of the Schema generation via Maven plugin.</w:t>
            </w:r>
            <w:r>
              <w:br/>
            </w:r>
          </w:p>
          <w:p w14:paraId="7E1D6BAC" w14:textId="77777777" w:rsidR="006064DA" w:rsidRPr="00D7761A" w:rsidRDefault="006064DA" w:rsidP="006064DA">
            <w:pPr>
              <w:rPr>
                <w:rFonts w:ascii="Courier New" w:hAnsi="Courier New" w:cs="Courier New"/>
              </w:rPr>
            </w:pPr>
            <w:proofErr w:type="spellStart"/>
            <w:r w:rsidRPr="00D7761A">
              <w:rPr>
                <w:rFonts w:ascii="Courier New" w:hAnsi="Courier New" w:cs="Courier New"/>
              </w:rPr>
              <w:t>mvn</w:t>
            </w:r>
            <w:proofErr w:type="spellEnd"/>
            <w:r w:rsidRPr="00D7761A">
              <w:rPr>
                <w:rFonts w:ascii="Courier New" w:hAnsi="Courier New" w:cs="Courier New"/>
              </w:rPr>
              <w:t xml:space="preserve"> generate-sources</w:t>
            </w:r>
          </w:p>
          <w:p w14:paraId="6BCCDA31" w14:textId="77777777" w:rsidR="006064DA" w:rsidRDefault="006064DA" w:rsidP="006064DA"/>
        </w:tc>
        <w:tc>
          <w:tcPr>
            <w:tcW w:w="2494" w:type="dxa"/>
          </w:tcPr>
          <w:p w14:paraId="2CDB7E3E" w14:textId="2B82D232" w:rsidR="006064DA" w:rsidRDefault="006064DA" w:rsidP="006064DA">
            <w:r w:rsidRPr="002C147C">
              <w:rPr>
                <w:noProof/>
              </w:rPr>
              <w:drawing>
                <wp:inline distT="0" distB="0" distL="0" distR="0" wp14:anchorId="54C69C9B" wp14:editId="6272DB58">
                  <wp:extent cx="1464969" cy="1130300"/>
                  <wp:effectExtent l="0" t="0" r="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404" cy="115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C5B23" w14:textId="70D8C962" w:rsidR="006064DA" w:rsidRDefault="006064DA" w:rsidP="006064DA"/>
    <w:p w14:paraId="47B2A97D" w14:textId="77777777" w:rsidR="006064DA" w:rsidRDefault="006064DA">
      <w:r>
        <w:br w:type="page"/>
      </w:r>
    </w:p>
    <w:p w14:paraId="532295C7" w14:textId="77777777" w:rsidR="006064DA" w:rsidRDefault="006064DA" w:rsidP="00606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94"/>
      </w:tblGrid>
      <w:tr w:rsidR="006064DA" w14:paraId="1FFD0CFE" w14:textId="77777777" w:rsidTr="006064DA">
        <w:tc>
          <w:tcPr>
            <w:tcW w:w="6516" w:type="dxa"/>
          </w:tcPr>
          <w:p w14:paraId="36A22B30" w14:textId="0815A8B5" w:rsidR="006064DA" w:rsidRDefault="006064DA" w:rsidP="006064DA">
            <w:pPr>
              <w:pStyle w:val="Heading2"/>
            </w:pPr>
            <w:r>
              <w:t xml:space="preserve">Generate </w:t>
            </w:r>
            <w:proofErr w:type="spellStart"/>
            <w:r>
              <w:t>AvroSchema</w:t>
            </w:r>
            <w:proofErr w:type="spellEnd"/>
            <w:r>
              <w:t xml:space="preserve"> from private Java classes</w:t>
            </w:r>
          </w:p>
        </w:tc>
        <w:tc>
          <w:tcPr>
            <w:tcW w:w="2494" w:type="dxa"/>
          </w:tcPr>
          <w:p w14:paraId="065FB059" w14:textId="101A9529" w:rsidR="006064DA" w:rsidRDefault="006064DA" w:rsidP="006064DA">
            <w:r w:rsidRPr="001F2FD4">
              <w:rPr>
                <w:noProof/>
              </w:rPr>
              <w:drawing>
                <wp:inline distT="0" distB="0" distL="0" distR="0" wp14:anchorId="66D90342" wp14:editId="2E5EF21D">
                  <wp:extent cx="1407348" cy="11176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085" cy="113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CF699" w14:textId="15B26502" w:rsidR="006064DA" w:rsidRDefault="006064DA" w:rsidP="006064DA"/>
    <w:p w14:paraId="77D9C43B" w14:textId="77777777" w:rsidR="006064DA" w:rsidRDefault="006064DA">
      <w:r>
        <w:br w:type="page"/>
      </w:r>
    </w:p>
    <w:p w14:paraId="70CA2320" w14:textId="77777777" w:rsidR="006064DA" w:rsidRDefault="006064DA" w:rsidP="00606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94"/>
      </w:tblGrid>
      <w:tr w:rsidR="006064DA" w14:paraId="51CDC89A" w14:textId="77777777" w:rsidTr="006064DA">
        <w:tc>
          <w:tcPr>
            <w:tcW w:w="6516" w:type="dxa"/>
          </w:tcPr>
          <w:p w14:paraId="5ADC1A90" w14:textId="306CD74A" w:rsidR="006064DA" w:rsidRDefault="006064DA" w:rsidP="006064DA">
            <w:pPr>
              <w:pStyle w:val="Heading2"/>
            </w:pPr>
            <w:r>
              <w:t xml:space="preserve">Generate </w:t>
            </w:r>
            <w:proofErr w:type="spellStart"/>
            <w:r>
              <w:t>AvroSchema</w:t>
            </w:r>
            <w:proofErr w:type="spellEnd"/>
            <w:r>
              <w:t xml:space="preserve"> from Java class from any package</w:t>
            </w:r>
          </w:p>
        </w:tc>
        <w:tc>
          <w:tcPr>
            <w:tcW w:w="2494" w:type="dxa"/>
          </w:tcPr>
          <w:p w14:paraId="48F3F368" w14:textId="09DB83C1" w:rsidR="006064DA" w:rsidRDefault="006064DA" w:rsidP="006064DA">
            <w:r w:rsidRPr="001F2FD4">
              <w:rPr>
                <w:noProof/>
              </w:rPr>
              <w:drawing>
                <wp:inline distT="0" distB="0" distL="0" distR="0" wp14:anchorId="455A32FE" wp14:editId="306316BC">
                  <wp:extent cx="1406769" cy="15240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869" cy="15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20C8B" w14:textId="0371E533" w:rsidR="006064DA" w:rsidRDefault="006064DA" w:rsidP="006064DA"/>
    <w:p w14:paraId="437275BF" w14:textId="77777777" w:rsidR="006064DA" w:rsidRDefault="006064DA">
      <w:r>
        <w:br w:type="page"/>
      </w:r>
    </w:p>
    <w:p w14:paraId="4B3D22EE" w14:textId="77777777" w:rsidR="006064DA" w:rsidRDefault="006064DA" w:rsidP="00606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36"/>
      </w:tblGrid>
      <w:tr w:rsidR="006064DA" w14:paraId="545C7F5D" w14:textId="77777777" w:rsidTr="006064DA">
        <w:tc>
          <w:tcPr>
            <w:tcW w:w="6374" w:type="dxa"/>
          </w:tcPr>
          <w:p w14:paraId="4F37A9A1" w14:textId="53DF5BF8" w:rsidR="006064DA" w:rsidRDefault="006064DA" w:rsidP="006064DA">
            <w:pPr>
              <w:pStyle w:val="Heading2"/>
            </w:pPr>
            <w:r>
              <w:t xml:space="preserve">Generate </w:t>
            </w:r>
            <w:proofErr w:type="spellStart"/>
            <w:r>
              <w:t>AvroSchema</w:t>
            </w:r>
            <w:proofErr w:type="spellEnd"/>
            <w:r>
              <w:t xml:space="preserve"> from generated Java class</w:t>
            </w:r>
          </w:p>
        </w:tc>
        <w:tc>
          <w:tcPr>
            <w:tcW w:w="2636" w:type="dxa"/>
          </w:tcPr>
          <w:p w14:paraId="257353A4" w14:textId="67448B4A" w:rsidR="006064DA" w:rsidRDefault="006064DA" w:rsidP="006064DA">
            <w:r w:rsidRPr="00CB47CA">
              <w:rPr>
                <w:noProof/>
              </w:rPr>
              <w:drawing>
                <wp:inline distT="0" distB="0" distL="0" distR="0" wp14:anchorId="4BA08FCA" wp14:editId="69B92686">
                  <wp:extent cx="1407160" cy="1800336"/>
                  <wp:effectExtent l="0" t="0" r="254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895" cy="182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B84FE" w14:textId="4AA92C82" w:rsidR="006064DA" w:rsidRDefault="006064DA" w:rsidP="006064DA"/>
    <w:p w14:paraId="571D59AE" w14:textId="77777777" w:rsidR="006064DA" w:rsidRDefault="006064DA">
      <w:r>
        <w:br w:type="page"/>
      </w:r>
    </w:p>
    <w:p w14:paraId="61F68DC2" w14:textId="77777777" w:rsidR="006064DA" w:rsidRPr="006064DA" w:rsidRDefault="006064DA" w:rsidP="00606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523"/>
      </w:tblGrid>
      <w:tr w:rsidR="0022790F" w14:paraId="323DEA59" w14:textId="77777777" w:rsidTr="0022790F">
        <w:tc>
          <w:tcPr>
            <w:tcW w:w="6487" w:type="dxa"/>
          </w:tcPr>
          <w:p w14:paraId="5707BAC4" w14:textId="63B64E93" w:rsidR="0022790F" w:rsidRDefault="0022790F" w:rsidP="0022790F">
            <w:pPr>
              <w:pStyle w:val="Heading2"/>
              <w:rPr>
                <w:color w:val="000000"/>
              </w:rPr>
            </w:pPr>
            <w:r>
              <w:t xml:space="preserve">Test schema compatibility for 2 persisted schemas </w:t>
            </w:r>
          </w:p>
          <w:p w14:paraId="443D1AA3" w14:textId="77777777" w:rsidR="002C147C" w:rsidRDefault="002C147C" w:rsidP="0022790F">
            <w:pPr>
              <w:pStyle w:val="Heading2"/>
            </w:pPr>
          </w:p>
          <w:p w14:paraId="1597280A" w14:textId="77777777" w:rsidR="0022790F" w:rsidRDefault="0022790F" w:rsidP="0022790F"/>
          <w:p w14:paraId="6E3E7BA3" w14:textId="77777777" w:rsidR="0022790F" w:rsidRDefault="0022790F" w:rsidP="0022790F"/>
          <w:p w14:paraId="76B0756E" w14:textId="77777777" w:rsidR="0022790F" w:rsidRDefault="0022790F" w:rsidP="0022790F"/>
          <w:p w14:paraId="17744221" w14:textId="77777777" w:rsidR="0022790F" w:rsidRDefault="0022790F" w:rsidP="0022790F"/>
          <w:p w14:paraId="0BB9CD66" w14:textId="77777777" w:rsidR="0022790F" w:rsidRDefault="0022790F" w:rsidP="0022790F"/>
          <w:p w14:paraId="72097142" w14:textId="77777777" w:rsidR="0022790F" w:rsidRDefault="0022790F" w:rsidP="0022790F">
            <w:pPr>
              <w:pStyle w:val="Heading2"/>
              <w:rPr>
                <w:color w:val="000000"/>
              </w:rPr>
            </w:pPr>
            <w:r>
              <w:t xml:space="preserve">Test schema compatibility for modified schema </w:t>
            </w:r>
          </w:p>
          <w:p w14:paraId="02A0044C" w14:textId="62199D70" w:rsidR="0022790F" w:rsidRPr="0022790F" w:rsidRDefault="0022790F" w:rsidP="0022790F"/>
        </w:tc>
        <w:tc>
          <w:tcPr>
            <w:tcW w:w="2523" w:type="dxa"/>
          </w:tcPr>
          <w:p w14:paraId="4FD179E3" w14:textId="0C57A9D0" w:rsidR="002C147C" w:rsidRDefault="0022790F">
            <w:r w:rsidRPr="0022790F">
              <w:rPr>
                <w:noProof/>
              </w:rPr>
              <w:drawing>
                <wp:inline distT="0" distB="0" distL="0" distR="0" wp14:anchorId="1A1A575F" wp14:editId="60C307AC">
                  <wp:extent cx="1324620" cy="2590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818" cy="265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E14AF" w14:textId="1B31148C" w:rsidR="002C147C" w:rsidRPr="002C147C" w:rsidRDefault="002C147C" w:rsidP="00D7761A"/>
    <w:sectPr w:rsidR="002C147C" w:rsidRPr="002C147C" w:rsidSect="006E29D0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C8181" w14:textId="77777777" w:rsidR="00E40421" w:rsidRDefault="00E40421" w:rsidP="00A91330">
      <w:r>
        <w:separator/>
      </w:r>
    </w:p>
  </w:endnote>
  <w:endnote w:type="continuationSeparator" w:id="0">
    <w:p w14:paraId="26A8CC3F" w14:textId="77777777" w:rsidR="00E40421" w:rsidRDefault="00E40421" w:rsidP="00A9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443743"/>
      <w:docPartObj>
        <w:docPartGallery w:val="Page Numbers (Bottom of Page)"/>
        <w:docPartUnique/>
      </w:docPartObj>
    </w:sdtPr>
    <w:sdtContent>
      <w:p w14:paraId="7AB7BDD1" w14:textId="12912DD3" w:rsidR="00A91330" w:rsidRDefault="00A91330" w:rsidP="002F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88CFA" w14:textId="77777777" w:rsidR="00A91330" w:rsidRDefault="00A91330" w:rsidP="00A913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0357827"/>
      <w:docPartObj>
        <w:docPartGallery w:val="Page Numbers (Bottom of Page)"/>
        <w:docPartUnique/>
      </w:docPartObj>
    </w:sdtPr>
    <w:sdtContent>
      <w:p w14:paraId="7AC173CE" w14:textId="4A585B5C" w:rsidR="00A91330" w:rsidRDefault="00A91330" w:rsidP="002F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ED8691" w14:textId="77777777" w:rsidR="00A91330" w:rsidRDefault="00A91330" w:rsidP="00A913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79825" w14:textId="77777777" w:rsidR="00E40421" w:rsidRDefault="00E40421" w:rsidP="00A91330">
      <w:r>
        <w:separator/>
      </w:r>
    </w:p>
  </w:footnote>
  <w:footnote w:type="continuationSeparator" w:id="0">
    <w:p w14:paraId="6309D574" w14:textId="77777777" w:rsidR="00E40421" w:rsidRDefault="00E40421" w:rsidP="00A91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2376"/>
    <w:multiLevelType w:val="hybridMultilevel"/>
    <w:tmpl w:val="5516B7A8"/>
    <w:lvl w:ilvl="0" w:tplc="CD548D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91420"/>
    <w:multiLevelType w:val="hybridMultilevel"/>
    <w:tmpl w:val="D6564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76"/>
    <w:rsid w:val="00035DE9"/>
    <w:rsid w:val="001F2FD4"/>
    <w:rsid w:val="0022790F"/>
    <w:rsid w:val="002C147C"/>
    <w:rsid w:val="00531B23"/>
    <w:rsid w:val="006064DA"/>
    <w:rsid w:val="006E29D0"/>
    <w:rsid w:val="00913CC0"/>
    <w:rsid w:val="00A91330"/>
    <w:rsid w:val="00B71D1C"/>
    <w:rsid w:val="00C70414"/>
    <w:rsid w:val="00CB47CA"/>
    <w:rsid w:val="00D7761A"/>
    <w:rsid w:val="00E40421"/>
    <w:rsid w:val="00F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1B3C6"/>
  <w15:chartTrackingRefBased/>
  <w15:docId w15:val="{49F29DC4-1E4E-AD47-A8B4-BDC58A2C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7C"/>
    <w:pPr>
      <w:ind w:left="720"/>
      <w:contextualSpacing/>
    </w:pPr>
  </w:style>
  <w:style w:type="table" w:styleId="TableGrid">
    <w:name w:val="Table Grid"/>
    <w:basedOn w:val="TableNormal"/>
    <w:uiPriority w:val="39"/>
    <w:rsid w:val="002C1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7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7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76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76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3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D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D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E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330"/>
  </w:style>
  <w:style w:type="paragraph" w:styleId="Footer">
    <w:name w:val="footer"/>
    <w:basedOn w:val="Normal"/>
    <w:link w:val="FooterChar"/>
    <w:uiPriority w:val="99"/>
    <w:unhideWhenUsed/>
    <w:rsid w:val="00A91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330"/>
  </w:style>
  <w:style w:type="character" w:styleId="PageNumber">
    <w:name w:val="page number"/>
    <w:basedOn w:val="DefaultParagraphFont"/>
    <w:uiPriority w:val="99"/>
    <w:semiHidden/>
    <w:unhideWhenUsed/>
    <w:rsid w:val="00A9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Kampf</dc:creator>
  <cp:keywords/>
  <dc:description/>
  <cp:lastModifiedBy>Mirko Kampf</cp:lastModifiedBy>
  <cp:revision>4</cp:revision>
  <cp:lastPrinted>2020-08-25T15:03:00Z</cp:lastPrinted>
  <dcterms:created xsi:type="dcterms:W3CDTF">2019-08-15T12:39:00Z</dcterms:created>
  <dcterms:modified xsi:type="dcterms:W3CDTF">2020-08-26T06:41:00Z</dcterms:modified>
</cp:coreProperties>
</file>