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1B1E" w14:textId="763C7C4F" w:rsidR="00A52588" w:rsidRDefault="00A52588" w:rsidP="00A52588">
      <w:pPr>
        <w:jc w:val="center"/>
      </w:pPr>
      <w:r>
        <w:t>VMS Phish</w:t>
      </w:r>
      <w:r w:rsidR="00F26BC1">
        <w:t>-</w:t>
      </w:r>
      <w:r>
        <w:t>guard Team</w:t>
      </w:r>
    </w:p>
    <w:p w14:paraId="466FC715" w14:textId="202A33F7" w:rsidR="00A52588" w:rsidRDefault="00A52588" w:rsidP="00A52588">
      <w:pPr>
        <w:jc w:val="center"/>
      </w:pPr>
      <w:r>
        <w:t>Capella University</w:t>
      </w:r>
    </w:p>
    <w:p w14:paraId="1BECEBE5" w14:textId="54D1F502" w:rsidR="00A52588" w:rsidRDefault="00A52588" w:rsidP="00A52588">
      <w:pPr>
        <w:jc w:val="center"/>
      </w:pPr>
      <w:r>
        <w:t xml:space="preserve">ITEC 5905: Week 5 Delivering the First Sprint </w:t>
      </w:r>
    </w:p>
    <w:p w14:paraId="7194F572" w14:textId="0213A7CD" w:rsidR="00A52588" w:rsidRDefault="00A52588" w:rsidP="00A52588">
      <w:pPr>
        <w:jc w:val="center"/>
      </w:pPr>
      <w:r>
        <w:t>Instructor Gerald Huff</w:t>
      </w:r>
    </w:p>
    <w:p w14:paraId="28E2B655" w14:textId="4C8CCECE" w:rsidR="00A52588" w:rsidRDefault="00A52588" w:rsidP="00A52588">
      <w:pPr>
        <w:jc w:val="center"/>
      </w:pPr>
      <w:r>
        <w:t>August 15, 2026</w:t>
      </w:r>
    </w:p>
    <w:p w14:paraId="4AD719DC" w14:textId="3907F9CB" w:rsidR="00A52588" w:rsidRDefault="00A52588">
      <w:r>
        <w:br w:type="page"/>
      </w:r>
    </w:p>
    <w:p w14:paraId="56C0C335" w14:textId="77777777" w:rsidR="00A52588" w:rsidRDefault="00A52588" w:rsidP="00A52588">
      <w:pPr>
        <w:jc w:val="center"/>
        <w:sectPr w:rsidR="00A52588" w:rsidSect="00A52588">
          <w:pgSz w:w="12240" w:h="15840" w:code="1"/>
          <w:pgMar w:top="1440" w:right="1440" w:bottom="1440" w:left="1440" w:header="720" w:footer="720" w:gutter="0"/>
          <w:cols w:space="720"/>
          <w:vAlign w:val="center"/>
          <w:docGrid w:linePitch="360"/>
        </w:sectPr>
      </w:pPr>
    </w:p>
    <w:p w14:paraId="0206B7AB" w14:textId="60C512A5" w:rsidR="00A52588" w:rsidRDefault="00EC3EEF" w:rsidP="00EC3EEF">
      <w:pPr>
        <w:pStyle w:val="Heading2"/>
      </w:pPr>
      <w:r>
        <w:lastRenderedPageBreak/>
        <w:t>Introduction</w:t>
      </w:r>
    </w:p>
    <w:p w14:paraId="53409D8B" w14:textId="19D2F9D3" w:rsidR="00EC3EEF" w:rsidRDefault="00EC3EEF" w:rsidP="00EC3EEF">
      <w:r>
        <w:t>Sprint 1 of the PhishGuard implementation phase marked the team’s transition from the governance and planning artifacts produced during Project 1 into working, testable software. Where Project 1 established the ethical boundaries, charter, and technical blueprints for the VMS “Phish-Guard” phishing simulation and awareness platform, Sprint</w:t>
      </w:r>
      <w:r w:rsidR="00515124">
        <w:t xml:space="preserve"> </w:t>
      </w:r>
      <w:r>
        <w:t>1 of Project 2 delivered the first executable component of that plan: a data ingestion and personally identifiable information (PII) redaction pipeline that captures simulated phishing-event telemetry inside an isolated, network-segmented container. This report summarizes the artifacts delivered to the client, Dr. James Barker; documents how the team communicated and engaged with him, including a missed live review; provides an accurate client status update that identifies and escalates an issue discovered during the sprint; and outlines the strategy, iterative evidence, and continue</w:t>
      </w:r>
      <w:r w:rsidR="006A663F">
        <w:t>d</w:t>
      </w:r>
      <w:r>
        <w:t xml:space="preserve"> Agile alignment carrying the project into Sprint 2.</w:t>
      </w:r>
    </w:p>
    <w:p w14:paraId="40161E0B" w14:textId="0ACCD37F" w:rsidR="00EC3EEF" w:rsidRDefault="00EC3EEF" w:rsidP="00EC3EEF">
      <w:pPr>
        <w:pStyle w:val="Heading2"/>
      </w:pPr>
      <w:r>
        <w:t>Sprint 1 Delivery Summary</w:t>
      </w:r>
    </w:p>
    <w:p w14:paraId="4C17066C" w14:textId="2BE5496F" w:rsidR="00EC3EEF" w:rsidRDefault="00EC3EEF" w:rsidP="00EC3EEF">
      <w:r>
        <w:t xml:space="preserve">Sprint 1 produced five artifacts that, </w:t>
      </w:r>
      <w:r w:rsidR="0067542A">
        <w:t>together,</w:t>
      </w:r>
      <w:r>
        <w:t xml:space="preserve"> moved the project from architectural intent to a demonstrated, security-reviewed capability.</w:t>
      </w:r>
    </w:p>
    <w:p w14:paraId="075C399E" w14:textId="1EFFAD9A" w:rsidR="0067542A" w:rsidRDefault="0067542A" w:rsidP="00EC3EEF">
      <w:pPr>
        <w:rPr>
          <w:b/>
          <w:bCs/>
        </w:rPr>
      </w:pPr>
      <w:r>
        <w:rPr>
          <w:b/>
          <w:bCs/>
        </w:rPr>
        <w:t>Data Ingestion and PII Redaction Pipeline (Technical Specification, SCRUM-14)</w:t>
      </w:r>
    </w:p>
    <w:p w14:paraId="5F09F1A6" w14:textId="77777777" w:rsidR="006E34E2" w:rsidRDefault="0067542A" w:rsidP="00EC3EEF">
      <w:r w:rsidRPr="0067542A">
        <w:t>This</w:t>
      </w:r>
      <w:r>
        <w:t xml:space="preserve"> specification documents a four-stage flow for incoming phishing simulation webhook events: a raw event hook, an ingestion and scrubbing engine, a filtered metadata payload, and an isolated database container reachable only over an internal Docker bridge network. </w:t>
      </w:r>
      <w:r w:rsidR="009F1484">
        <w:t>As the first artifact to translate the Safe Data Handling Plan’s privacy principles into a concr</w:t>
      </w:r>
      <w:r w:rsidR="003F3427">
        <w:t>ete, inspectable data flow, it gives backend, frontend, and system-administration roles a shared build reference. For Dr. Barker, it restates the platfor</w:t>
      </w:r>
      <w:r w:rsidR="0061546D">
        <w:t>m’s privacy promise in engineering term</w:t>
      </w:r>
      <w:r w:rsidR="006E34E2">
        <w:t>s: campaign engagement can be measured without ever persisting a participant’s real email address or precise network location.</w:t>
      </w:r>
    </w:p>
    <w:p w14:paraId="1047D590" w14:textId="6CCFC620" w:rsidR="006E34E2" w:rsidRPr="006E34E2" w:rsidRDefault="006E34E2" w:rsidP="00EC3EEF">
      <w:pPr>
        <w:rPr>
          <w:b/>
          <w:bCs/>
        </w:rPr>
      </w:pPr>
      <w:r w:rsidRPr="006E34E2">
        <w:rPr>
          <w:b/>
          <w:bCs/>
        </w:rPr>
        <w:t>Executable Demonstration Script (ingest_met</w:t>
      </w:r>
      <w:r w:rsidR="00F526E6">
        <w:rPr>
          <w:b/>
          <w:bCs/>
        </w:rPr>
        <w:t>a</w:t>
      </w:r>
      <w:r w:rsidRPr="006E34E2">
        <w:rPr>
          <w:b/>
          <w:bCs/>
        </w:rPr>
        <w:t>data.py)</w:t>
      </w:r>
    </w:p>
    <w:p w14:paraId="6CACB62B" w14:textId="58F2150C" w:rsidR="00F573BF" w:rsidRDefault="006E34E2" w:rsidP="00EC3EEF">
      <w:r>
        <w:t>The team delivered a working Python scrip</w:t>
      </w:r>
      <w:r w:rsidR="007E7F24">
        <w:t>t</w:t>
      </w:r>
      <w:r>
        <w:t xml:space="preserve"> implementing </w:t>
      </w:r>
      <w:proofErr w:type="spellStart"/>
      <w:r>
        <w:t>redact_pii_</w:t>
      </w:r>
      <w:proofErr w:type="gramStart"/>
      <w:r>
        <w:t>email</w:t>
      </w:r>
      <w:proofErr w:type="spellEnd"/>
      <w:r>
        <w:t>(</w:t>
      </w:r>
      <w:proofErr w:type="gramEnd"/>
      <w:r>
        <w:t xml:space="preserve">) (a sixteen-character salted SHA-256 hash), </w:t>
      </w:r>
      <w:proofErr w:type="spellStart"/>
      <w:r>
        <w:t>sanitize_ip_</w:t>
      </w:r>
      <w:proofErr w:type="gramStart"/>
      <w:r>
        <w:t>address</w:t>
      </w:r>
      <w:proofErr w:type="spellEnd"/>
      <w:r>
        <w:t>(</w:t>
      </w:r>
      <w:proofErr w:type="gramEnd"/>
      <w:r>
        <w:t xml:space="preserve">) (subnet-level IP masking), </w:t>
      </w:r>
      <w:proofErr w:type="spellStart"/>
      <w:r>
        <w:t>parse_and_filter_</w:t>
      </w:r>
      <w:proofErr w:type="gramStart"/>
      <w:r>
        <w:t>event</w:t>
      </w:r>
      <w:proofErr w:type="spellEnd"/>
      <w:r>
        <w:t>(</w:t>
      </w:r>
      <w:proofErr w:type="gramEnd"/>
      <w:r>
        <w:t xml:space="preserve">), and </w:t>
      </w:r>
      <w:proofErr w:type="spellStart"/>
      <w:r>
        <w:t>save_to_isolated_</w:t>
      </w:r>
      <w:proofErr w:type="gramStart"/>
      <w:r>
        <w:t>container</w:t>
      </w:r>
      <w:proofErr w:type="spellEnd"/>
      <w:r>
        <w:t>(</w:t>
      </w:r>
      <w:proofErr w:type="gramEnd"/>
      <w:r>
        <w:t>). Privacy</w:t>
      </w:r>
      <w:r w:rsidR="00556201">
        <w:t>-</w:t>
      </w:r>
      <w:r>
        <w:t>preserving pseudonymization of this kind is a baselin</w:t>
      </w:r>
      <w:r w:rsidR="006D060D">
        <w:t>e expectation for platforms processing behavioral data in an educational context, since it enables campaign</w:t>
      </w:r>
      <w:r w:rsidR="009B30A1">
        <w:t>-</w:t>
      </w:r>
      <w:r w:rsidR="006D060D">
        <w:t xml:space="preserve">level </w:t>
      </w:r>
      <w:r w:rsidR="00295B96">
        <w:t>analysis while removing re-identifying detail (Liu &amp; Khalil, 2023). This is the project’s first working code, not a desc</w:t>
      </w:r>
      <w:r w:rsidR="00762CB7">
        <w:t>ription</w:t>
      </w:r>
      <w:r w:rsidR="00DE1824">
        <w:t xml:space="preserve"> of one, so the team, and eventually the client, can verify the design by reading and running it instead of taking it on faith.</w:t>
      </w:r>
      <w:r w:rsidR="009616AB">
        <w:t xml:space="preserve">  That distinction is the artifact’s real </w:t>
      </w:r>
      <w:r w:rsidR="009616AB">
        <w:lastRenderedPageBreak/>
        <w:t>value to Dr. Barker</w:t>
      </w:r>
      <w:r w:rsidR="00F573BF">
        <w:t>: proof, in reviewable form, that the Safe Data Handling Plan’s anonymization rules are enforced in code.</w:t>
      </w:r>
    </w:p>
    <w:p w14:paraId="7888866E" w14:textId="2E5B8566" w:rsidR="00F573BF" w:rsidRPr="00A71993" w:rsidRDefault="00F573BF" w:rsidP="00EC3EEF">
      <w:pPr>
        <w:rPr>
          <w:b/>
          <w:bCs/>
        </w:rPr>
      </w:pPr>
      <w:r w:rsidRPr="00A71993">
        <w:rPr>
          <w:b/>
          <w:bCs/>
        </w:rPr>
        <w:t>Network Isolated Database Deployment</w:t>
      </w:r>
    </w:p>
    <w:p w14:paraId="4FC2B4EE" w14:textId="35224F25" w:rsidR="00F573BF" w:rsidRDefault="00F573BF" w:rsidP="00EC3EEF">
      <w:r>
        <w:t>The sanitized metadata runs as a dedicated PostgreSQL container bound to an internal Docker bridge network with no public</w:t>
      </w:r>
      <w:r w:rsidR="00A71993">
        <w:t xml:space="preserve"> port exposure, operationalizing the defense-in-depth posture defined in the Safe Data Handling Plan; Technical Addendum. This closes off the exact layer a breach would otherwise use to reach aggregated participant metadata, and it gives Dr. Barker something more concrete than a policy promise: evidence that Project 1’s governance commitments were carried into the infrastructure itself. </w:t>
      </w:r>
    </w:p>
    <w:p w14:paraId="2630148D" w14:textId="546BE67B" w:rsidR="00A71993" w:rsidRPr="00A71993" w:rsidRDefault="00551B82" w:rsidP="00EC3EEF">
      <w:pPr>
        <w:rPr>
          <w:b/>
          <w:bCs/>
        </w:rPr>
      </w:pPr>
      <w:r>
        <w:rPr>
          <w:b/>
          <w:bCs/>
        </w:rPr>
        <w:t xml:space="preserve">Updated </w:t>
      </w:r>
      <w:r w:rsidR="00A71993" w:rsidRPr="00A71993">
        <w:rPr>
          <w:b/>
          <w:bCs/>
        </w:rPr>
        <w:t>Agile Decision Log and Traceability Updates</w:t>
      </w:r>
    </w:p>
    <w:p w14:paraId="0DD94CCF" w14:textId="0B7B1F7F" w:rsidR="00A71993" w:rsidRDefault="00A71993" w:rsidP="00EC3EEF">
      <w:r>
        <w:t>The team logged Sprint’s architectural and remediation decisions in the Agile Decision Log and extended the Traceability and Dependency Matrices to map the new pipeline requirements back to the Safe Data Handling Plan’s controls and the project charter. Together these preserve the reasoning behind each choice and give Dr. Barker an auditable line from requirement to con</w:t>
      </w:r>
      <w:r w:rsidR="00BF39E5">
        <w:t>trol to implementation without needing to sit in on every working session. Maintaining that thread from the start, instead of reconstructing it later, is exactly what the Project 1 Lessons Learned report recommended.</w:t>
      </w:r>
    </w:p>
    <w:p w14:paraId="52A2B8B7" w14:textId="263CEE13" w:rsidR="00EC3EEF" w:rsidRPr="00574782" w:rsidRDefault="00551B82" w:rsidP="00574782">
      <w:pPr>
        <w:pStyle w:val="Heading2"/>
      </w:pPr>
      <w:r w:rsidRPr="00574782">
        <w:t>Sprint 1 Results</w:t>
      </w:r>
    </w:p>
    <w:p w14:paraId="4743C486" w14:textId="4EDA4ED8" w:rsidR="00551B82" w:rsidRDefault="00551B82" w:rsidP="00EC3EEF">
      <w:r>
        <w:t xml:space="preserve">Sprint 1 closed with </w:t>
      </w:r>
      <w:r w:rsidR="00146E57">
        <w:t>most</w:t>
      </w:r>
      <w:r>
        <w:t xml:space="preserve"> planned story points delivered and the team’s first working security</w:t>
      </w:r>
      <w:r w:rsidR="003B7D75">
        <w:t>-</w:t>
      </w:r>
      <w:r>
        <w:t>reviewed code in production-representative form.</w:t>
      </w:r>
    </w:p>
    <w:tbl>
      <w:tblPr>
        <w:tblStyle w:val="TableGrid"/>
        <w:tblW w:w="0" w:type="auto"/>
        <w:tblLook w:val="04A0" w:firstRow="1" w:lastRow="0" w:firstColumn="1" w:lastColumn="0" w:noHBand="0" w:noVBand="1"/>
      </w:tblPr>
      <w:tblGrid>
        <w:gridCol w:w="4675"/>
        <w:gridCol w:w="4675"/>
      </w:tblGrid>
      <w:tr w:rsidR="00440311" w14:paraId="4BFE2073" w14:textId="77777777" w:rsidTr="00440311">
        <w:tc>
          <w:tcPr>
            <w:tcW w:w="4675" w:type="dxa"/>
          </w:tcPr>
          <w:p w14:paraId="6C1398E8" w14:textId="254CAB22" w:rsidR="00440311" w:rsidRDefault="00440311" w:rsidP="00EC3EEF">
            <w:r>
              <w:t>Metric</w:t>
            </w:r>
          </w:p>
        </w:tc>
        <w:tc>
          <w:tcPr>
            <w:tcW w:w="4675" w:type="dxa"/>
          </w:tcPr>
          <w:p w14:paraId="46DDF49E" w14:textId="0DB7A201" w:rsidR="00440311" w:rsidRDefault="00440311" w:rsidP="00EC3EEF">
            <w:r>
              <w:t>Result</w:t>
            </w:r>
          </w:p>
        </w:tc>
      </w:tr>
      <w:tr w:rsidR="00440311" w14:paraId="08459EAC" w14:textId="77777777" w:rsidTr="00440311">
        <w:tc>
          <w:tcPr>
            <w:tcW w:w="4675" w:type="dxa"/>
          </w:tcPr>
          <w:p w14:paraId="6F2FA774" w14:textId="4567F7B2" w:rsidR="00440311" w:rsidRDefault="00440311" w:rsidP="00EC3EEF">
            <w:r>
              <w:t>Story Points Planned</w:t>
            </w:r>
          </w:p>
        </w:tc>
        <w:tc>
          <w:tcPr>
            <w:tcW w:w="4675" w:type="dxa"/>
          </w:tcPr>
          <w:p w14:paraId="1237F884" w14:textId="5F19A682" w:rsidR="00440311" w:rsidRDefault="00440311" w:rsidP="00EC3EEF">
            <w:r>
              <w:t>18</w:t>
            </w:r>
          </w:p>
        </w:tc>
      </w:tr>
      <w:tr w:rsidR="00440311" w14:paraId="75180B3C" w14:textId="77777777" w:rsidTr="00440311">
        <w:tc>
          <w:tcPr>
            <w:tcW w:w="4675" w:type="dxa"/>
          </w:tcPr>
          <w:p w14:paraId="71E4E13B" w14:textId="0E023CBF" w:rsidR="00440311" w:rsidRDefault="00440311" w:rsidP="00EC3EEF">
            <w:r>
              <w:t>Story Points Completed</w:t>
            </w:r>
          </w:p>
        </w:tc>
        <w:tc>
          <w:tcPr>
            <w:tcW w:w="4675" w:type="dxa"/>
          </w:tcPr>
          <w:p w14:paraId="74A18FD6" w14:textId="063BAC85" w:rsidR="00440311" w:rsidRDefault="00440311" w:rsidP="00EC3EEF">
            <w:r>
              <w:t>15</w:t>
            </w:r>
          </w:p>
        </w:tc>
      </w:tr>
      <w:tr w:rsidR="00440311" w14:paraId="524BFF1F" w14:textId="77777777" w:rsidTr="00440311">
        <w:tc>
          <w:tcPr>
            <w:tcW w:w="4675" w:type="dxa"/>
          </w:tcPr>
          <w:p w14:paraId="3673FECC" w14:textId="0A2591C5" w:rsidR="00440311" w:rsidRDefault="00440311" w:rsidP="00EC3EEF">
            <w:r>
              <w:t>Backlog Items Completed</w:t>
            </w:r>
          </w:p>
        </w:tc>
        <w:tc>
          <w:tcPr>
            <w:tcW w:w="4675" w:type="dxa"/>
          </w:tcPr>
          <w:p w14:paraId="1B02B7A5" w14:textId="71202725" w:rsidR="00440311" w:rsidRDefault="00440311" w:rsidP="00EC3EEF">
            <w:r>
              <w:t>5 of 7</w:t>
            </w:r>
          </w:p>
        </w:tc>
      </w:tr>
      <w:tr w:rsidR="00440311" w14:paraId="3AC04B21" w14:textId="77777777" w:rsidTr="00440311">
        <w:tc>
          <w:tcPr>
            <w:tcW w:w="4675" w:type="dxa"/>
          </w:tcPr>
          <w:p w14:paraId="48871B5B" w14:textId="4F1FAF56" w:rsidR="00440311" w:rsidRDefault="00440311" w:rsidP="00EC3EEF">
            <w:r>
              <w:t>Items Carried Forward</w:t>
            </w:r>
          </w:p>
        </w:tc>
        <w:tc>
          <w:tcPr>
            <w:tcW w:w="4675" w:type="dxa"/>
          </w:tcPr>
          <w:p w14:paraId="02315CC3" w14:textId="2FDDFEC4" w:rsidR="00440311" w:rsidRDefault="00440311" w:rsidP="00EC3EEF">
            <w:r>
              <w:t>2 (reporting layer scaffolding, quiz module planning)</w:t>
            </w:r>
          </w:p>
        </w:tc>
      </w:tr>
      <w:tr w:rsidR="00440311" w14:paraId="16AC91CC" w14:textId="77777777" w:rsidTr="00440311">
        <w:tc>
          <w:tcPr>
            <w:tcW w:w="4675" w:type="dxa"/>
          </w:tcPr>
          <w:p w14:paraId="7E0F03DC" w14:textId="61308ACE" w:rsidR="00440311" w:rsidRDefault="00440311" w:rsidP="00EC3EEF">
            <w:r>
              <w:t>Security Findings Identified / Escalated</w:t>
            </w:r>
          </w:p>
        </w:tc>
        <w:tc>
          <w:tcPr>
            <w:tcW w:w="4675" w:type="dxa"/>
          </w:tcPr>
          <w:p w14:paraId="2113FBB8" w14:textId="4E559AEA" w:rsidR="00440311" w:rsidRDefault="00AA33CD" w:rsidP="00EC3EEF">
            <w:r>
              <w:t>1 (hardcoded default credential and salt in demo script)</w:t>
            </w:r>
          </w:p>
        </w:tc>
      </w:tr>
      <w:tr w:rsidR="00440311" w14:paraId="52AD83F8" w14:textId="77777777" w:rsidTr="00440311">
        <w:tc>
          <w:tcPr>
            <w:tcW w:w="4675" w:type="dxa"/>
          </w:tcPr>
          <w:p w14:paraId="747FE979" w14:textId="557DA568" w:rsidR="00440311" w:rsidRDefault="00AA33CD" w:rsidP="00EC3EEF">
            <w:r>
              <w:t>Decisions Logged</w:t>
            </w:r>
          </w:p>
        </w:tc>
        <w:tc>
          <w:tcPr>
            <w:tcW w:w="4675" w:type="dxa"/>
          </w:tcPr>
          <w:p w14:paraId="6A2CC5CF" w14:textId="2356EB1B" w:rsidR="00AA33CD" w:rsidRDefault="00AA33CD" w:rsidP="00EC3EEF">
            <w:r>
              <w:t>4</w:t>
            </w:r>
          </w:p>
        </w:tc>
      </w:tr>
      <w:tr w:rsidR="00440311" w14:paraId="30A191BC" w14:textId="77777777" w:rsidTr="00440311">
        <w:tc>
          <w:tcPr>
            <w:tcW w:w="4675" w:type="dxa"/>
          </w:tcPr>
          <w:p w14:paraId="65AC9EE7" w14:textId="4E8D4266" w:rsidR="00440311" w:rsidRDefault="00AA33CD" w:rsidP="00EC3EEF">
            <w:r>
              <w:t>Documents Updated</w:t>
            </w:r>
          </w:p>
        </w:tc>
        <w:tc>
          <w:tcPr>
            <w:tcW w:w="4675" w:type="dxa"/>
          </w:tcPr>
          <w:p w14:paraId="2A58EDA5" w14:textId="48A01F1A" w:rsidR="00440311" w:rsidRDefault="00AA33CD" w:rsidP="00EC3EEF">
            <w:r>
              <w:t>4 (Decision Log, Traceability Matrix, Dependency Matrix, Safe Data Handling cross-reference)</w:t>
            </w:r>
          </w:p>
        </w:tc>
      </w:tr>
    </w:tbl>
    <w:p w14:paraId="65E5A061" w14:textId="77777777" w:rsidR="00551B82" w:rsidRDefault="00551B82" w:rsidP="00EC3EEF"/>
    <w:tbl>
      <w:tblPr>
        <w:tblStyle w:val="TableGrid"/>
        <w:tblW w:w="0" w:type="auto"/>
        <w:tblLook w:val="04A0" w:firstRow="1" w:lastRow="0" w:firstColumn="1" w:lastColumn="0" w:noHBand="0" w:noVBand="1"/>
      </w:tblPr>
      <w:tblGrid>
        <w:gridCol w:w="4675"/>
        <w:gridCol w:w="4675"/>
      </w:tblGrid>
      <w:tr w:rsidR="00AA33CD" w14:paraId="58C3A555" w14:textId="77777777" w:rsidTr="00AA33CD">
        <w:tc>
          <w:tcPr>
            <w:tcW w:w="4675" w:type="dxa"/>
          </w:tcPr>
          <w:p w14:paraId="61C577A3" w14:textId="4EBEA5AF" w:rsidR="00AA33CD" w:rsidRDefault="00AA33CD" w:rsidP="00EC3EEF">
            <w:r>
              <w:t>Objective</w:t>
            </w:r>
          </w:p>
        </w:tc>
        <w:tc>
          <w:tcPr>
            <w:tcW w:w="4675" w:type="dxa"/>
          </w:tcPr>
          <w:p w14:paraId="6F8B9442" w14:textId="2824385A" w:rsidR="00AA33CD" w:rsidRDefault="00AA33CD" w:rsidP="00EC3EEF">
            <w:r>
              <w:t>Success Measure</w:t>
            </w:r>
          </w:p>
        </w:tc>
      </w:tr>
      <w:tr w:rsidR="00AA33CD" w14:paraId="243FF6B0" w14:textId="77777777" w:rsidTr="00AA33CD">
        <w:tc>
          <w:tcPr>
            <w:tcW w:w="4675" w:type="dxa"/>
          </w:tcPr>
          <w:p w14:paraId="64AA835F" w14:textId="289765F6" w:rsidR="00AA33CD" w:rsidRDefault="00AA33CD" w:rsidP="00EC3EEF">
            <w:r>
              <w:t>PII pseudonymization</w:t>
            </w:r>
          </w:p>
        </w:tc>
        <w:tc>
          <w:tcPr>
            <w:tcW w:w="4675" w:type="dxa"/>
          </w:tcPr>
          <w:p w14:paraId="7C7EB703" w14:textId="7768ED67" w:rsidR="00AA33CD" w:rsidRDefault="00AA33CD" w:rsidP="00EC3EEF">
            <w:r>
              <w:t>Salted SHA-256 hashing verified by code review</w:t>
            </w:r>
            <w:r w:rsidR="00D54226">
              <w:t>; raw email never persisted</w:t>
            </w:r>
          </w:p>
        </w:tc>
      </w:tr>
      <w:tr w:rsidR="00AA33CD" w14:paraId="4911FBAA" w14:textId="77777777" w:rsidTr="00AA33CD">
        <w:tc>
          <w:tcPr>
            <w:tcW w:w="4675" w:type="dxa"/>
          </w:tcPr>
          <w:p w14:paraId="44E77682" w14:textId="047C4838" w:rsidR="00AA33CD" w:rsidRDefault="00D54226" w:rsidP="00EC3EEF">
            <w:r>
              <w:lastRenderedPageBreak/>
              <w:t>Network Isolation</w:t>
            </w:r>
          </w:p>
        </w:tc>
        <w:tc>
          <w:tcPr>
            <w:tcW w:w="4675" w:type="dxa"/>
          </w:tcPr>
          <w:p w14:paraId="7EBA3862" w14:textId="1AD27A12" w:rsidR="00AA33CD" w:rsidRDefault="00D54226" w:rsidP="00EC3EEF">
            <w:r>
              <w:t>Database container confirmed unreachable outside the internal Docker bridge</w:t>
            </w:r>
            <w:r w:rsidR="00D624A1">
              <w:t xml:space="preserve"> network</w:t>
            </w:r>
          </w:p>
        </w:tc>
      </w:tr>
      <w:tr w:rsidR="00AA33CD" w14:paraId="4865FBAA" w14:textId="77777777" w:rsidTr="00AA33CD">
        <w:tc>
          <w:tcPr>
            <w:tcW w:w="4675" w:type="dxa"/>
          </w:tcPr>
          <w:p w14:paraId="51F09088" w14:textId="167917CA" w:rsidR="00AA33CD" w:rsidRDefault="00D624A1" w:rsidP="00EC3EEF">
            <w:r>
              <w:t>Governance traceability</w:t>
            </w:r>
          </w:p>
        </w:tc>
        <w:tc>
          <w:tcPr>
            <w:tcW w:w="4675" w:type="dxa"/>
          </w:tcPr>
          <w:p w14:paraId="14E5A134" w14:textId="06DEB0F7" w:rsidR="00AA33CD" w:rsidRDefault="00D624A1" w:rsidP="00EC3EEF">
            <w:r>
              <w:t>Decision Log and Traceability Matrix updated to reflect the new architecture</w:t>
            </w:r>
          </w:p>
        </w:tc>
      </w:tr>
      <w:tr w:rsidR="00AA33CD" w14:paraId="1037D540" w14:textId="77777777" w:rsidTr="00AA33CD">
        <w:tc>
          <w:tcPr>
            <w:tcW w:w="4675" w:type="dxa"/>
          </w:tcPr>
          <w:p w14:paraId="0B74964E" w14:textId="3A742D75" w:rsidR="00AA33CD" w:rsidRDefault="00D624A1" w:rsidP="00EC3EEF">
            <w:r>
              <w:t>Client engagement continuity</w:t>
            </w:r>
          </w:p>
        </w:tc>
        <w:tc>
          <w:tcPr>
            <w:tcW w:w="4675" w:type="dxa"/>
          </w:tcPr>
          <w:p w14:paraId="12B6F73F" w14:textId="5185C2FE" w:rsidR="00AA33CD" w:rsidRDefault="00D624A1" w:rsidP="00EC3EEF">
            <w:r>
              <w:t>Recap delivered the same day as the missed meeting; follow-up session confirmed.</w:t>
            </w:r>
          </w:p>
        </w:tc>
      </w:tr>
    </w:tbl>
    <w:p w14:paraId="5FD6502B" w14:textId="77777777" w:rsidR="00AA33CD" w:rsidRDefault="00AA33CD" w:rsidP="00EC3EEF"/>
    <w:p w14:paraId="0E1520FC" w14:textId="15EE5557" w:rsidR="00D624A1" w:rsidRPr="00574782" w:rsidRDefault="00D624A1" w:rsidP="00574782">
      <w:pPr>
        <w:pStyle w:val="Heading2"/>
      </w:pPr>
      <w:r w:rsidRPr="00574782">
        <w:t>Client Communication and Engagement</w:t>
      </w:r>
    </w:p>
    <w:p w14:paraId="5C11AC0B" w14:textId="4F7EE2BA" w:rsidR="00D624A1" w:rsidRDefault="00317DB4" w:rsidP="00EC3EEF">
      <w:r>
        <w:t>Client communication during Sprint</w:t>
      </w:r>
      <w:r w:rsidR="00515124">
        <w:t xml:space="preserve"> </w:t>
      </w:r>
      <w:r>
        <w:t xml:space="preserve">1 followed the cadence </w:t>
      </w:r>
      <w:r w:rsidR="000137D7">
        <w:t>set in the project charter</w:t>
      </w:r>
      <w:r w:rsidR="00C72EBC">
        <w:t>: biweekly Wednesday meetings with Dr. Barker, asynchronous email updates when</w:t>
      </w:r>
      <w:r w:rsidR="007B03D1">
        <w:t xml:space="preserve"> live meetings are not possible, and continued use of the Agile Decision Log so </w:t>
      </w:r>
      <w:r w:rsidR="00F2411F">
        <w:t>decisions</w:t>
      </w:r>
      <w:r w:rsidR="00474674">
        <w:t xml:space="preserve"> remain visible outside meetings. On August 11, </w:t>
      </w:r>
      <w:r w:rsidR="00F2411F">
        <w:t>2026,</w:t>
      </w:r>
      <w:r w:rsidR="00474674">
        <w:t xml:space="preserve"> Dr. Barker was unable to </w:t>
      </w:r>
      <w:r w:rsidR="00F2411F">
        <w:t>attend the</w:t>
      </w:r>
      <w:r w:rsidR="005B7030">
        <w:t xml:space="preserve"> scheduled Sprint 1 demo. Rather than delaying the review, the team completed an </w:t>
      </w:r>
      <w:r w:rsidR="00F2411F">
        <w:t xml:space="preserve">internal </w:t>
      </w:r>
      <w:r w:rsidR="006E1669">
        <w:t>walkthrough,</w:t>
      </w:r>
      <w:r w:rsidR="005B7030">
        <w:t xml:space="preserve"> and the next </w:t>
      </w:r>
      <w:r w:rsidR="00955EF0">
        <w:t>day</w:t>
      </w:r>
      <w:r w:rsidR="005B7030">
        <w:t xml:space="preserve"> sent a </w:t>
      </w:r>
      <w:r w:rsidR="00633087">
        <w:t>detailed written recap covering exactly what had been demonstrated</w:t>
      </w:r>
      <w:r w:rsidR="00AD6051">
        <w:t xml:space="preserve">. </w:t>
      </w:r>
      <w:r w:rsidR="00BC0396">
        <w:t xml:space="preserve">The recap included screenshots, clarified that any visible password was a training placeholder, and confirmed the next meeting </w:t>
      </w:r>
      <w:r w:rsidR="00955EF0">
        <w:t>for August</w:t>
      </w:r>
      <w:r w:rsidR="00946044">
        <w:t xml:space="preserve"> 19, </w:t>
      </w:r>
      <w:r w:rsidR="0032425A">
        <w:t>2026,</w:t>
      </w:r>
      <w:r w:rsidR="00946044">
        <w:t xml:space="preserve"> at </w:t>
      </w:r>
      <w:r w:rsidR="003A1BD9" w:rsidRPr="003A1BD9">
        <w:t>12:00 p.m. Central</w:t>
      </w:r>
      <w:r w:rsidR="0032425A">
        <w:t>.</w:t>
      </w:r>
    </w:p>
    <w:p w14:paraId="111B612A" w14:textId="7532981F" w:rsidR="00C549D0" w:rsidRDefault="00C549D0" w:rsidP="00EC3EEF">
      <w:r>
        <w:t>This practice worked because it treated the meeting cadence as a commitment the team keeps regardless of client availability. Pairing a predictable cadence with a written record</w:t>
      </w:r>
      <w:r w:rsidR="004C05B7">
        <w:t xml:space="preserve"> kept the client current without delay and reduced the risk of misunderstanding what had been built. Research on agile team effectiveness</w:t>
      </w:r>
      <w:r w:rsidR="00327FD5">
        <w:t xml:space="preserve"> finds that </w:t>
      </w:r>
      <w:r w:rsidR="007F55F0">
        <w:t>consistent</w:t>
      </w:r>
      <w:r w:rsidR="00327FD5">
        <w:t xml:space="preserve">, </w:t>
      </w:r>
      <w:r w:rsidR="007F55F0">
        <w:t>structured</w:t>
      </w:r>
      <w:r w:rsidR="00327FD5">
        <w:t xml:space="preserve"> communication practices, not just contact frequency, are what allow intermittently available stakeholders to stay meaningfully engaged</w:t>
      </w:r>
      <w:r w:rsidR="00DF3D07">
        <w:t xml:space="preserve"> in </w:t>
      </w:r>
      <w:r w:rsidR="002D33B2">
        <w:t>iterative</w:t>
      </w:r>
      <w:r w:rsidR="00DF3D07">
        <w:t xml:space="preserve"> delivery (</w:t>
      </w:r>
      <w:proofErr w:type="spellStart"/>
      <w:r w:rsidR="00DF3D07">
        <w:t>Steegh</w:t>
      </w:r>
      <w:proofErr w:type="spellEnd"/>
      <w:r w:rsidR="00DF3D07">
        <w:t xml:space="preserve"> et al., 2025), and the Decision Log gave Dr. Barker a durable reference</w:t>
      </w:r>
      <w:r w:rsidR="007F55F0">
        <w:t xml:space="preserve"> independent of the email threa</w:t>
      </w:r>
      <w:r w:rsidR="00434535">
        <w:t>d</w:t>
      </w:r>
      <w:r w:rsidR="007F55F0">
        <w:t xml:space="preserve"> itself. </w:t>
      </w:r>
    </w:p>
    <w:p w14:paraId="078DC3A5" w14:textId="7C614268" w:rsidR="002D33B2" w:rsidRPr="00574782" w:rsidRDefault="002D33B2" w:rsidP="00574782">
      <w:pPr>
        <w:pStyle w:val="Heading2"/>
      </w:pPr>
      <w:r w:rsidRPr="00574782">
        <w:t>Client Status Report: Sprint 1 Review</w:t>
      </w:r>
    </w:p>
    <w:tbl>
      <w:tblPr>
        <w:tblStyle w:val="TableGrid"/>
        <w:tblW w:w="0" w:type="auto"/>
        <w:tblLook w:val="04A0" w:firstRow="1" w:lastRow="0" w:firstColumn="1" w:lastColumn="0" w:noHBand="0" w:noVBand="1"/>
      </w:tblPr>
      <w:tblGrid>
        <w:gridCol w:w="4675"/>
        <w:gridCol w:w="4675"/>
      </w:tblGrid>
      <w:tr w:rsidR="00D0606C" w14:paraId="3EAA3FED" w14:textId="77777777" w:rsidTr="00D0606C">
        <w:tc>
          <w:tcPr>
            <w:tcW w:w="4675" w:type="dxa"/>
          </w:tcPr>
          <w:p w14:paraId="5EF1A9EE" w14:textId="17B91F3B" w:rsidR="00D0606C" w:rsidRDefault="00D0606C" w:rsidP="00EC3EEF">
            <w:r>
              <w:t>Item</w:t>
            </w:r>
          </w:p>
        </w:tc>
        <w:tc>
          <w:tcPr>
            <w:tcW w:w="4675" w:type="dxa"/>
          </w:tcPr>
          <w:p w14:paraId="7810FC41" w14:textId="0AFDC933" w:rsidR="00D0606C" w:rsidRDefault="00D0606C" w:rsidP="00EC3EEF">
            <w:r>
              <w:t>Status</w:t>
            </w:r>
          </w:p>
        </w:tc>
      </w:tr>
      <w:tr w:rsidR="00D0606C" w14:paraId="775C03CE" w14:textId="77777777" w:rsidTr="00D0606C">
        <w:tc>
          <w:tcPr>
            <w:tcW w:w="4675" w:type="dxa"/>
          </w:tcPr>
          <w:p w14:paraId="246339BF" w14:textId="026B97E8" w:rsidR="00D0606C" w:rsidRDefault="00D0606C" w:rsidP="00EC3EEF">
            <w:r>
              <w:t>Meeting Date</w:t>
            </w:r>
          </w:p>
        </w:tc>
        <w:tc>
          <w:tcPr>
            <w:tcW w:w="4675" w:type="dxa"/>
          </w:tcPr>
          <w:p w14:paraId="0DAB1547" w14:textId="3827A6B4" w:rsidR="00D0606C" w:rsidRDefault="00D0606C" w:rsidP="00EC3EEF">
            <w:r>
              <w:t>August 11, 2026 (Sprint 1 Demo/Review)</w:t>
            </w:r>
          </w:p>
        </w:tc>
      </w:tr>
      <w:tr w:rsidR="00D0606C" w14:paraId="5DB63C2C" w14:textId="77777777" w:rsidTr="00D0606C">
        <w:tc>
          <w:tcPr>
            <w:tcW w:w="4675" w:type="dxa"/>
          </w:tcPr>
          <w:p w14:paraId="200AECD3" w14:textId="3D66CC12" w:rsidR="00D0606C" w:rsidRDefault="00D0606C" w:rsidP="00EC3EEF">
            <w:r>
              <w:t>Client Attendance</w:t>
            </w:r>
          </w:p>
        </w:tc>
        <w:tc>
          <w:tcPr>
            <w:tcW w:w="4675" w:type="dxa"/>
          </w:tcPr>
          <w:p w14:paraId="5E2C1F36" w14:textId="2ECBCEE6" w:rsidR="00D0606C" w:rsidRDefault="00D0606C" w:rsidP="00EC3EEF">
            <w:r>
              <w:t>Dr. James Barker did not attend as scheduled</w:t>
            </w:r>
          </w:p>
        </w:tc>
      </w:tr>
      <w:tr w:rsidR="00D0606C" w14:paraId="0FDAEEC6" w14:textId="77777777" w:rsidTr="00D0606C">
        <w:tc>
          <w:tcPr>
            <w:tcW w:w="4675" w:type="dxa"/>
          </w:tcPr>
          <w:p w14:paraId="332F50DB" w14:textId="721FC249" w:rsidR="00D0606C" w:rsidRDefault="00D0606C" w:rsidP="00EC3EEF">
            <w:r>
              <w:t>Team Follow-Up</w:t>
            </w:r>
          </w:p>
        </w:tc>
        <w:tc>
          <w:tcPr>
            <w:tcW w:w="4675" w:type="dxa"/>
          </w:tcPr>
          <w:p w14:paraId="393DB87A" w14:textId="623EF7FE" w:rsidR="00D0606C" w:rsidRDefault="00D0606C" w:rsidP="00EC3EEF">
            <w:r>
              <w:t>Internal walkthrough completed; written recap with screenshots sent next day</w:t>
            </w:r>
          </w:p>
        </w:tc>
      </w:tr>
      <w:tr w:rsidR="00D0606C" w14:paraId="5F5F8794" w14:textId="77777777" w:rsidTr="00D0606C">
        <w:tc>
          <w:tcPr>
            <w:tcW w:w="4675" w:type="dxa"/>
          </w:tcPr>
          <w:p w14:paraId="5D06DC39" w14:textId="4AC2C82B" w:rsidR="00D0606C" w:rsidRDefault="00D0606C" w:rsidP="00EC3EEF">
            <w:r>
              <w:t>Scope Reviewed</w:t>
            </w:r>
          </w:p>
        </w:tc>
        <w:tc>
          <w:tcPr>
            <w:tcW w:w="4675" w:type="dxa"/>
          </w:tcPr>
          <w:p w14:paraId="6B3B5CAF" w14:textId="21F3DEC9" w:rsidR="00D0606C" w:rsidRDefault="00D0606C" w:rsidP="00EC3EEF">
            <w:r>
              <w:t>PII redaction</w:t>
            </w:r>
            <w:r w:rsidR="00B61032">
              <w:t xml:space="preserve"> pipeline; salted hash email tracking; subnet IP masking; isolated database</w:t>
            </w:r>
          </w:p>
        </w:tc>
      </w:tr>
      <w:tr w:rsidR="00D0606C" w14:paraId="3271AEEC" w14:textId="77777777" w:rsidTr="00D0606C">
        <w:tc>
          <w:tcPr>
            <w:tcW w:w="4675" w:type="dxa"/>
          </w:tcPr>
          <w:p w14:paraId="6EE12915" w14:textId="3C4268D3" w:rsidR="00D0606C" w:rsidRDefault="00B61032" w:rsidP="00EC3EEF">
            <w:r>
              <w:lastRenderedPageBreak/>
              <w:t xml:space="preserve">Next Meeting </w:t>
            </w:r>
          </w:p>
        </w:tc>
        <w:tc>
          <w:tcPr>
            <w:tcW w:w="4675" w:type="dxa"/>
          </w:tcPr>
          <w:p w14:paraId="4EF1EF2F" w14:textId="1C3BDE83" w:rsidR="00D0606C" w:rsidRDefault="00B61032" w:rsidP="00EC3EEF">
            <w:r>
              <w:t xml:space="preserve">August 19, 2026, </w:t>
            </w:r>
            <w:r w:rsidR="003A1BD9" w:rsidRPr="003A1BD9">
              <w:t>12:00 p.m. Central</w:t>
            </w:r>
            <w:r w:rsidR="003A1BD9" w:rsidRPr="003A1BD9">
              <w:t xml:space="preserve"> </w:t>
            </w:r>
            <w:r>
              <w:t>(recurring Zoom link)</w:t>
            </w:r>
          </w:p>
        </w:tc>
      </w:tr>
      <w:tr w:rsidR="005D7CFB" w14:paraId="60282BC4" w14:textId="77777777" w:rsidTr="00D0606C">
        <w:tc>
          <w:tcPr>
            <w:tcW w:w="4675" w:type="dxa"/>
          </w:tcPr>
          <w:p w14:paraId="3C5FCAFE" w14:textId="4E856CE3" w:rsidR="005D7CFB" w:rsidRDefault="005D7CFB" w:rsidP="00EC3EEF">
            <w:r>
              <w:t>Overall Sprint Health</w:t>
            </w:r>
          </w:p>
        </w:tc>
        <w:tc>
          <w:tcPr>
            <w:tcW w:w="4675" w:type="dxa"/>
          </w:tcPr>
          <w:p w14:paraId="41FB48E4" w14:textId="0E883884" w:rsidR="005D7CFB" w:rsidRDefault="005D7CFB" w:rsidP="00EC3EEF">
            <w:r>
              <w:t xml:space="preserve">Green, with one open remediation item </w:t>
            </w:r>
          </w:p>
        </w:tc>
      </w:tr>
    </w:tbl>
    <w:p w14:paraId="68A3D2E1" w14:textId="77777777" w:rsidR="002D33B2" w:rsidRDefault="002D33B2" w:rsidP="00EC3EEF"/>
    <w:p w14:paraId="28407DCF" w14:textId="529AF59E" w:rsidR="0032425A" w:rsidRPr="00574782" w:rsidRDefault="005D7CFB" w:rsidP="00574782">
      <w:pPr>
        <w:pStyle w:val="Heading2"/>
      </w:pPr>
      <w:r w:rsidRPr="00574782">
        <w:t>Issue</w:t>
      </w:r>
      <w:r w:rsidR="00607385" w:rsidRPr="00574782">
        <w:t>s</w:t>
      </w:r>
      <w:r w:rsidRPr="00574782">
        <w:t xml:space="preserve"> Identified and Escalated</w:t>
      </w:r>
    </w:p>
    <w:p w14:paraId="6534C15D" w14:textId="3B233B51" w:rsidR="00607385" w:rsidRDefault="003D6BFE" w:rsidP="00EC3EEF">
      <w:r>
        <w:t>A code</w:t>
      </w:r>
      <w:r w:rsidR="00B24328">
        <w:t>-</w:t>
      </w:r>
      <w:r>
        <w:t>level security observation surfaced in igest_metadat</w:t>
      </w:r>
      <w:r w:rsidR="00C01765">
        <w:t>a</w:t>
      </w:r>
      <w:r>
        <w:t>.py: the database connection and pseudonymization salt both fall back to hardcoded default values when the corresponding environment variables are unset. Th</w:t>
      </w:r>
      <w:r w:rsidR="00CC3EF0">
        <w:t>e</w:t>
      </w:r>
      <w:r>
        <w:t>se values were never exposed outside</w:t>
      </w:r>
      <w:r w:rsidR="00CC3EF0">
        <w:t xml:space="preserve"> the demo environment, and the passwords visible in the walkthrough screenshots are explicitly training placeholders</w:t>
      </w:r>
      <w:r w:rsidR="00607385">
        <w:t>. However,</w:t>
      </w:r>
      <w:r w:rsidR="00CC3EF0">
        <w:t xml:space="preserve"> hardcoded default credentials and fixed salts are </w:t>
      </w:r>
      <w:r w:rsidR="00CB433D">
        <w:t xml:space="preserve">a </w:t>
      </w:r>
      <w:r w:rsidR="00CC3EF0">
        <w:t>recognized anti-</w:t>
      </w:r>
      <w:r w:rsidR="00CB433D">
        <w:t>pattern that OWASP classifies under security misconfiguration risk (OWASP Foundation, 2021) and that NIST’s</w:t>
      </w:r>
      <w:r w:rsidR="00607385">
        <w:t xml:space="preserve"> Secure Software Development Framework directs teams to eliminate before code is considered complete (</w:t>
      </w:r>
      <w:proofErr w:type="spellStart"/>
      <w:r w:rsidR="00607385">
        <w:t>Souppava</w:t>
      </w:r>
      <w:proofErr w:type="spellEnd"/>
      <w:r w:rsidR="00607385">
        <w:t xml:space="preserve"> et al., 2022). The findings have been logged in the Decision Log as a Sprint 2 corrective action; both values will be sourced only from injected environment secrets, with no hardcoded fallback in any environment. </w:t>
      </w:r>
    </w:p>
    <w:p w14:paraId="6F74EEE7" w14:textId="3DECC213" w:rsidR="00607385" w:rsidRPr="00574782" w:rsidRDefault="007D5EB8" w:rsidP="00574782">
      <w:pPr>
        <w:pStyle w:val="Heading2"/>
      </w:pPr>
      <w:r w:rsidRPr="00574782">
        <w:t>Lessons Learned</w:t>
      </w:r>
    </w:p>
    <w:p w14:paraId="6936EB6C" w14:textId="76AAF687" w:rsidR="007D5EB8" w:rsidRDefault="007D5EB8" w:rsidP="00EC3EEF">
      <w:r w:rsidRPr="00DF5B95">
        <w:rPr>
          <w:b/>
          <w:bCs/>
        </w:rPr>
        <w:t>Technica</w:t>
      </w:r>
      <w:r w:rsidR="00DF5B95" w:rsidRPr="00DF5B95">
        <w:rPr>
          <w:b/>
          <w:bCs/>
        </w:rPr>
        <w:t>l</w:t>
      </w:r>
      <w:r w:rsidRPr="00DF5B95">
        <w:rPr>
          <w:b/>
          <w:bCs/>
        </w:rPr>
        <w:t>:</w:t>
      </w:r>
      <w:r>
        <w:t xml:space="preserve"> Working code exposed a real implementation gap, the hardcoded credential and salt fallback, that the Project 1 planning </w:t>
      </w:r>
      <w:r w:rsidR="00BF3978">
        <w:t xml:space="preserve">artifacts could not have revealed, confirming that security review must happen against code, not only diagrams. </w:t>
      </w:r>
      <w:r w:rsidR="00BF3978" w:rsidRPr="00DF5B95">
        <w:rPr>
          <w:b/>
          <w:bCs/>
        </w:rPr>
        <w:t>Governance:</w:t>
      </w:r>
      <w:r w:rsidR="00BF3978">
        <w:t xml:space="preserve"> The Agile Decision Log, first recommended in Project 1, prov</w:t>
      </w:r>
      <w:r w:rsidR="00BD4919">
        <w:t>ed</w:t>
      </w:r>
      <w:r w:rsidR="00BF3978">
        <w:t xml:space="preserve"> directly useful by giving the team a structured place to record both the pipeline’s </w:t>
      </w:r>
      <w:r w:rsidR="00DF5B95">
        <w:t>design decisions</w:t>
      </w:r>
      <w:r w:rsidR="00BF3978">
        <w:t xml:space="preserve"> and the corrective action opened for </w:t>
      </w:r>
      <w:r w:rsidR="007C0D40">
        <w:t>credential findings</w:t>
      </w:r>
      <w:r w:rsidR="00BF3978">
        <w:t xml:space="preserve">. </w:t>
      </w:r>
      <w:r w:rsidR="00BF3978" w:rsidRPr="00DF5B95">
        <w:rPr>
          <w:b/>
          <w:bCs/>
        </w:rPr>
        <w:t>Communication:</w:t>
      </w:r>
      <w:r w:rsidR="00BF3978">
        <w:t xml:space="preserve"> The asynchronous recap habit </w:t>
      </w:r>
      <w:r w:rsidR="00DF5B95">
        <w:t>built</w:t>
      </w:r>
      <w:r w:rsidR="00BF3978">
        <w:t xml:space="preserve"> during Project 1 transferred cleanly into active development and again protected the review cadence without requiring </w:t>
      </w:r>
      <w:r w:rsidR="00E4314E">
        <w:t xml:space="preserve">the sprint to slip. </w:t>
      </w:r>
      <w:r w:rsidR="00E4314E" w:rsidRPr="00DF5B95">
        <w:rPr>
          <w:b/>
          <w:bCs/>
        </w:rPr>
        <w:t>Agile:</w:t>
      </w:r>
      <w:r w:rsidR="00E4314E">
        <w:t xml:space="preserve"> Sprint 1 showed that a definition of done needs secure-coding acceptance criteria alongside functional ones; a feature that works correctly but ships a hardcoded secret still fails the project’s own governance standard. </w:t>
      </w:r>
    </w:p>
    <w:p w14:paraId="5F4D43BA" w14:textId="039317AA" w:rsidR="00DF5B95" w:rsidRPr="00574782" w:rsidRDefault="00DF5B95" w:rsidP="00574782">
      <w:pPr>
        <w:pStyle w:val="Heading2"/>
      </w:pPr>
      <w:r w:rsidRPr="00574782">
        <w:t>Strategy for Sprint 2</w:t>
      </w:r>
    </w:p>
    <w:p w14:paraId="3042CCAE" w14:textId="77E43733" w:rsidR="00DF5B95" w:rsidRPr="00574782" w:rsidRDefault="00DF5B95" w:rsidP="00EC3EEF">
      <w:pPr>
        <w:rPr>
          <w:b/>
          <w:bCs/>
        </w:rPr>
      </w:pPr>
      <w:r w:rsidRPr="00574782">
        <w:rPr>
          <w:b/>
          <w:bCs/>
        </w:rPr>
        <w:t>Sprint Goal</w:t>
      </w:r>
    </w:p>
    <w:p w14:paraId="2A2C5649" w14:textId="521A9AF7" w:rsidR="00DF5B95" w:rsidRDefault="00DF5B95" w:rsidP="00EC3EEF">
      <w:r>
        <w:t xml:space="preserve">Remediate the Sprint 1 credential hardcoding finding and extend the ingestion pipeline into a </w:t>
      </w:r>
      <w:proofErr w:type="spellStart"/>
      <w:r w:rsidR="00574782">
        <w:t>queryable</w:t>
      </w:r>
      <w:proofErr w:type="spellEnd"/>
      <w:r w:rsidR="00574782">
        <w:t>, aggregate reporting layer, without weakening the network isolation boundary established in Sprint 1.</w:t>
      </w:r>
    </w:p>
    <w:p w14:paraId="7FF793ED" w14:textId="77777777" w:rsidR="005B1DDE" w:rsidRDefault="005B1DDE" w:rsidP="00EC3EEF"/>
    <w:p w14:paraId="1BB2CC4F" w14:textId="77777777" w:rsidR="005B1DDE" w:rsidRDefault="005B1DDE" w:rsidP="00EC3EEF"/>
    <w:p w14:paraId="682E81CE" w14:textId="550C464C" w:rsidR="00574782" w:rsidRPr="00574782" w:rsidRDefault="00574782" w:rsidP="00EC3EEF">
      <w:pPr>
        <w:rPr>
          <w:b/>
          <w:bCs/>
        </w:rPr>
      </w:pPr>
      <w:r w:rsidRPr="00574782">
        <w:rPr>
          <w:b/>
          <w:bCs/>
        </w:rPr>
        <w:lastRenderedPageBreak/>
        <w:t>Planned Deliverables</w:t>
      </w:r>
    </w:p>
    <w:p w14:paraId="2055FDE5" w14:textId="6CBDEC58" w:rsidR="00574782" w:rsidRDefault="00574782" w:rsidP="00574782">
      <w:pPr>
        <w:pStyle w:val="ListParagraph"/>
        <w:numPr>
          <w:ilvl w:val="0"/>
          <w:numId w:val="1"/>
        </w:numPr>
      </w:pPr>
      <w:r>
        <w:t>Secrets management remediation: remove hardcoded credentials and the fixed salt from ingest_meta</w:t>
      </w:r>
      <w:r w:rsidR="00AE4017">
        <w:t>data.py, sourced only from injected environment secrets</w:t>
      </w:r>
    </w:p>
    <w:p w14:paraId="0333A42F" w14:textId="46CCFF7C" w:rsidR="00AE4017" w:rsidRDefault="00AE4017" w:rsidP="00574782">
      <w:pPr>
        <w:pStyle w:val="ListParagraph"/>
        <w:numPr>
          <w:ilvl w:val="0"/>
          <w:numId w:val="1"/>
        </w:numPr>
      </w:pPr>
      <w:r>
        <w:t xml:space="preserve">Aggregate reporting query layer over </w:t>
      </w:r>
      <w:proofErr w:type="spellStart"/>
      <w:r>
        <w:t>phishing_event_analytics</w:t>
      </w:r>
      <w:proofErr w:type="spellEnd"/>
      <w:r>
        <w:t xml:space="preserve"> (click rates, mobile vs desktop</w:t>
      </w:r>
      <w:r w:rsidR="00F85D71">
        <w:t>, campaign trends only)</w:t>
      </w:r>
    </w:p>
    <w:p w14:paraId="4DB81F12" w14:textId="5CE8400F" w:rsidR="00F85D71" w:rsidRDefault="00F85D71" w:rsidP="00574782">
      <w:pPr>
        <w:pStyle w:val="ListParagraph"/>
        <w:numPr>
          <w:ilvl w:val="0"/>
          <w:numId w:val="1"/>
        </w:numPr>
      </w:pPr>
      <w:r>
        <w:t xml:space="preserve">Expanded automated test coverage for </w:t>
      </w:r>
      <w:proofErr w:type="spellStart"/>
      <w:r>
        <w:t>redact_pii_</w:t>
      </w:r>
      <w:proofErr w:type="gramStart"/>
      <w:r>
        <w:t>email</w:t>
      </w:r>
      <w:proofErr w:type="spellEnd"/>
      <w:r>
        <w:t>(</w:t>
      </w:r>
      <w:proofErr w:type="gramEnd"/>
      <w:r>
        <w:t xml:space="preserve">) and </w:t>
      </w:r>
      <w:proofErr w:type="spellStart"/>
      <w:r>
        <w:t>sanitize_ip_</w:t>
      </w:r>
      <w:proofErr w:type="gramStart"/>
      <w:r>
        <w:t>address</w:t>
      </w:r>
      <w:proofErr w:type="spellEnd"/>
      <w:r>
        <w:t>(</w:t>
      </w:r>
      <w:proofErr w:type="gramEnd"/>
      <w:r>
        <w:t>)</w:t>
      </w:r>
    </w:p>
    <w:p w14:paraId="5809705D" w14:textId="779A4CB2" w:rsidR="00F85D71" w:rsidRDefault="00F85D71" w:rsidP="00574782">
      <w:pPr>
        <w:pStyle w:val="ListParagraph"/>
        <w:numPr>
          <w:ilvl w:val="0"/>
          <w:numId w:val="1"/>
        </w:numPr>
      </w:pPr>
      <w:r>
        <w:t>Traceability Matrix updates linking reporting components to Safe Data Handling Plan controls</w:t>
      </w:r>
    </w:p>
    <w:p w14:paraId="63587345" w14:textId="2D5D73CD" w:rsidR="00F85D71" w:rsidRDefault="00F85D71" w:rsidP="00574782">
      <w:pPr>
        <w:pStyle w:val="ListParagraph"/>
        <w:numPr>
          <w:ilvl w:val="0"/>
          <w:numId w:val="1"/>
        </w:numPr>
      </w:pPr>
      <w:r>
        <w:t>Client walkthrough of the reporting layer during the August 19</w:t>
      </w:r>
      <w:r w:rsidRPr="00F85D71">
        <w:rPr>
          <w:vertAlign w:val="superscript"/>
        </w:rPr>
        <w:t>th</w:t>
      </w:r>
      <w:r>
        <w:t xml:space="preserve"> review</w:t>
      </w:r>
    </w:p>
    <w:p w14:paraId="31816AC7" w14:textId="1C08C83E" w:rsidR="0078781F" w:rsidRDefault="0078781F" w:rsidP="0078781F">
      <w:pPr>
        <w:pStyle w:val="Heading2"/>
      </w:pPr>
      <w:r>
        <w:t>Risk and Dependencies</w:t>
      </w:r>
    </w:p>
    <w:p w14:paraId="6C370093" w14:textId="0FF2CA6C" w:rsidR="0078781F" w:rsidRDefault="0078781F" w:rsidP="0078781F">
      <w:r>
        <w:t xml:space="preserve">Key risks are client attendance and </w:t>
      </w:r>
      <w:r w:rsidR="00CB4B65">
        <w:t>reporting</w:t>
      </w:r>
      <w:r w:rsidR="005B1DDE">
        <w:t>-</w:t>
      </w:r>
      <w:r w:rsidR="00CB4B65">
        <w:t>layer work before remediation is verified; reporting development is therefor</w:t>
      </w:r>
      <w:r w:rsidR="00814797">
        <w:t>e</w:t>
      </w:r>
      <w:r w:rsidR="00CB4B65">
        <w:t xml:space="preserve"> sequenced to begin only after the secrets fix is confirmed complete.</w:t>
      </w:r>
    </w:p>
    <w:p w14:paraId="55D45AFA" w14:textId="4D076977" w:rsidR="00CB4B65" w:rsidRDefault="003076D9" w:rsidP="003076D9">
      <w:pPr>
        <w:pStyle w:val="Heading2"/>
      </w:pPr>
      <w:r>
        <w:t>Capacity and Success Metrics</w:t>
      </w:r>
    </w:p>
    <w:p w14:paraId="4E3AA010" w14:textId="26C58FBD" w:rsidR="003076D9" w:rsidRDefault="003076D9" w:rsidP="003076D9">
      <w:r>
        <w:t>The same cross</w:t>
      </w:r>
      <w:r w:rsidR="00814797">
        <w:t>-</w:t>
      </w:r>
      <w:r>
        <w:t>functional team (project management, frontend, backend, security content, and systems administration) carries Sprint 2 at a comparable velocity of roughly fifteen to eighteen story points. Success is measured by 100%</w:t>
      </w:r>
      <w:r w:rsidR="00F05742">
        <w:t xml:space="preserve"> closure of Sprint 1 Decis</w:t>
      </w:r>
      <w:r w:rsidR="0051735F">
        <w:t>ion</w:t>
      </w:r>
      <w:r w:rsidR="00F05742">
        <w:t xml:space="preserve"> Log finding, zero hardcoded secrets confirmed by manual review, and client signoff on the Sprint 2 recap</w:t>
      </w:r>
      <w:r w:rsidR="00E01660">
        <w:t xml:space="preserve"> within five business days.</w:t>
      </w:r>
    </w:p>
    <w:p w14:paraId="47639C70" w14:textId="06E25E3A" w:rsidR="00E01660" w:rsidRDefault="00E01660" w:rsidP="00E01660">
      <w:pPr>
        <w:pStyle w:val="Heading2"/>
      </w:pPr>
      <w:r>
        <w:t>Agile Reflection: The Iterative Nature of Sprint 1</w:t>
      </w:r>
    </w:p>
    <w:p w14:paraId="47C14FF4" w14:textId="744FC1F3" w:rsidR="00E01660" w:rsidRDefault="00E01660" w:rsidP="00E01660">
      <w:r w:rsidRPr="00971706">
        <w:rPr>
          <w:b/>
          <w:bCs/>
        </w:rPr>
        <w:t>Inspection:</w:t>
      </w:r>
      <w:r>
        <w:t xml:space="preserve"> reading and running ingest_metadata.py, not just reviewing </w:t>
      </w:r>
      <w:r w:rsidR="00971706">
        <w:t>its</w:t>
      </w:r>
      <w:r w:rsidR="00BE1ECD">
        <w:t xml:space="preserve"> specification, is what surfaced the hardcoded credential and salt pattern. </w:t>
      </w:r>
      <w:r w:rsidR="00BE1ECD" w:rsidRPr="00971706">
        <w:rPr>
          <w:b/>
          <w:bCs/>
        </w:rPr>
        <w:t>Adaptation:</w:t>
      </w:r>
      <w:r w:rsidR="00BE1ECD">
        <w:t xml:space="preserve"> the team responded immediately, logging a Decision Log entry and re-sequencing the Sprint 2 backlog so remediation precedes new feature work. </w:t>
      </w:r>
      <w:r w:rsidR="00BE1ECD" w:rsidRPr="00971706">
        <w:rPr>
          <w:b/>
          <w:bCs/>
        </w:rPr>
        <w:t>Transparency:</w:t>
      </w:r>
      <w:r w:rsidR="00BE1ECD">
        <w:t xml:space="preserve"> both the client</w:t>
      </w:r>
      <w:r w:rsidR="0047085F">
        <w:t xml:space="preserve"> recap and this report disclose exactly what was demonstrated and what was found, including the placeholder password detail. </w:t>
      </w:r>
      <w:r w:rsidR="0047085F" w:rsidRPr="00E44029">
        <w:rPr>
          <w:b/>
          <w:bCs/>
        </w:rPr>
        <w:t>Continuous improvement:</w:t>
      </w:r>
      <w:r w:rsidR="0047085F">
        <w:t xml:space="preserve"> the sprint carries forward the Project 1 Lessons Learned recommendation to validate security controls throughout development, evidence</w:t>
      </w:r>
      <w:r w:rsidR="00B02F69">
        <w:t xml:space="preserve"> that the retrospective loop is actively shaping Project 2. </w:t>
      </w:r>
      <w:r w:rsidR="00B02F69" w:rsidRPr="00E44029">
        <w:rPr>
          <w:b/>
          <w:bCs/>
        </w:rPr>
        <w:t>Responding to change:</w:t>
      </w:r>
      <w:r w:rsidR="00B02F69">
        <w:t xml:space="preserve"> the team let the running code, not the previously approved design, determine what happened next</w:t>
      </w:r>
      <w:r w:rsidR="00971706">
        <w:t>, the kind of within</w:t>
      </w:r>
      <w:r w:rsidR="0051735F">
        <w:t>-</w:t>
      </w:r>
      <w:r w:rsidR="00B01AB4">
        <w:t>S</w:t>
      </w:r>
      <w:r w:rsidR="00971706">
        <w:t>print course</w:t>
      </w:r>
      <w:r w:rsidR="00B01AB4">
        <w:t xml:space="preserve"> </w:t>
      </w:r>
      <w:r w:rsidR="00971706">
        <w:t>correction that incremental, value</w:t>
      </w:r>
      <w:r w:rsidR="00B01AB4">
        <w:t>-</w:t>
      </w:r>
      <w:r w:rsidR="00971706">
        <w:t xml:space="preserve">based Agile delivery is </w:t>
      </w:r>
      <w:r w:rsidR="00E44029">
        <w:t>built</w:t>
      </w:r>
      <w:r w:rsidR="00971706">
        <w:t xml:space="preserve"> to support (Project Management Institute, 2021). </w:t>
      </w:r>
    </w:p>
    <w:p w14:paraId="6C7F1E24" w14:textId="2E7ADF25" w:rsidR="00E44029" w:rsidRDefault="006D1666" w:rsidP="006D1666">
      <w:pPr>
        <w:pStyle w:val="Heading2"/>
      </w:pPr>
      <w:r>
        <w:lastRenderedPageBreak/>
        <w:t>Alignment Between Project Objectives and Agile Principles</w:t>
      </w:r>
    </w:p>
    <w:tbl>
      <w:tblPr>
        <w:tblStyle w:val="TableGrid"/>
        <w:tblW w:w="0" w:type="auto"/>
        <w:tblLook w:val="04A0" w:firstRow="1" w:lastRow="0" w:firstColumn="1" w:lastColumn="0" w:noHBand="0" w:noVBand="1"/>
      </w:tblPr>
      <w:tblGrid>
        <w:gridCol w:w="3116"/>
        <w:gridCol w:w="3117"/>
        <w:gridCol w:w="3117"/>
      </w:tblGrid>
      <w:tr w:rsidR="006D1666" w14:paraId="07AFD29B" w14:textId="77777777" w:rsidTr="006D1666">
        <w:tc>
          <w:tcPr>
            <w:tcW w:w="3116" w:type="dxa"/>
          </w:tcPr>
          <w:p w14:paraId="06A23750" w14:textId="12AF4725" w:rsidR="006D1666" w:rsidRDefault="006D1666" w:rsidP="006D1666">
            <w:r>
              <w:t>Project Objective</w:t>
            </w:r>
          </w:p>
        </w:tc>
        <w:tc>
          <w:tcPr>
            <w:tcW w:w="3117" w:type="dxa"/>
          </w:tcPr>
          <w:p w14:paraId="79DE45AE" w14:textId="24BD0C2D" w:rsidR="006D1666" w:rsidRDefault="006D1666" w:rsidP="006D1666">
            <w:r>
              <w:t>Agile Practice</w:t>
            </w:r>
          </w:p>
        </w:tc>
        <w:tc>
          <w:tcPr>
            <w:tcW w:w="3117" w:type="dxa"/>
          </w:tcPr>
          <w:p w14:paraId="5F241E6B" w14:textId="42015B8B" w:rsidR="006D1666" w:rsidRDefault="006D1666" w:rsidP="006D1666">
            <w:r>
              <w:t>Sprint 1 Evidence</w:t>
            </w:r>
          </w:p>
        </w:tc>
      </w:tr>
      <w:tr w:rsidR="006D1666" w14:paraId="7AC5B1FE" w14:textId="77777777" w:rsidTr="006D1666">
        <w:tc>
          <w:tcPr>
            <w:tcW w:w="3116" w:type="dxa"/>
          </w:tcPr>
          <w:p w14:paraId="71AD70AF" w14:textId="74A08BB1" w:rsidR="006D1666" w:rsidRDefault="00AF07B9" w:rsidP="006D1666">
            <w:r>
              <w:t>Ethical, privacy preserving phishing simulation</w:t>
            </w:r>
          </w:p>
        </w:tc>
        <w:tc>
          <w:tcPr>
            <w:tcW w:w="3117" w:type="dxa"/>
          </w:tcPr>
          <w:p w14:paraId="7F2F2EB7" w14:textId="6EF665A6" w:rsidR="006D1666" w:rsidRDefault="00AF07B9" w:rsidP="006D1666">
            <w:r>
              <w:t>Working, tested software over comprehensive documentation</w:t>
            </w:r>
          </w:p>
        </w:tc>
        <w:tc>
          <w:tcPr>
            <w:tcW w:w="3117" w:type="dxa"/>
          </w:tcPr>
          <w:p w14:paraId="50201B57" w14:textId="7D64AF23" w:rsidR="006D1666" w:rsidRDefault="00AF07B9" w:rsidP="006D1666">
            <w:r>
              <w:t>Salted hash pse</w:t>
            </w:r>
            <w:r w:rsidR="0026452B">
              <w:t>udonymization and subnet IP masking implemented and demonstrated, not just described</w:t>
            </w:r>
          </w:p>
        </w:tc>
      </w:tr>
      <w:tr w:rsidR="006D1666" w14:paraId="079EE69D" w14:textId="77777777" w:rsidTr="006D1666">
        <w:tc>
          <w:tcPr>
            <w:tcW w:w="3116" w:type="dxa"/>
          </w:tcPr>
          <w:p w14:paraId="673ECD29" w14:textId="0230272F" w:rsidR="006D1666" w:rsidRDefault="0026452B" w:rsidP="006D1666">
            <w:r>
              <w:t>Client collaboration and transparency</w:t>
            </w:r>
          </w:p>
        </w:tc>
        <w:tc>
          <w:tcPr>
            <w:tcW w:w="3117" w:type="dxa"/>
          </w:tcPr>
          <w:p w14:paraId="0D4A51DE" w14:textId="4D94DEE5" w:rsidR="006D1666" w:rsidRDefault="0026452B" w:rsidP="006D1666">
            <w:r>
              <w:t>Sprint review plus asynchronous recap</w:t>
            </w:r>
          </w:p>
        </w:tc>
        <w:tc>
          <w:tcPr>
            <w:tcW w:w="3117" w:type="dxa"/>
          </w:tcPr>
          <w:p w14:paraId="77335709" w14:textId="646600F4" w:rsidR="006D1666" w:rsidRDefault="00580338" w:rsidP="006D1666">
            <w:r>
              <w:t>Post</w:t>
            </w:r>
            <w:r w:rsidR="00425757">
              <w:t>-</w:t>
            </w:r>
            <w:r>
              <w:t>meeting recap sent, next session confirmed</w:t>
            </w:r>
          </w:p>
        </w:tc>
      </w:tr>
      <w:tr w:rsidR="006D1666" w14:paraId="51686862" w14:textId="77777777" w:rsidTr="006D1666">
        <w:tc>
          <w:tcPr>
            <w:tcW w:w="3116" w:type="dxa"/>
          </w:tcPr>
          <w:p w14:paraId="6EC95637" w14:textId="072D8A2E" w:rsidR="006D1666" w:rsidRDefault="00580338" w:rsidP="006D1666">
            <w:r>
              <w:t>Incremental, sequenced delivery</w:t>
            </w:r>
          </w:p>
        </w:tc>
        <w:tc>
          <w:tcPr>
            <w:tcW w:w="3117" w:type="dxa"/>
          </w:tcPr>
          <w:p w14:paraId="7601CFB3" w14:textId="5D1D2D70" w:rsidR="006D1666" w:rsidRDefault="00580338" w:rsidP="006D1666">
            <w:r>
              <w:t>Sprint scope discipline</w:t>
            </w:r>
          </w:p>
        </w:tc>
        <w:tc>
          <w:tcPr>
            <w:tcW w:w="3117" w:type="dxa"/>
          </w:tcPr>
          <w:p w14:paraId="3E8A0ED9" w14:textId="752E2656" w:rsidR="006D1666" w:rsidRDefault="00580338" w:rsidP="006D1666">
            <w:r>
              <w:t>Ingestion and isolation delivered before reporting</w:t>
            </w:r>
            <w:r w:rsidR="0042644A">
              <w:t>-</w:t>
            </w:r>
            <w:r w:rsidR="00A442B3">
              <w:t>layer work is attempted</w:t>
            </w:r>
          </w:p>
        </w:tc>
      </w:tr>
      <w:tr w:rsidR="006D1666" w14:paraId="253E81B5" w14:textId="77777777" w:rsidTr="006D1666">
        <w:tc>
          <w:tcPr>
            <w:tcW w:w="3116" w:type="dxa"/>
          </w:tcPr>
          <w:p w14:paraId="574E9003" w14:textId="63FF35E8" w:rsidR="006D1666" w:rsidRDefault="00A442B3" w:rsidP="006D1666">
            <w:r>
              <w:t>Security and quality by design</w:t>
            </w:r>
          </w:p>
        </w:tc>
        <w:tc>
          <w:tcPr>
            <w:tcW w:w="3117" w:type="dxa"/>
          </w:tcPr>
          <w:p w14:paraId="2D79515E" w14:textId="2D0044F2" w:rsidR="006D1666" w:rsidRDefault="00A442B3" w:rsidP="006D1666">
            <w:r>
              <w:t xml:space="preserve">Continuous </w:t>
            </w:r>
            <w:r w:rsidR="00425757">
              <w:t>i</w:t>
            </w:r>
            <w:r>
              <w:t>nspection</w:t>
            </w:r>
          </w:p>
        </w:tc>
        <w:tc>
          <w:tcPr>
            <w:tcW w:w="3117" w:type="dxa"/>
          </w:tcPr>
          <w:p w14:paraId="22334DDB" w14:textId="346DD0CC" w:rsidR="006D1666" w:rsidRDefault="00A442B3" w:rsidP="006D1666">
            <w:r>
              <w:t>Hard</w:t>
            </w:r>
            <w:r w:rsidR="00FD439B">
              <w:t>coded secret finding identified and escalated instead of shipped silently</w:t>
            </w:r>
          </w:p>
        </w:tc>
      </w:tr>
      <w:tr w:rsidR="006D1666" w14:paraId="51E313B6" w14:textId="77777777" w:rsidTr="006D1666">
        <w:tc>
          <w:tcPr>
            <w:tcW w:w="3116" w:type="dxa"/>
          </w:tcPr>
          <w:p w14:paraId="3C02F46F" w14:textId="12010DB7" w:rsidR="006D1666" w:rsidRDefault="00FD439B" w:rsidP="006D1666">
            <w:r>
              <w:t>Governance continuity across projects</w:t>
            </w:r>
          </w:p>
        </w:tc>
        <w:tc>
          <w:tcPr>
            <w:tcW w:w="3117" w:type="dxa"/>
          </w:tcPr>
          <w:p w14:paraId="6A02CA9A" w14:textId="3ACF1D74" w:rsidR="006D1666" w:rsidRDefault="00FD439B" w:rsidP="006D1666">
            <w:r>
              <w:t>Decision Log and Traceability Matrix maintenance</w:t>
            </w:r>
          </w:p>
        </w:tc>
        <w:tc>
          <w:tcPr>
            <w:tcW w:w="3117" w:type="dxa"/>
          </w:tcPr>
          <w:p w14:paraId="08236B96" w14:textId="744A107C" w:rsidR="006D1666" w:rsidRDefault="00FD439B" w:rsidP="006D1666">
            <w:r>
              <w:t>Sprint</w:t>
            </w:r>
            <w:r w:rsidR="00984EFD">
              <w:t xml:space="preserve"> </w:t>
            </w:r>
            <w:r>
              <w:t xml:space="preserve">1 entries link new component back to Project 1 controls and objectives. </w:t>
            </w:r>
          </w:p>
        </w:tc>
      </w:tr>
    </w:tbl>
    <w:p w14:paraId="3E4B6D15" w14:textId="77777777" w:rsidR="006D1666" w:rsidRDefault="006D1666" w:rsidP="006D1666"/>
    <w:p w14:paraId="2DF942F6" w14:textId="755EA564" w:rsidR="006D1666" w:rsidRDefault="006D1666" w:rsidP="006D1666">
      <w:r>
        <w:t>These relationships matter because alignment runs in both directions: Agile practices are not a formality layered on top of the objectives, and the objectives are only achievable because the team executes them through</w:t>
      </w:r>
      <w:r w:rsidR="00B85269">
        <w:t xml:space="preserve"> disciplined, inspectable practice. The ethical testing objective, for example, is satisfied because the working software enforces it and because the team is willing to inspect and disclose where the implementation still falls short, as with the credential hardcoding finding. </w:t>
      </w:r>
    </w:p>
    <w:p w14:paraId="39E6396B" w14:textId="58FCB77F" w:rsidR="00B85269" w:rsidRDefault="00B85269" w:rsidP="00B85269">
      <w:pPr>
        <w:pStyle w:val="Heading2"/>
      </w:pPr>
      <w:r>
        <w:t>Sprint Dashboard</w:t>
      </w:r>
    </w:p>
    <w:tbl>
      <w:tblPr>
        <w:tblStyle w:val="TableGrid"/>
        <w:tblW w:w="0" w:type="auto"/>
        <w:tblLook w:val="04A0" w:firstRow="1" w:lastRow="0" w:firstColumn="1" w:lastColumn="0" w:noHBand="0" w:noVBand="1"/>
      </w:tblPr>
      <w:tblGrid>
        <w:gridCol w:w="4675"/>
        <w:gridCol w:w="4675"/>
      </w:tblGrid>
      <w:tr w:rsidR="00523526" w14:paraId="47FD52AE" w14:textId="77777777" w:rsidTr="00523526">
        <w:tc>
          <w:tcPr>
            <w:tcW w:w="4675" w:type="dxa"/>
          </w:tcPr>
          <w:p w14:paraId="00FE499B" w14:textId="137785D9" w:rsidR="00523526" w:rsidRDefault="00523526" w:rsidP="00B85269">
            <w:r>
              <w:t>Metric</w:t>
            </w:r>
          </w:p>
        </w:tc>
        <w:tc>
          <w:tcPr>
            <w:tcW w:w="4675" w:type="dxa"/>
          </w:tcPr>
          <w:p w14:paraId="365A79BF" w14:textId="522CFC9B" w:rsidR="00523526" w:rsidRDefault="00523526" w:rsidP="00B85269">
            <w:r>
              <w:t>Status</w:t>
            </w:r>
          </w:p>
        </w:tc>
      </w:tr>
      <w:tr w:rsidR="00523526" w14:paraId="77731CB2" w14:textId="77777777" w:rsidTr="00523526">
        <w:tc>
          <w:tcPr>
            <w:tcW w:w="4675" w:type="dxa"/>
          </w:tcPr>
          <w:p w14:paraId="5C59C7C2" w14:textId="2B81AE00" w:rsidR="00523526" w:rsidRDefault="00FD439B" w:rsidP="00B85269">
            <w:r>
              <w:t>Sprint Health</w:t>
            </w:r>
          </w:p>
        </w:tc>
        <w:tc>
          <w:tcPr>
            <w:tcW w:w="4675" w:type="dxa"/>
          </w:tcPr>
          <w:p w14:paraId="7B51428D" w14:textId="654C0782" w:rsidR="00523526" w:rsidRDefault="00FD439B" w:rsidP="00B85269">
            <w:r>
              <w:t>Green</w:t>
            </w:r>
          </w:p>
        </w:tc>
      </w:tr>
      <w:tr w:rsidR="00523526" w14:paraId="07C5200D" w14:textId="77777777" w:rsidTr="00523526">
        <w:tc>
          <w:tcPr>
            <w:tcW w:w="4675" w:type="dxa"/>
          </w:tcPr>
          <w:p w14:paraId="1620D413" w14:textId="3EA60A1F" w:rsidR="00523526" w:rsidRDefault="00FD439B" w:rsidP="00B85269">
            <w:r>
              <w:t>Scope/Schedule</w:t>
            </w:r>
          </w:p>
        </w:tc>
        <w:tc>
          <w:tcPr>
            <w:tcW w:w="4675" w:type="dxa"/>
          </w:tcPr>
          <w:p w14:paraId="047496AD" w14:textId="3EE44521" w:rsidR="00523526" w:rsidRDefault="00FD439B" w:rsidP="00B85269">
            <w:r>
              <w:t>On Track</w:t>
            </w:r>
          </w:p>
        </w:tc>
      </w:tr>
      <w:tr w:rsidR="00523526" w14:paraId="2AFBDFE3" w14:textId="77777777" w:rsidTr="00523526">
        <w:tc>
          <w:tcPr>
            <w:tcW w:w="4675" w:type="dxa"/>
          </w:tcPr>
          <w:p w14:paraId="306B44DA" w14:textId="4C2F525F" w:rsidR="00523526" w:rsidRDefault="00FD439B" w:rsidP="00B85269">
            <w:r>
              <w:t>Open Risks / Findings</w:t>
            </w:r>
          </w:p>
        </w:tc>
        <w:tc>
          <w:tcPr>
            <w:tcW w:w="4675" w:type="dxa"/>
          </w:tcPr>
          <w:p w14:paraId="1E3D2688" w14:textId="4BDEAF06" w:rsidR="00523526" w:rsidRDefault="00FD439B" w:rsidP="00B85269">
            <w:r>
              <w:t xml:space="preserve">1 open (credential hardcoding, remediation scheduled Sprint 2) </w:t>
            </w:r>
          </w:p>
        </w:tc>
      </w:tr>
      <w:tr w:rsidR="00523526" w14:paraId="0AB2B1E8" w14:textId="77777777" w:rsidTr="00523526">
        <w:tc>
          <w:tcPr>
            <w:tcW w:w="4675" w:type="dxa"/>
          </w:tcPr>
          <w:p w14:paraId="1BC8CEF3" w14:textId="5B76FA5B" w:rsidR="00523526" w:rsidRDefault="00FD439B" w:rsidP="00B85269">
            <w:r>
              <w:t>Client Engagement</w:t>
            </w:r>
          </w:p>
        </w:tc>
        <w:tc>
          <w:tcPr>
            <w:tcW w:w="4675" w:type="dxa"/>
          </w:tcPr>
          <w:p w14:paraId="01B7FEB2" w14:textId="40C05872" w:rsidR="00523526" w:rsidRDefault="00FD439B" w:rsidP="00B85269">
            <w:r>
              <w:t>Medium (asynchronous continuity maintained despite missed meeting)</w:t>
            </w:r>
          </w:p>
        </w:tc>
      </w:tr>
      <w:tr w:rsidR="00FD439B" w14:paraId="55083E84" w14:textId="77777777" w:rsidTr="00523526">
        <w:tc>
          <w:tcPr>
            <w:tcW w:w="4675" w:type="dxa"/>
          </w:tcPr>
          <w:p w14:paraId="2A2F252B" w14:textId="2EE1AC1E" w:rsidR="00FD439B" w:rsidRDefault="00FD439B" w:rsidP="00B85269">
            <w:r>
              <w:t>Story Points Completed</w:t>
            </w:r>
          </w:p>
        </w:tc>
        <w:tc>
          <w:tcPr>
            <w:tcW w:w="4675" w:type="dxa"/>
          </w:tcPr>
          <w:p w14:paraId="6DB1B20B" w14:textId="6FF2FE5E" w:rsidR="00FD439B" w:rsidRDefault="00FD439B" w:rsidP="00B85269">
            <w:r>
              <w:t>15 of 18</w:t>
            </w:r>
          </w:p>
        </w:tc>
      </w:tr>
    </w:tbl>
    <w:p w14:paraId="2E995321" w14:textId="77777777" w:rsidR="00B85269" w:rsidRDefault="00B85269" w:rsidP="00B85269"/>
    <w:p w14:paraId="0890E4EC" w14:textId="56699C3A" w:rsidR="00523526" w:rsidRDefault="00523526" w:rsidP="00523526">
      <w:pPr>
        <w:pStyle w:val="Heading2"/>
      </w:pPr>
      <w:r>
        <w:lastRenderedPageBreak/>
        <w:t>Conclusion</w:t>
      </w:r>
    </w:p>
    <w:p w14:paraId="1411A542" w14:textId="3141A9CA" w:rsidR="00CD79DD" w:rsidRDefault="00D50A93">
      <w:r>
        <w:t>Sprint</w:t>
      </w:r>
      <w:r w:rsidR="00D15872">
        <w:t xml:space="preserve"> 1 of Project 2 delivered PhishGuard</w:t>
      </w:r>
      <w:r>
        <w:t>’s</w:t>
      </w:r>
      <w:r w:rsidR="00D15872">
        <w:t xml:space="preserve"> </w:t>
      </w:r>
      <w:r>
        <w:t>first working software; a netw</w:t>
      </w:r>
      <w:r w:rsidR="00ED0236">
        <w:t>ork</w:t>
      </w:r>
      <w:r w:rsidR="00792BDD">
        <w:t>-</w:t>
      </w:r>
      <w:r w:rsidR="004068E2">
        <w:t>isolated</w:t>
      </w:r>
      <w:r>
        <w:t>, PII redacting data ingestion</w:t>
      </w:r>
      <w:r w:rsidR="003949D1">
        <w:t xml:space="preserve"> pipeline that puts privacy and security commitments documented during Project 1</w:t>
      </w:r>
      <w:r w:rsidR="00A060A5">
        <w:t xml:space="preserve"> into practice. The team-maintained client engagement despite</w:t>
      </w:r>
      <w:r w:rsidR="00860227">
        <w:t xml:space="preserve"> the client</w:t>
      </w:r>
      <w:r w:rsidR="007D6891">
        <w:t xml:space="preserve">’s absence from the scheduled live review by providing a written recap and confirming the next scheduled session. </w:t>
      </w:r>
      <w:r w:rsidR="00A060A5">
        <w:t xml:space="preserve"> </w:t>
      </w:r>
      <w:r w:rsidR="00970FE8">
        <w:t xml:space="preserve">Also </w:t>
      </w:r>
      <w:r w:rsidR="00A060A5">
        <w:t>proactively identified</w:t>
      </w:r>
      <w:r w:rsidR="00654E9D">
        <w:t xml:space="preserve"> and escalated a hardcoded credential finding instead of letting it pass unremarked. Sprint 1 demonstrated</w:t>
      </w:r>
      <w:r w:rsidR="00F22509">
        <w:t xml:space="preserve"> </w:t>
      </w:r>
      <w:proofErr w:type="spellStart"/>
      <w:r w:rsidR="00F22509">
        <w:t>Agile’s</w:t>
      </w:r>
      <w:proofErr w:type="spellEnd"/>
      <w:r w:rsidR="00F22509">
        <w:t xml:space="preserve"> iterative character through concrete inspection, adaptation, and transparency, lea</w:t>
      </w:r>
      <w:r w:rsidR="00B40E5B">
        <w:t>v</w:t>
      </w:r>
      <w:r w:rsidR="00F22509">
        <w:t>ing the project well positioned</w:t>
      </w:r>
      <w:r w:rsidR="00BF6022">
        <w:t xml:space="preserve"> for Sprint 2, which will close the remediation item and extend the pipeline into a client</w:t>
      </w:r>
      <w:r w:rsidR="00B40E5B">
        <w:t>-</w:t>
      </w:r>
      <w:r w:rsidR="00BF6022">
        <w:t>facing reporting layer.</w:t>
      </w:r>
      <w:r w:rsidR="00CD79DD">
        <w:br w:type="page"/>
      </w:r>
    </w:p>
    <w:p w14:paraId="2F014BFB" w14:textId="38804961" w:rsidR="00CD79DD" w:rsidRDefault="00CD79DD" w:rsidP="00CD79DD">
      <w:pPr>
        <w:pStyle w:val="Heading2"/>
      </w:pPr>
      <w:r>
        <w:lastRenderedPageBreak/>
        <w:t>References</w:t>
      </w:r>
    </w:p>
    <w:p w14:paraId="08FDC083" w14:textId="77777777" w:rsidR="00D42C49" w:rsidRDefault="00D42C49" w:rsidP="00D42C49">
      <w:pPr>
        <w:spacing w:line="480" w:lineRule="auto"/>
        <w:ind w:left="720" w:hanging="720"/>
      </w:pPr>
      <w:r>
        <w:t>Liu, Q., &amp; Khalil, M. (2023). Understanding privacy and data protection issues in learning analytics using a systematic review. British Journal of Educational Technology, 54, 1715–1747. https://doi.org/10.1111/bjet.13388</w:t>
      </w:r>
    </w:p>
    <w:p w14:paraId="45F6522C" w14:textId="77777777" w:rsidR="000953B3" w:rsidRDefault="000953B3" w:rsidP="000953B3">
      <w:pPr>
        <w:spacing w:line="480" w:lineRule="auto"/>
        <w:ind w:left="720" w:hanging="720"/>
      </w:pPr>
      <w:r>
        <w:t>OWASP Foundation. (2021). OWASP Top 10:2021. https://owasp.org/Top10/</w:t>
      </w:r>
    </w:p>
    <w:p w14:paraId="15BB2C8A" w14:textId="77777777" w:rsidR="000953B3" w:rsidRDefault="000953B3" w:rsidP="000953B3">
      <w:pPr>
        <w:spacing w:line="480" w:lineRule="auto"/>
        <w:ind w:left="720" w:hanging="720"/>
      </w:pPr>
      <w:r>
        <w:t>Project Management Institute. (2021). A guide to the project management body of knowledge (PMBOK® Guide) (7th ed.). Project Management Institute.</w:t>
      </w:r>
    </w:p>
    <w:p w14:paraId="7EE4F44B" w14:textId="64554AA9" w:rsidR="00B50548" w:rsidRDefault="00B50548" w:rsidP="00B50548">
      <w:pPr>
        <w:spacing w:line="480" w:lineRule="auto"/>
        <w:ind w:left="720" w:hanging="720"/>
      </w:pPr>
      <w:proofErr w:type="spellStart"/>
      <w:r>
        <w:t>Souppaya</w:t>
      </w:r>
      <w:proofErr w:type="spellEnd"/>
      <w:r>
        <w:t>, M.</w:t>
      </w:r>
      <w:r w:rsidR="00C533B7">
        <w:t xml:space="preserve"> P.</w:t>
      </w:r>
      <w:r>
        <w:t>, Scarfone, K., &amp; Dodson, D. (2022). Secure software development framework (SSDF) version 1.1: Recommendations for mitigating the risk of software vulnerabilities (NIST Special Publication 800-218). National Institute of Standards and Technology. https://doi.org/10.6028/NIST.SP.800-218</w:t>
      </w:r>
    </w:p>
    <w:p w14:paraId="0A9C52B5" w14:textId="77777777" w:rsidR="00FD6A76" w:rsidRDefault="00FD6A76" w:rsidP="00FD6A76">
      <w:pPr>
        <w:spacing w:line="480" w:lineRule="auto"/>
        <w:ind w:left="720" w:hanging="720"/>
      </w:pPr>
      <w:r>
        <w:t>Steegh, R., van de Voorde, K., &amp; Paauwe, J. (2025). Understanding how agile teams reach effectiveness: A systematic literature review to take stock and look forward. Human Resource Management Review, 35(1), Article 101056. https://doi.org/10.1016/j.hrmr.2024.101056</w:t>
      </w:r>
    </w:p>
    <w:p w14:paraId="0C2851E7" w14:textId="0E7F1E1F" w:rsidR="00CD79DD" w:rsidRDefault="00CD79DD" w:rsidP="0088562D">
      <w:r>
        <w:br w:type="page"/>
      </w:r>
    </w:p>
    <w:p w14:paraId="3E2BECDB" w14:textId="11EA81D7" w:rsidR="00CD79DD" w:rsidRDefault="001F78C6" w:rsidP="001F78C6">
      <w:pPr>
        <w:pStyle w:val="Heading1"/>
        <w:jc w:val="center"/>
      </w:pPr>
      <w:r>
        <w:lastRenderedPageBreak/>
        <w:t xml:space="preserve">Client Status </w:t>
      </w:r>
      <w:r w:rsidR="00DE6E80">
        <w:t xml:space="preserve">Weekly </w:t>
      </w:r>
      <w:r>
        <w:t>Report</w:t>
      </w:r>
    </w:p>
    <w:p w14:paraId="665B6D4D" w14:textId="35447C64" w:rsidR="0000700D" w:rsidRDefault="0000700D" w:rsidP="0000700D">
      <w:r>
        <w:t xml:space="preserve">Client Status Weekly Report </w:t>
      </w:r>
    </w:p>
    <w:p w14:paraId="5C7D013B" w14:textId="77777777" w:rsidR="0000700D" w:rsidRDefault="0000700D" w:rsidP="0000700D">
      <w:r>
        <w:t>Course/Project Title: ITEC 5905</w:t>
      </w:r>
    </w:p>
    <w:p w14:paraId="42A5219B" w14:textId="658A53E6" w:rsidR="0000700D" w:rsidRDefault="0000700D" w:rsidP="0000700D">
      <w:r>
        <w:t>Team Name/Number: VMS Phish-Guard Simulation</w:t>
      </w:r>
    </w:p>
    <w:p w14:paraId="540703BC" w14:textId="0F76EB4D" w:rsidR="0000700D" w:rsidRDefault="0000700D" w:rsidP="0000700D">
      <w:r>
        <w:t>Week Number</w:t>
      </w:r>
      <w:r w:rsidR="0007104C">
        <w:t>: 5</w:t>
      </w:r>
    </w:p>
    <w:p w14:paraId="2C2727A1" w14:textId="0EE64CB9" w:rsidR="0000700D" w:rsidRDefault="0000700D" w:rsidP="0000700D">
      <w:r>
        <w:t xml:space="preserve">Report Date: </w:t>
      </w:r>
      <w:r w:rsidR="00FD6A76">
        <w:t>8/15/26</w:t>
      </w:r>
    </w:p>
    <w:p w14:paraId="75280747" w14:textId="75FA96B4" w:rsidR="0000700D" w:rsidRDefault="0000700D" w:rsidP="0000700D">
      <w:r>
        <w:t xml:space="preserve">Prepared by: </w:t>
      </w:r>
      <w:r w:rsidR="00FD6A76">
        <w:t>Kamira Sherman</w:t>
      </w:r>
    </w:p>
    <w:p w14:paraId="1BAC2D0D" w14:textId="77777777" w:rsidR="0000700D" w:rsidRDefault="0000700D" w:rsidP="0000700D">
      <w:r>
        <w:t>Client Engagement Summary</w:t>
      </w:r>
    </w:p>
    <w:p w14:paraId="374901BF" w14:textId="4AA51846" w:rsidR="0000700D" w:rsidRDefault="0000700D" w:rsidP="0000700D">
      <w:r>
        <w:t>•</w:t>
      </w:r>
      <w:r>
        <w:tab/>
        <w:t>Did the client attend scheduled meetings?</w:t>
      </w:r>
      <w:r w:rsidR="00FD6A76">
        <w:t xml:space="preserve"> No</w:t>
      </w:r>
    </w:p>
    <w:p w14:paraId="06D4D4CE" w14:textId="7D5200D0" w:rsidR="0000700D" w:rsidRDefault="0000700D" w:rsidP="0000700D">
      <w:r>
        <w:t>•</w:t>
      </w:r>
      <w:r>
        <w:tab/>
        <w:t xml:space="preserve">If not, explain: </w:t>
      </w:r>
      <w:r w:rsidR="009F3A11">
        <w:t>The client did not attend the scheduled Sprint Review, and no explanation had been received as of the report date.</w:t>
      </w:r>
    </w:p>
    <w:p w14:paraId="2DF4A333" w14:textId="4CD8DBF0" w:rsidR="0000700D" w:rsidRDefault="0000700D" w:rsidP="0000700D">
      <w:r>
        <w:t>•</w:t>
      </w:r>
      <w:r>
        <w:tab/>
        <w:t xml:space="preserve">Did the client respond to communications (emails, chats) within 48 hours? </w:t>
      </w:r>
      <w:r w:rsidR="00FD6A76">
        <w:t>No</w:t>
      </w:r>
      <w:r w:rsidR="009F3A11">
        <w:t xml:space="preserve">. The team sent a written Sprint Review recap following the missed meeting; a client response had not </w:t>
      </w:r>
      <w:proofErr w:type="gramStart"/>
      <w:r w:rsidR="0007104C">
        <w:t xml:space="preserve">been </w:t>
      </w:r>
      <w:r w:rsidR="00E06F16">
        <w:t>received</w:t>
      </w:r>
      <w:proofErr w:type="gramEnd"/>
      <w:r w:rsidR="00E06F16">
        <w:t xml:space="preserve"> as of the report date.</w:t>
      </w:r>
    </w:p>
    <w:p w14:paraId="4AD6C6E1" w14:textId="4794CB78" w:rsidR="0000700D" w:rsidRDefault="0000700D" w:rsidP="00E06F16">
      <w:r>
        <w:t>•</w:t>
      </w:r>
      <w:r>
        <w:tab/>
        <w:t xml:space="preserve">Notes on client responsiveness: </w:t>
      </w:r>
      <w:r w:rsidR="00FD6A76">
        <w:t xml:space="preserve">Client’s absence did </w:t>
      </w:r>
      <w:r w:rsidR="00E06F16">
        <w:t>delay Sprint activities. The team completed the scheduled review internally and provided an asynchronous recap to maintain project continuity and transparency.</w:t>
      </w:r>
    </w:p>
    <w:p w14:paraId="2C988E0A" w14:textId="2A56DD54" w:rsidR="0000700D" w:rsidRDefault="0000700D" w:rsidP="0000700D">
      <w:r>
        <w:t>•</w:t>
      </w:r>
      <w:r>
        <w:tab/>
        <w:t xml:space="preserve">Has the client requested any changes to project scope? </w:t>
      </w:r>
      <w:r w:rsidR="00FD6A76">
        <w:t>No</w:t>
      </w:r>
    </w:p>
    <w:p w14:paraId="738DE97A" w14:textId="2D204938" w:rsidR="0000700D" w:rsidRDefault="0000700D" w:rsidP="0000700D">
      <w:r>
        <w:t>•</w:t>
      </w:r>
      <w:r>
        <w:tab/>
        <w:t>If yes, briefly describe the change:</w:t>
      </w:r>
      <w:r w:rsidR="00FD6A76">
        <w:t xml:space="preserve"> n/a</w:t>
      </w:r>
    </w:p>
    <w:p w14:paraId="2642D0FA" w14:textId="535C8829" w:rsidR="0000700D" w:rsidRDefault="0000700D" w:rsidP="0000700D">
      <w:r>
        <w:t>•</w:t>
      </w:r>
      <w:r>
        <w:tab/>
        <w:t xml:space="preserve">Does the change </w:t>
      </w:r>
      <w:r w:rsidR="00D052C3">
        <w:t>impact on</w:t>
      </w:r>
      <w:r>
        <w:t xml:space="preserve"> project timeline or deliverables? </w:t>
      </w:r>
      <w:r w:rsidR="00FD6A76">
        <w:t>n/a</w:t>
      </w:r>
    </w:p>
    <w:p w14:paraId="6C57D0C6" w14:textId="7E4FBA1A" w:rsidR="0000700D" w:rsidRDefault="0000700D" w:rsidP="0000700D">
      <w:r>
        <w:t>•</w:t>
      </w:r>
      <w:r>
        <w:tab/>
        <w:t xml:space="preserve">If yes, </w:t>
      </w:r>
      <w:proofErr w:type="gramStart"/>
      <w:r>
        <w:t>explain:</w:t>
      </w:r>
      <w:proofErr w:type="gramEnd"/>
      <w:r>
        <w:t xml:space="preserve">  </w:t>
      </w:r>
      <w:r w:rsidR="00FD6A76">
        <w:t>n/a</w:t>
      </w:r>
    </w:p>
    <w:p w14:paraId="7FF1207B" w14:textId="77777777" w:rsidR="0000700D" w:rsidRDefault="0000700D" w:rsidP="0000700D">
      <w:r>
        <w:t>Professionalism &amp; Communication</w:t>
      </w:r>
    </w:p>
    <w:p w14:paraId="607805E5" w14:textId="1BABE130" w:rsidR="0000700D" w:rsidRDefault="0000700D" w:rsidP="0000700D">
      <w:r>
        <w:t>•</w:t>
      </w:r>
      <w:r>
        <w:tab/>
        <w:t xml:space="preserve">Any concerns regarding client behavior (e.g., unprofessional language, disrespect)? </w:t>
      </w:r>
      <w:r w:rsidR="005738D8">
        <w:t>No</w:t>
      </w:r>
    </w:p>
    <w:p w14:paraId="7786FBBA" w14:textId="5403F745" w:rsidR="0000700D" w:rsidRDefault="0000700D" w:rsidP="0000700D">
      <w:r>
        <w:t>•</w:t>
      </w:r>
      <w:r>
        <w:tab/>
        <w:t xml:space="preserve">If yes, describe the situation: </w:t>
      </w:r>
      <w:r w:rsidR="005738D8">
        <w:t>N/A</w:t>
      </w:r>
    </w:p>
    <w:p w14:paraId="10741119" w14:textId="77777777" w:rsidR="0000700D" w:rsidRDefault="0000700D" w:rsidP="0000700D">
      <w:r>
        <w:t>Team Reflections</w:t>
      </w:r>
    </w:p>
    <w:p w14:paraId="6E8CE5BC" w14:textId="2D5AE692" w:rsidR="00D35B51" w:rsidRPr="00D35B51" w:rsidRDefault="0000700D" w:rsidP="00D35B51">
      <w:r>
        <w:t>•</w:t>
      </w:r>
      <w:r>
        <w:tab/>
        <w:t>Any action items for the team or client this week?</w:t>
      </w:r>
      <w:r w:rsidR="003A26CE">
        <w:t xml:space="preserve"> Prepare for upcoming client meeting. Review hardcoded </w:t>
      </w:r>
      <w:r w:rsidR="00D052C3">
        <w:t>credentials that</w:t>
      </w:r>
      <w:r w:rsidR="003A26CE">
        <w:t xml:space="preserve"> were flagged. </w:t>
      </w:r>
    </w:p>
    <w:sectPr w:rsidR="00D35B51" w:rsidRPr="00D35B51" w:rsidSect="00A5258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A2BF7"/>
    <w:multiLevelType w:val="hybridMultilevel"/>
    <w:tmpl w:val="D94CD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2864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88"/>
    <w:rsid w:val="0000700D"/>
    <w:rsid w:val="000137D7"/>
    <w:rsid w:val="0007104C"/>
    <w:rsid w:val="000876BA"/>
    <w:rsid w:val="000953B3"/>
    <w:rsid w:val="00146E57"/>
    <w:rsid w:val="0019000C"/>
    <w:rsid w:val="001913CD"/>
    <w:rsid w:val="001F78C6"/>
    <w:rsid w:val="0024233B"/>
    <w:rsid w:val="0026452B"/>
    <w:rsid w:val="00266084"/>
    <w:rsid w:val="00270F20"/>
    <w:rsid w:val="00295B96"/>
    <w:rsid w:val="002965FD"/>
    <w:rsid w:val="002A4E72"/>
    <w:rsid w:val="002D33B2"/>
    <w:rsid w:val="003076D9"/>
    <w:rsid w:val="00317DB4"/>
    <w:rsid w:val="0032425A"/>
    <w:rsid w:val="00327FD5"/>
    <w:rsid w:val="003949D1"/>
    <w:rsid w:val="003A1BD9"/>
    <w:rsid w:val="003A26CE"/>
    <w:rsid w:val="003B7D75"/>
    <w:rsid w:val="003C1A85"/>
    <w:rsid w:val="003D6BFE"/>
    <w:rsid w:val="003F3427"/>
    <w:rsid w:val="00404CA5"/>
    <w:rsid w:val="004068E2"/>
    <w:rsid w:val="00425757"/>
    <w:rsid w:val="0042644A"/>
    <w:rsid w:val="00434535"/>
    <w:rsid w:val="00440311"/>
    <w:rsid w:val="0047085F"/>
    <w:rsid w:val="00473EAB"/>
    <w:rsid w:val="00474674"/>
    <w:rsid w:val="004C05B7"/>
    <w:rsid w:val="00515124"/>
    <w:rsid w:val="0051735F"/>
    <w:rsid w:val="00523526"/>
    <w:rsid w:val="00551B82"/>
    <w:rsid w:val="00556201"/>
    <w:rsid w:val="005738D8"/>
    <w:rsid w:val="00574782"/>
    <w:rsid w:val="00580338"/>
    <w:rsid w:val="005B1DDE"/>
    <w:rsid w:val="005B7030"/>
    <w:rsid w:val="005D7CFB"/>
    <w:rsid w:val="00607385"/>
    <w:rsid w:val="0061546D"/>
    <w:rsid w:val="00633087"/>
    <w:rsid w:val="00654E9D"/>
    <w:rsid w:val="0067542A"/>
    <w:rsid w:val="00682E5F"/>
    <w:rsid w:val="006A663F"/>
    <w:rsid w:val="006D060D"/>
    <w:rsid w:val="006D1666"/>
    <w:rsid w:val="006E1669"/>
    <w:rsid w:val="006E34E2"/>
    <w:rsid w:val="00762CB7"/>
    <w:rsid w:val="0078781F"/>
    <w:rsid w:val="00792BDD"/>
    <w:rsid w:val="00795DC7"/>
    <w:rsid w:val="007A6130"/>
    <w:rsid w:val="007B03D1"/>
    <w:rsid w:val="007C0D40"/>
    <w:rsid w:val="007D5EB8"/>
    <w:rsid w:val="007D6891"/>
    <w:rsid w:val="007E7F24"/>
    <w:rsid w:val="007F55F0"/>
    <w:rsid w:val="00814797"/>
    <w:rsid w:val="00860227"/>
    <w:rsid w:val="0088562D"/>
    <w:rsid w:val="00894724"/>
    <w:rsid w:val="00946044"/>
    <w:rsid w:val="00955EF0"/>
    <w:rsid w:val="009616AB"/>
    <w:rsid w:val="00970FE8"/>
    <w:rsid w:val="00971706"/>
    <w:rsid w:val="00984EFD"/>
    <w:rsid w:val="009B30A1"/>
    <w:rsid w:val="009B600B"/>
    <w:rsid w:val="009D1041"/>
    <w:rsid w:val="009F1484"/>
    <w:rsid w:val="009F3A11"/>
    <w:rsid w:val="00A060A5"/>
    <w:rsid w:val="00A442B3"/>
    <w:rsid w:val="00A52588"/>
    <w:rsid w:val="00A642FB"/>
    <w:rsid w:val="00A71993"/>
    <w:rsid w:val="00AA33CD"/>
    <w:rsid w:val="00AD6051"/>
    <w:rsid w:val="00AE4017"/>
    <w:rsid w:val="00AF07B9"/>
    <w:rsid w:val="00B01AB4"/>
    <w:rsid w:val="00B02F69"/>
    <w:rsid w:val="00B24328"/>
    <w:rsid w:val="00B40E5B"/>
    <w:rsid w:val="00B50548"/>
    <w:rsid w:val="00B61032"/>
    <w:rsid w:val="00B85269"/>
    <w:rsid w:val="00BA6B9C"/>
    <w:rsid w:val="00BC0396"/>
    <w:rsid w:val="00BD4919"/>
    <w:rsid w:val="00BE1ECD"/>
    <w:rsid w:val="00BF3978"/>
    <w:rsid w:val="00BF39E5"/>
    <w:rsid w:val="00BF6022"/>
    <w:rsid w:val="00C01765"/>
    <w:rsid w:val="00C14A21"/>
    <w:rsid w:val="00C533B7"/>
    <w:rsid w:val="00C549D0"/>
    <w:rsid w:val="00C644C0"/>
    <w:rsid w:val="00C72EBC"/>
    <w:rsid w:val="00CB433D"/>
    <w:rsid w:val="00CB4B65"/>
    <w:rsid w:val="00CC3EF0"/>
    <w:rsid w:val="00CD79DD"/>
    <w:rsid w:val="00D052C3"/>
    <w:rsid w:val="00D0606C"/>
    <w:rsid w:val="00D15872"/>
    <w:rsid w:val="00D35B51"/>
    <w:rsid w:val="00D42C49"/>
    <w:rsid w:val="00D45A05"/>
    <w:rsid w:val="00D50A93"/>
    <w:rsid w:val="00D54226"/>
    <w:rsid w:val="00D624A1"/>
    <w:rsid w:val="00DE1824"/>
    <w:rsid w:val="00DE6E80"/>
    <w:rsid w:val="00DF3D07"/>
    <w:rsid w:val="00DF5B95"/>
    <w:rsid w:val="00E01660"/>
    <w:rsid w:val="00E06F16"/>
    <w:rsid w:val="00E4314E"/>
    <w:rsid w:val="00E44029"/>
    <w:rsid w:val="00EB530B"/>
    <w:rsid w:val="00EC3EEF"/>
    <w:rsid w:val="00ED0236"/>
    <w:rsid w:val="00F05742"/>
    <w:rsid w:val="00F22509"/>
    <w:rsid w:val="00F2411F"/>
    <w:rsid w:val="00F26BC1"/>
    <w:rsid w:val="00F526E6"/>
    <w:rsid w:val="00F573BF"/>
    <w:rsid w:val="00F85D71"/>
    <w:rsid w:val="00FD439B"/>
    <w:rsid w:val="00FD6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EF0"/>
  <w15:chartTrackingRefBased/>
  <w15:docId w15:val="{72DE0FDA-69C6-4874-AC58-2FD4B35F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5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25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5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5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5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5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5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5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5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25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5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5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5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5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88"/>
    <w:rPr>
      <w:rFonts w:eastAsiaTheme="majorEastAsia" w:cstheme="majorBidi"/>
      <w:color w:val="272727" w:themeColor="text1" w:themeTint="D8"/>
    </w:rPr>
  </w:style>
  <w:style w:type="paragraph" w:styleId="Title">
    <w:name w:val="Title"/>
    <w:basedOn w:val="Normal"/>
    <w:next w:val="Normal"/>
    <w:link w:val="TitleChar"/>
    <w:uiPriority w:val="10"/>
    <w:qFormat/>
    <w:rsid w:val="00A525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5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88"/>
    <w:pPr>
      <w:spacing w:before="160"/>
      <w:jc w:val="center"/>
    </w:pPr>
    <w:rPr>
      <w:i/>
      <w:iCs/>
      <w:color w:val="404040" w:themeColor="text1" w:themeTint="BF"/>
    </w:rPr>
  </w:style>
  <w:style w:type="character" w:customStyle="1" w:styleId="QuoteChar">
    <w:name w:val="Quote Char"/>
    <w:basedOn w:val="DefaultParagraphFont"/>
    <w:link w:val="Quote"/>
    <w:uiPriority w:val="29"/>
    <w:rsid w:val="00A52588"/>
    <w:rPr>
      <w:i/>
      <w:iCs/>
      <w:color w:val="404040" w:themeColor="text1" w:themeTint="BF"/>
    </w:rPr>
  </w:style>
  <w:style w:type="paragraph" w:styleId="ListParagraph">
    <w:name w:val="List Paragraph"/>
    <w:basedOn w:val="Normal"/>
    <w:uiPriority w:val="34"/>
    <w:qFormat/>
    <w:rsid w:val="00A52588"/>
    <w:pPr>
      <w:ind w:left="720"/>
      <w:contextualSpacing/>
    </w:pPr>
  </w:style>
  <w:style w:type="character" w:styleId="IntenseEmphasis">
    <w:name w:val="Intense Emphasis"/>
    <w:basedOn w:val="DefaultParagraphFont"/>
    <w:uiPriority w:val="21"/>
    <w:qFormat/>
    <w:rsid w:val="00A52588"/>
    <w:rPr>
      <w:i/>
      <w:iCs/>
      <w:color w:val="0F4761" w:themeColor="accent1" w:themeShade="BF"/>
    </w:rPr>
  </w:style>
  <w:style w:type="paragraph" w:styleId="IntenseQuote">
    <w:name w:val="Intense Quote"/>
    <w:basedOn w:val="Normal"/>
    <w:next w:val="Normal"/>
    <w:link w:val="IntenseQuoteChar"/>
    <w:uiPriority w:val="30"/>
    <w:qFormat/>
    <w:rsid w:val="00A525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588"/>
    <w:rPr>
      <w:i/>
      <w:iCs/>
      <w:color w:val="0F4761" w:themeColor="accent1" w:themeShade="BF"/>
    </w:rPr>
  </w:style>
  <w:style w:type="character" w:styleId="IntenseReference">
    <w:name w:val="Intense Reference"/>
    <w:basedOn w:val="DefaultParagraphFont"/>
    <w:uiPriority w:val="32"/>
    <w:qFormat/>
    <w:rsid w:val="00A52588"/>
    <w:rPr>
      <w:b/>
      <w:bCs/>
      <w:smallCaps/>
      <w:color w:val="0F4761" w:themeColor="accent1" w:themeShade="BF"/>
      <w:spacing w:val="5"/>
    </w:rPr>
  </w:style>
  <w:style w:type="table" w:styleId="TableGrid">
    <w:name w:val="Table Grid"/>
    <w:basedOn w:val="TableNormal"/>
    <w:uiPriority w:val="39"/>
    <w:rsid w:val="00440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562D"/>
    <w:rPr>
      <w:color w:val="467886" w:themeColor="hyperlink"/>
      <w:u w:val="single"/>
    </w:rPr>
  </w:style>
  <w:style w:type="character" w:styleId="UnresolvedMention">
    <w:name w:val="Unresolved Mention"/>
    <w:basedOn w:val="DefaultParagraphFont"/>
    <w:uiPriority w:val="99"/>
    <w:semiHidden/>
    <w:unhideWhenUsed/>
    <w:rsid w:val="008856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2355</TotalTime>
  <Pages>10</Pages>
  <Words>2390</Words>
  <Characters>13629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 Sherman</dc:creator>
  <cp:keywords/>
  <dc:description/>
  <cp:lastModifiedBy>Kay Sherman</cp:lastModifiedBy>
  <cp:revision>141</cp:revision>
  <dcterms:created xsi:type="dcterms:W3CDTF">2026-08-13T16:44:00Z</dcterms:created>
  <dcterms:modified xsi:type="dcterms:W3CDTF">2026-08-16T06:04:00Z</dcterms:modified>
</cp:coreProperties>
</file>