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BE3355">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BE3355">
          <w:pPr>
            <w:spacing w:line="360" w:lineRule="auto"/>
            <w:jc w:val="both"/>
            <w:rPr>
              <w:rFonts w:asciiTheme="majorBidi" w:hAnsiTheme="majorBidi" w:cstheme="majorBidi"/>
            </w:rPr>
          </w:pPr>
        </w:p>
        <w:p w14:paraId="5C6D823F" w14:textId="6B8F56BD" w:rsidR="001312E5" w:rsidRDefault="001312E5" w:rsidP="00BE3355">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BE3355">
          <w:pPr>
            <w:spacing w:line="360" w:lineRule="auto"/>
            <w:jc w:val="both"/>
          </w:pPr>
        </w:p>
        <w:p w14:paraId="31C14882" w14:textId="77777777" w:rsidR="001312E5" w:rsidRDefault="001312E5" w:rsidP="00BE3355">
          <w:pPr>
            <w:spacing w:line="360" w:lineRule="auto"/>
            <w:jc w:val="both"/>
          </w:pPr>
        </w:p>
        <w:p w14:paraId="390038C5" w14:textId="77777777" w:rsidR="001312E5" w:rsidRDefault="001312E5" w:rsidP="00BE3355">
          <w:pPr>
            <w:spacing w:line="360" w:lineRule="auto"/>
            <w:jc w:val="both"/>
          </w:pPr>
        </w:p>
        <w:p w14:paraId="5E4D944C" w14:textId="7DAE3A06" w:rsidR="001312E5" w:rsidRDefault="001312E5" w:rsidP="00BE3355">
          <w:pPr>
            <w:spacing w:line="360" w:lineRule="auto"/>
            <w:jc w:val="both"/>
            <w:rPr>
              <w:sz w:val="32"/>
              <w:szCs w:val="32"/>
            </w:rPr>
          </w:pPr>
        </w:p>
        <w:p w14:paraId="4D6E992D" w14:textId="1FF4F28A" w:rsidR="001312E5" w:rsidRPr="00D907B6" w:rsidRDefault="00D907B6" w:rsidP="00BE3355">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BE3355">
          <w:pPr>
            <w:spacing w:line="360" w:lineRule="auto"/>
            <w:jc w:val="both"/>
            <w:rPr>
              <w:sz w:val="32"/>
              <w:szCs w:val="32"/>
            </w:rPr>
          </w:pPr>
        </w:p>
        <w:p w14:paraId="6168D3E9" w14:textId="0D9AF2E1" w:rsidR="001312E5" w:rsidRDefault="001312E5" w:rsidP="00BE3355">
          <w:pPr>
            <w:spacing w:line="360" w:lineRule="auto"/>
            <w:jc w:val="both"/>
            <w:rPr>
              <w:sz w:val="32"/>
              <w:szCs w:val="32"/>
            </w:rPr>
          </w:pPr>
        </w:p>
        <w:p w14:paraId="3F5220C0" w14:textId="74AF736D" w:rsidR="00D907B6" w:rsidRDefault="00D907B6" w:rsidP="00BE3355">
          <w:pPr>
            <w:spacing w:line="360" w:lineRule="auto"/>
            <w:jc w:val="both"/>
            <w:rPr>
              <w:sz w:val="36"/>
              <w:szCs w:val="36"/>
            </w:rPr>
          </w:pPr>
        </w:p>
        <w:p w14:paraId="46512A40" w14:textId="77777777" w:rsidR="00D907B6" w:rsidRDefault="00D907B6" w:rsidP="00BE3355">
          <w:pPr>
            <w:spacing w:line="360" w:lineRule="auto"/>
            <w:jc w:val="both"/>
            <w:rPr>
              <w:sz w:val="36"/>
              <w:szCs w:val="36"/>
            </w:rPr>
          </w:pPr>
        </w:p>
        <w:p w14:paraId="6C15B4F4" w14:textId="31E2D979" w:rsidR="00D907B6" w:rsidRPr="0072156F" w:rsidRDefault="001312E5" w:rsidP="00BE3355">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7E5900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Haza</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BE3355">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BE3355">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BE3355">
          <w:pPr>
            <w:tabs>
              <w:tab w:val="left" w:pos="4128"/>
            </w:tabs>
            <w:spacing w:line="360" w:lineRule="auto"/>
            <w:jc w:val="both"/>
            <w:rPr>
              <w:sz w:val="28"/>
              <w:szCs w:val="28"/>
            </w:rPr>
          </w:pPr>
        </w:p>
        <w:p w14:paraId="6C1EAA9B" w14:textId="18AD55A9" w:rsidR="005A06DA" w:rsidRDefault="00D907B6" w:rsidP="00BE3355">
          <w:pPr>
            <w:tabs>
              <w:tab w:val="left" w:pos="4128"/>
            </w:tabs>
            <w:spacing w:line="360" w:lineRule="auto"/>
            <w:jc w:val="both"/>
          </w:pPr>
          <w:r>
            <w:tab/>
          </w:r>
        </w:p>
      </w:sdtContent>
    </w:sdt>
    <w:p w14:paraId="07C91B32" w14:textId="3CBDA548" w:rsidR="007576BB" w:rsidRDefault="007576BB" w:rsidP="00BE3355">
      <w:pPr>
        <w:spacing w:line="360" w:lineRule="auto"/>
        <w:jc w:val="both"/>
      </w:pPr>
      <w:r>
        <w:br w:type="page"/>
      </w:r>
    </w:p>
    <w:p w14:paraId="1822F4C3" w14:textId="77777777" w:rsidR="0072156F" w:rsidRPr="0072156F" w:rsidRDefault="0072156F" w:rsidP="00BE3355">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BE3355">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BE3355">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BE3355">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BE3355">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9C28F8" w:rsidRDefault="006C7AD3" w:rsidP="00BE3355">
      <w:pPr>
        <w:spacing w:line="360" w:lineRule="auto"/>
        <w:jc w:val="both"/>
        <w:rPr>
          <w:rFonts w:ascii="Times New Roman" w:hAnsi="Times New Roman" w:cs="Times New Roman"/>
          <w:spacing w:val="-1"/>
          <w:sz w:val="24"/>
          <w:szCs w:val="24"/>
          <w:shd w:val="clear" w:color="auto" w:fill="FFFFFF"/>
        </w:rPr>
      </w:pPr>
    </w:p>
    <w:p w14:paraId="5F851927" w14:textId="62658E16" w:rsidR="009C28F8" w:rsidRPr="009C28F8" w:rsidRDefault="003436D9" w:rsidP="00BE3355">
      <w:pPr>
        <w:pStyle w:val="ListParagraph"/>
        <w:numPr>
          <w:ilvl w:val="0"/>
          <w:numId w:val="4"/>
        </w:numPr>
        <w:spacing w:line="360" w:lineRule="auto"/>
        <w:jc w:val="both"/>
        <w:rPr>
          <w:rFonts w:ascii="Times New Roman" w:hAnsi="Times New Roman" w:cs="Times New Roman"/>
          <w:b/>
          <w:bCs/>
          <w:sz w:val="28"/>
          <w:szCs w:val="28"/>
        </w:rPr>
      </w:pPr>
      <w:r w:rsidRPr="009C28F8">
        <w:rPr>
          <w:rFonts w:ascii="Times New Roman" w:hAnsi="Times New Roman" w:cs="Times New Roman"/>
          <w:b/>
          <w:bCs/>
          <w:sz w:val="28"/>
          <w:szCs w:val="28"/>
        </w:rPr>
        <w:t xml:space="preserve">Stage 1: </w:t>
      </w:r>
      <w:r w:rsidR="009C28F8" w:rsidRPr="009C28F8">
        <w:rPr>
          <w:rFonts w:ascii="Times New Roman" w:hAnsi="Times New Roman" w:cs="Times New Roman"/>
          <w:b/>
          <w:bCs/>
          <w:spacing w:val="-1"/>
          <w:sz w:val="28"/>
          <w:szCs w:val="28"/>
          <w:shd w:val="clear" w:color="auto" w:fill="FFFFFF"/>
        </w:rPr>
        <w:t>The Emergence of Telecommunications</w:t>
      </w:r>
      <w:r w:rsidR="009C28F8" w:rsidRPr="009C28F8">
        <w:rPr>
          <w:rFonts w:ascii="Times New Roman" w:hAnsi="Times New Roman" w:cs="Times New Roman"/>
          <w:b/>
          <w:bCs/>
          <w:sz w:val="28"/>
          <w:szCs w:val="28"/>
        </w:rPr>
        <w:t xml:space="preserve"> </w:t>
      </w:r>
    </w:p>
    <w:p w14:paraId="18DF6986" w14:textId="57EEFB08" w:rsidR="009C28F8" w:rsidRDefault="006C7AD3" w:rsidP="00BE3355">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Default="009C28F8" w:rsidP="00BE3355">
      <w:pPr>
        <w:spacing w:line="360" w:lineRule="auto"/>
        <w:jc w:val="both"/>
        <w:rPr>
          <w:rFonts w:ascii="Times New Roman" w:hAnsi="Times New Roman" w:cs="Times New Roman"/>
          <w:sz w:val="24"/>
          <w:szCs w:val="24"/>
        </w:rPr>
      </w:pPr>
    </w:p>
    <w:p w14:paraId="797EA843" w14:textId="77777777" w:rsidR="00E524F5" w:rsidRPr="00E524F5" w:rsidRDefault="009C28F8" w:rsidP="00BE3355">
      <w:pPr>
        <w:pStyle w:val="ListParagraph"/>
        <w:numPr>
          <w:ilvl w:val="0"/>
          <w:numId w:val="8"/>
        </w:numPr>
        <w:spacing w:line="360" w:lineRule="auto"/>
        <w:jc w:val="both"/>
        <w:rPr>
          <w:rFonts w:ascii="Times New Roman" w:hAnsi="Times New Roman" w:cs="Times New Roman"/>
          <w:b/>
          <w:bCs/>
          <w:sz w:val="24"/>
          <w:szCs w:val="24"/>
        </w:rPr>
      </w:pPr>
      <w:r w:rsidRPr="009C28F8">
        <w:rPr>
          <w:rFonts w:ascii="Times New Roman" w:hAnsi="Times New Roman" w:cs="Times New Roman"/>
          <w:b/>
          <w:bCs/>
          <w:sz w:val="28"/>
          <w:szCs w:val="28"/>
        </w:rPr>
        <w:t>Stage 2:</w:t>
      </w:r>
      <w:r w:rsidRPr="009C28F8">
        <w:rPr>
          <w:rFonts w:ascii="Times New Roman" w:hAnsi="Times New Roman" w:cs="Times New Roman"/>
          <w:b/>
          <w:bCs/>
          <w:sz w:val="24"/>
          <w:szCs w:val="24"/>
        </w:rPr>
        <w:t xml:space="preserve"> </w:t>
      </w:r>
      <w:r w:rsidRPr="009C28F8">
        <w:rPr>
          <w:rFonts w:ascii="Times New Roman" w:hAnsi="Times New Roman" w:cs="Times New Roman"/>
          <w:b/>
          <w:bCs/>
          <w:spacing w:val="-1"/>
          <w:sz w:val="28"/>
          <w:szCs w:val="28"/>
          <w:shd w:val="clear" w:color="auto" w:fill="FFFFFF"/>
        </w:rPr>
        <w:t>The Rise of Computing</w:t>
      </w:r>
      <w:r w:rsidRPr="009C28F8">
        <w:rPr>
          <w:rFonts w:ascii="Times New Roman" w:hAnsi="Times New Roman" w:cs="Times New Roman"/>
          <w:b/>
          <w:bCs/>
          <w:sz w:val="28"/>
          <w:szCs w:val="28"/>
        </w:rPr>
        <w:t xml:space="preserve"> </w:t>
      </w:r>
    </w:p>
    <w:p w14:paraId="41DD42DC" w14:textId="0B09FB3E" w:rsidR="007576BB" w:rsidRPr="00E524F5" w:rsidRDefault="006C7AD3" w:rsidP="00BE3355">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Default="00E524F5" w:rsidP="00BE3355">
      <w:pPr>
        <w:pStyle w:val="pw-post-body-paragraph"/>
        <w:numPr>
          <w:ilvl w:val="0"/>
          <w:numId w:val="10"/>
        </w:numPr>
        <w:shd w:val="clear" w:color="auto" w:fill="FFFFFF"/>
        <w:spacing w:before="514" w:beforeAutospacing="0" w:after="0" w:afterAutospacing="0" w:line="480" w:lineRule="atLeast"/>
        <w:jc w:val="both"/>
        <w:rPr>
          <w:b/>
          <w:bCs/>
          <w:spacing w:val="-1"/>
          <w:sz w:val="28"/>
          <w:szCs w:val="28"/>
        </w:rPr>
      </w:pPr>
      <w:r w:rsidRPr="00E524F5">
        <w:rPr>
          <w:b/>
          <w:bCs/>
          <w:spacing w:val="-1"/>
          <w:sz w:val="28"/>
          <w:szCs w:val="28"/>
        </w:rPr>
        <w:lastRenderedPageBreak/>
        <w:t>Stage 3: The Emergence of the Internet</w:t>
      </w:r>
    </w:p>
    <w:p w14:paraId="358219B3" w14:textId="0A1454FB" w:rsidR="00E524F5" w:rsidRDefault="00E524F5" w:rsidP="00BE3355">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Default="00E524F5" w:rsidP="00BE3355">
      <w:pPr>
        <w:pStyle w:val="pw-post-body-paragraph"/>
        <w:numPr>
          <w:ilvl w:val="0"/>
          <w:numId w:val="14"/>
        </w:numPr>
        <w:shd w:val="clear" w:color="auto" w:fill="FFFFFF"/>
        <w:spacing w:before="514" w:beforeAutospacing="0" w:after="0" w:afterAutospacing="0" w:line="360" w:lineRule="auto"/>
        <w:jc w:val="both"/>
        <w:rPr>
          <w:b/>
          <w:bCs/>
          <w:spacing w:val="-1"/>
          <w:sz w:val="28"/>
          <w:szCs w:val="28"/>
        </w:rPr>
      </w:pPr>
      <w:r w:rsidRPr="00E524F5">
        <w:rPr>
          <w:b/>
          <w:bCs/>
          <w:spacing w:val="-1"/>
          <w:sz w:val="28"/>
          <w:szCs w:val="28"/>
          <w:shd w:val="clear" w:color="auto" w:fill="FFFFFF"/>
        </w:rPr>
        <w:t xml:space="preserve">Stage 4: The </w:t>
      </w:r>
      <w:r>
        <w:rPr>
          <w:b/>
          <w:bCs/>
          <w:spacing w:val="-1"/>
          <w:sz w:val="28"/>
          <w:szCs w:val="28"/>
          <w:shd w:val="clear" w:color="auto" w:fill="FFFFFF"/>
        </w:rPr>
        <w:t>R</w:t>
      </w:r>
      <w:r w:rsidRPr="00E524F5">
        <w:rPr>
          <w:b/>
          <w:bCs/>
          <w:spacing w:val="-1"/>
          <w:sz w:val="28"/>
          <w:szCs w:val="28"/>
          <w:shd w:val="clear" w:color="auto" w:fill="FFFFFF"/>
        </w:rPr>
        <w:t xml:space="preserve">ise of </w:t>
      </w:r>
      <w:r>
        <w:rPr>
          <w:b/>
          <w:bCs/>
          <w:spacing w:val="-1"/>
          <w:sz w:val="28"/>
          <w:szCs w:val="28"/>
          <w:shd w:val="clear" w:color="auto" w:fill="FFFFFF"/>
        </w:rPr>
        <w:t>Mo</w:t>
      </w:r>
      <w:r w:rsidRPr="00E524F5">
        <w:rPr>
          <w:b/>
          <w:bCs/>
          <w:spacing w:val="-1"/>
          <w:sz w:val="28"/>
          <w:szCs w:val="28"/>
          <w:shd w:val="clear" w:color="auto" w:fill="FFFFFF"/>
        </w:rPr>
        <w:t xml:space="preserve">bile </w:t>
      </w:r>
      <w:r>
        <w:rPr>
          <w:b/>
          <w:bCs/>
          <w:spacing w:val="-1"/>
          <w:sz w:val="28"/>
          <w:szCs w:val="28"/>
          <w:shd w:val="clear" w:color="auto" w:fill="FFFFFF"/>
        </w:rPr>
        <w:t>C</w:t>
      </w:r>
      <w:r w:rsidRPr="00E524F5">
        <w:rPr>
          <w:b/>
          <w:bCs/>
          <w:spacing w:val="-1"/>
          <w:sz w:val="28"/>
          <w:szCs w:val="28"/>
          <w:shd w:val="clear" w:color="auto" w:fill="FFFFFF"/>
        </w:rPr>
        <w:t>omputing</w:t>
      </w:r>
    </w:p>
    <w:p w14:paraId="355E6F4D" w14:textId="57C8B11C" w:rsidR="00E524F5" w:rsidRDefault="00E524F5" w:rsidP="00BE3355">
      <w:pPr>
        <w:pStyle w:val="pw-post-body-paragraph"/>
        <w:shd w:val="clear" w:color="auto" w:fill="FFFFFF"/>
        <w:spacing w:before="514" w:beforeAutospacing="0" w:after="0" w:afterAutospacing="0" w:line="360" w:lineRule="auto"/>
        <w:ind w:firstLine="360"/>
        <w:jc w:val="both"/>
        <w:rPr>
          <w:color w:val="242424"/>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E524F5" w:rsidRDefault="00E524F5" w:rsidP="00BE3355">
      <w:pPr>
        <w:pStyle w:val="pw-post-body-paragraph"/>
        <w:numPr>
          <w:ilvl w:val="0"/>
          <w:numId w:val="16"/>
        </w:numPr>
        <w:shd w:val="clear" w:color="auto" w:fill="FFFFFF"/>
        <w:spacing w:before="514" w:beforeAutospacing="0" w:after="0" w:afterAutospacing="0" w:line="360" w:lineRule="auto"/>
        <w:jc w:val="both"/>
        <w:rPr>
          <w:b/>
          <w:bCs/>
          <w:spacing w:val="-1"/>
          <w:sz w:val="28"/>
          <w:szCs w:val="28"/>
        </w:rPr>
      </w:pPr>
      <w:r w:rsidRPr="00E524F5">
        <w:rPr>
          <w:b/>
          <w:bCs/>
          <w:color w:val="242424"/>
          <w:spacing w:val="-1"/>
          <w:sz w:val="28"/>
          <w:szCs w:val="28"/>
          <w:shd w:val="clear" w:color="auto" w:fill="FFFFFF"/>
        </w:rPr>
        <w:t xml:space="preserve">Stage 5: The </w:t>
      </w:r>
      <w:r>
        <w:rPr>
          <w:b/>
          <w:bCs/>
          <w:color w:val="242424"/>
          <w:spacing w:val="-1"/>
          <w:sz w:val="28"/>
          <w:szCs w:val="28"/>
          <w:shd w:val="clear" w:color="auto" w:fill="FFFFFF"/>
        </w:rPr>
        <w:t>E</w:t>
      </w:r>
      <w:r w:rsidRPr="00E524F5">
        <w:rPr>
          <w:b/>
          <w:bCs/>
          <w:color w:val="242424"/>
          <w:spacing w:val="-1"/>
          <w:sz w:val="28"/>
          <w:szCs w:val="28"/>
          <w:shd w:val="clear" w:color="auto" w:fill="FFFFFF"/>
        </w:rPr>
        <w:t xml:space="preserve">mergence of </w:t>
      </w:r>
      <w:r>
        <w:rPr>
          <w:b/>
          <w:bCs/>
          <w:color w:val="242424"/>
          <w:spacing w:val="-1"/>
          <w:sz w:val="28"/>
          <w:szCs w:val="28"/>
          <w:shd w:val="clear" w:color="auto" w:fill="FFFFFF"/>
        </w:rPr>
        <w:t>A</w:t>
      </w:r>
      <w:r w:rsidRPr="00E524F5">
        <w:rPr>
          <w:b/>
          <w:bCs/>
          <w:color w:val="242424"/>
          <w:spacing w:val="-1"/>
          <w:sz w:val="28"/>
          <w:szCs w:val="28"/>
          <w:shd w:val="clear" w:color="auto" w:fill="FFFFFF"/>
        </w:rPr>
        <w:t xml:space="preserve">rtificial </w:t>
      </w:r>
      <w:r>
        <w:rPr>
          <w:b/>
          <w:bCs/>
          <w:color w:val="242424"/>
          <w:spacing w:val="-1"/>
          <w:sz w:val="28"/>
          <w:szCs w:val="28"/>
          <w:shd w:val="clear" w:color="auto" w:fill="FFFFFF"/>
        </w:rPr>
        <w:t>I</w:t>
      </w:r>
      <w:r w:rsidRPr="00E524F5">
        <w:rPr>
          <w:b/>
          <w:bCs/>
          <w:color w:val="242424"/>
          <w:spacing w:val="-1"/>
          <w:sz w:val="28"/>
          <w:szCs w:val="28"/>
          <w:shd w:val="clear" w:color="auto" w:fill="FFFFFF"/>
        </w:rPr>
        <w:t>ntelligence</w:t>
      </w:r>
    </w:p>
    <w:p w14:paraId="493F6620" w14:textId="7F467696" w:rsidR="00E524F5" w:rsidRPr="00E524F5" w:rsidRDefault="00E524F5" w:rsidP="00BE3355">
      <w:pPr>
        <w:pStyle w:val="pw-post-body-paragraph"/>
        <w:shd w:val="clear" w:color="auto" w:fill="FFFFFF"/>
        <w:spacing w:before="514" w:beforeAutospacing="0" w:after="0" w:afterAutospacing="0" w:line="360" w:lineRule="auto"/>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77777777" w:rsidR="00B86C8C" w:rsidRDefault="007576BB" w:rsidP="00BE3355">
      <w:pPr>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B86C8C" w:rsidRPr="008213B7">
        <w:rPr>
          <w:rFonts w:ascii="Times New Roman" w:hAnsi="Times New Roman" w:cs="Times New Roman"/>
          <w:b/>
          <w:bCs/>
          <w:sz w:val="32"/>
          <w:szCs w:val="32"/>
        </w:rPr>
        <w:t>TIC</w:t>
      </w:r>
      <w:r w:rsidR="00B86C8C">
        <w:rPr>
          <w:rFonts w:ascii="Times New Roman" w:hAnsi="Times New Roman" w:cs="Times New Roman"/>
          <w:b/>
          <w:bCs/>
          <w:sz w:val="32"/>
          <w:szCs w:val="32"/>
        </w:rPr>
        <w:t>:</w:t>
      </w:r>
    </w:p>
    <w:p w14:paraId="7BC54F07" w14:textId="452CEFDD" w:rsidR="005745F0" w:rsidRDefault="005745F0" w:rsidP="00BE3355">
      <w:pPr>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BE3355">
      <w:pPr>
        <w:jc w:val="both"/>
        <w:rPr>
          <w:rFonts w:ascii="Times New Roman" w:hAnsi="Times New Roman" w:cs="Times New Roman"/>
          <w:sz w:val="24"/>
          <w:szCs w:val="24"/>
        </w:rPr>
      </w:pPr>
    </w:p>
    <w:p w14:paraId="301564CC" w14:textId="38BF3C98" w:rsidR="007338C6" w:rsidRPr="007338C6" w:rsidRDefault="007338C6" w:rsidP="00BE3355">
      <w:pPr>
        <w:pStyle w:val="ListParagraph"/>
        <w:numPr>
          <w:ilvl w:val="0"/>
          <w:numId w:val="17"/>
        </w:numPr>
        <w:jc w:val="both"/>
        <w:rPr>
          <w:rFonts w:ascii="Times New Roman" w:hAnsi="Times New Roman" w:cs="Times New Roman"/>
          <w:b/>
          <w:bCs/>
          <w:sz w:val="28"/>
          <w:szCs w:val="28"/>
        </w:rPr>
      </w:pPr>
      <w:r w:rsidRPr="007338C6">
        <w:rPr>
          <w:rFonts w:ascii="Times New Roman" w:hAnsi="Times New Roman" w:cs="Times New Roman"/>
          <w:b/>
          <w:bCs/>
          <w:sz w:val="28"/>
          <w:szCs w:val="28"/>
        </w:rPr>
        <w:t>Education:</w:t>
      </w:r>
    </w:p>
    <w:p w14:paraId="0EFDB28E" w14:textId="77777777" w:rsidR="007338C6" w:rsidRPr="007338C6" w:rsidRDefault="007338C6" w:rsidP="00BE3355">
      <w:pPr>
        <w:ind w:firstLine="420"/>
        <w:jc w:val="both"/>
        <w:rPr>
          <w:rFonts w:ascii="Times New Roman" w:hAnsi="Times New Roman" w:cs="Times New Roman"/>
          <w:sz w:val="24"/>
          <w:szCs w:val="24"/>
        </w:rPr>
      </w:pPr>
      <w:r w:rsidRPr="007338C6">
        <w:rPr>
          <w:rFonts w:ascii="Times New Roman" w:hAnsi="Times New Roman" w:cs="Times New Roman"/>
          <w:b/>
          <w:bCs/>
          <w:sz w:val="24"/>
          <w:szCs w:val="24"/>
        </w:rPr>
        <w:t>E-Learning:</w:t>
      </w:r>
      <w:r w:rsidRPr="007338C6">
        <w:rPr>
          <w:rFonts w:ascii="Times New Roman" w:hAnsi="Times New Roman" w:cs="Times New Roman"/>
          <w:sz w:val="24"/>
          <w:szCs w:val="24"/>
        </w:rPr>
        <w:t xml:space="preserve"> ICT has facilitated the growth of e-learning, making education accessible to a global audience. Online courses, educational apps, and digital resources have expanded learning opportunities.</w:t>
      </w:r>
    </w:p>
    <w:p w14:paraId="35B79F4B" w14:textId="020DA210"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Remote Learning:</w:t>
      </w:r>
      <w:r w:rsidRPr="007338C6">
        <w:rPr>
          <w:rFonts w:ascii="Times New Roman" w:hAnsi="Times New Roman" w:cs="Times New Roman"/>
          <w:sz w:val="24"/>
          <w:szCs w:val="24"/>
        </w:rPr>
        <w:t xml:space="preserve"> Especially evident during global events like the COVID-19 pandemic, ICT has allowed for remote learning, enabling students to access educational materials from home.</w:t>
      </w:r>
    </w:p>
    <w:p w14:paraId="600EEAE5" w14:textId="77777777" w:rsidR="007338C6" w:rsidRPr="007338C6" w:rsidRDefault="007338C6" w:rsidP="00BE3355">
      <w:pPr>
        <w:jc w:val="both"/>
        <w:rPr>
          <w:rFonts w:ascii="Times New Roman" w:hAnsi="Times New Roman" w:cs="Times New Roman"/>
          <w:sz w:val="24"/>
          <w:szCs w:val="24"/>
        </w:rPr>
      </w:pPr>
    </w:p>
    <w:p w14:paraId="6066D271" w14:textId="77777777" w:rsidR="007338C6" w:rsidRPr="007338C6" w:rsidRDefault="007338C6" w:rsidP="00BE3355">
      <w:pPr>
        <w:pStyle w:val="ListParagraph"/>
        <w:numPr>
          <w:ilvl w:val="0"/>
          <w:numId w:val="18"/>
        </w:numPr>
        <w:jc w:val="both"/>
        <w:rPr>
          <w:rFonts w:ascii="Times New Roman" w:hAnsi="Times New Roman" w:cs="Times New Roman"/>
          <w:b/>
          <w:bCs/>
          <w:sz w:val="28"/>
          <w:szCs w:val="28"/>
        </w:rPr>
      </w:pPr>
      <w:r w:rsidRPr="007338C6">
        <w:rPr>
          <w:rFonts w:ascii="Times New Roman" w:hAnsi="Times New Roman" w:cs="Times New Roman"/>
          <w:b/>
          <w:bCs/>
          <w:sz w:val="28"/>
          <w:szCs w:val="28"/>
        </w:rPr>
        <w:t>Business and Economy:</w:t>
      </w:r>
    </w:p>
    <w:p w14:paraId="29F3D54D"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Automation and Efficiency:</w:t>
      </w:r>
      <w:r w:rsidRPr="007338C6">
        <w:rPr>
          <w:rFonts w:ascii="Times New Roman" w:hAnsi="Times New Roman" w:cs="Times New Roman"/>
          <w:sz w:val="24"/>
          <w:szCs w:val="24"/>
        </w:rPr>
        <w:t xml:space="preserve"> ICT has increased efficiency in business operations through automation, data analytics, and enterprise resource planning (ERP) systems.</w:t>
      </w:r>
    </w:p>
    <w:p w14:paraId="0A4AB95A" w14:textId="37563E0B"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E-commerce</w:t>
      </w:r>
      <w:r w:rsidRPr="007338C6">
        <w:rPr>
          <w:rFonts w:ascii="Times New Roman" w:hAnsi="Times New Roman" w:cs="Times New Roman"/>
          <w:sz w:val="24"/>
          <w:szCs w:val="24"/>
        </w:rPr>
        <w:t>: The rise of the internet has given birth to e-commerce, transforming the way goods and services are bought and sold. Online platforms enable global transactions and marketplaces.</w:t>
      </w:r>
    </w:p>
    <w:p w14:paraId="0296F73A" w14:textId="77777777" w:rsidR="007338C6" w:rsidRPr="007338C6" w:rsidRDefault="007338C6" w:rsidP="00BE3355">
      <w:pPr>
        <w:jc w:val="both"/>
        <w:rPr>
          <w:rFonts w:ascii="Times New Roman" w:hAnsi="Times New Roman" w:cs="Times New Roman"/>
          <w:sz w:val="24"/>
          <w:szCs w:val="24"/>
        </w:rPr>
      </w:pPr>
    </w:p>
    <w:p w14:paraId="6FB56505" w14:textId="77777777" w:rsidR="007338C6" w:rsidRPr="007338C6" w:rsidRDefault="007338C6" w:rsidP="00BE3355">
      <w:pPr>
        <w:pStyle w:val="ListParagraph"/>
        <w:numPr>
          <w:ilvl w:val="0"/>
          <w:numId w:val="19"/>
        </w:numPr>
        <w:jc w:val="both"/>
        <w:rPr>
          <w:rFonts w:ascii="Times New Roman" w:hAnsi="Times New Roman" w:cs="Times New Roman"/>
          <w:b/>
          <w:bCs/>
          <w:sz w:val="28"/>
          <w:szCs w:val="28"/>
        </w:rPr>
      </w:pPr>
      <w:r w:rsidRPr="007338C6">
        <w:rPr>
          <w:rFonts w:ascii="Times New Roman" w:hAnsi="Times New Roman" w:cs="Times New Roman"/>
          <w:b/>
          <w:bCs/>
          <w:sz w:val="28"/>
          <w:szCs w:val="28"/>
        </w:rPr>
        <w:t>Healthcare:</w:t>
      </w:r>
    </w:p>
    <w:p w14:paraId="7239A4A3" w14:textId="77777777" w:rsidR="007338C6" w:rsidRPr="007338C6" w:rsidRDefault="007338C6" w:rsidP="008213B7">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Telemedicine:</w:t>
      </w:r>
      <w:r w:rsidRPr="007338C6">
        <w:rPr>
          <w:rFonts w:ascii="Times New Roman" w:hAnsi="Times New Roman" w:cs="Times New Roman"/>
          <w:sz w:val="24"/>
          <w:szCs w:val="24"/>
        </w:rPr>
        <w:t xml:space="preserve"> ICT has played a crucial role in the development of telemedicine, allowing patients to consult with healthcare professionals remotely. This is particularly important for those in remote areas or unable to travel.</w:t>
      </w:r>
    </w:p>
    <w:p w14:paraId="0B8F1409" w14:textId="286DF50E" w:rsidR="00E60E8D" w:rsidRPr="005745F0"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Health Information Systems:</w:t>
      </w:r>
      <w:r w:rsidRPr="007338C6">
        <w:rPr>
          <w:rFonts w:ascii="Times New Roman" w:hAnsi="Times New Roman" w:cs="Times New Roman"/>
          <w:sz w:val="24"/>
          <w:szCs w:val="24"/>
        </w:rPr>
        <w:t xml:space="preserve"> Electronic health records and health information systems have improved the management and accessibility of patient data, leading to better healthcare outcomes.</w:t>
      </w:r>
    </w:p>
    <w:p w14:paraId="0F781818" w14:textId="0D4112BC" w:rsidR="00E60E8D" w:rsidRDefault="00E60E8D" w:rsidP="00BE3355">
      <w:pPr>
        <w:jc w:val="both"/>
      </w:pPr>
      <w:r>
        <w:br w:type="page"/>
      </w:r>
    </w:p>
    <w:p w14:paraId="14786AC0" w14:textId="283D8983" w:rsidR="007576BB" w:rsidRDefault="008213B7" w:rsidP="00BE3355">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proofErr w:type="gramStart"/>
      <w:r w:rsidRPr="008213B7">
        <w:rPr>
          <w:rFonts w:ascii="Times New Roman" w:hAnsi="Times New Roman" w:cs="Times New Roman"/>
          <w:b/>
          <w:bCs/>
          <w:sz w:val="32"/>
          <w:szCs w:val="32"/>
        </w:rPr>
        <w:t>TIC :</w:t>
      </w:r>
      <w:proofErr w:type="gramEnd"/>
    </w:p>
    <w:p w14:paraId="5BD137A9" w14:textId="5D2D4496" w:rsidR="008213B7" w:rsidRDefault="008213B7" w:rsidP="008213B7">
      <w:pPr>
        <w:jc w:val="both"/>
        <w:rPr>
          <w:rFonts w:ascii="Times New Roman" w:hAnsi="Times New Roman" w:cs="Times New Roman"/>
          <w:color w:val="000000" w:themeColor="text1"/>
          <w:sz w:val="24"/>
          <w:szCs w:val="24"/>
        </w:rPr>
      </w:pPr>
      <w:r w:rsidRPr="008213B7">
        <w:rPr>
          <w:rFonts w:ascii="Times New Roman" w:hAnsi="Times New Roman" w:cs="Times New Roman"/>
          <w:color w:val="000000" w:themeColor="text1"/>
          <w:sz w:val="24"/>
          <w:szCs w:val="24"/>
        </w:rPr>
        <w:t>Now, let's explore specific technologies related to TIC, including Google services, Microsoft tools, Git, and GitHub</w:t>
      </w:r>
      <w:r>
        <w:rPr>
          <w:rFonts w:ascii="Times New Roman" w:hAnsi="Times New Roman" w:cs="Times New Roman"/>
          <w:color w:val="374151"/>
          <w:sz w:val="24"/>
          <w:szCs w:val="24"/>
        </w:rPr>
        <w:t>…</w:t>
      </w:r>
    </w:p>
    <w:p w14:paraId="7B0DB1CF" w14:textId="77777777" w:rsidR="008213B7" w:rsidRPr="008213B7" w:rsidRDefault="008213B7" w:rsidP="008213B7">
      <w:pPr>
        <w:pStyle w:val="ListParagraph"/>
        <w:numPr>
          <w:ilvl w:val="0"/>
          <w:numId w:val="20"/>
        </w:numPr>
        <w:spacing w:line="240" w:lineRule="auto"/>
        <w:jc w:val="both"/>
        <w:rPr>
          <w:rFonts w:ascii="Times New Roman" w:hAnsi="Times New Roman" w:cs="Times New Roman"/>
          <w:color w:val="FF0000"/>
          <w:sz w:val="28"/>
          <w:szCs w:val="28"/>
        </w:rPr>
      </w:pPr>
      <w:r w:rsidRPr="008213B7">
        <w:rPr>
          <w:rFonts w:ascii="Times New Roman" w:hAnsi="Times New Roman" w:cs="Times New Roman"/>
          <w:color w:val="FF0000"/>
          <w:sz w:val="28"/>
          <w:szCs w:val="28"/>
        </w:rPr>
        <w:t>Google services</w:t>
      </w:r>
    </w:p>
    <w:p w14:paraId="3D78E91F" w14:textId="0AC5F0F6" w:rsidR="008213B7" w:rsidRPr="008213B7" w:rsidRDefault="008213B7" w:rsidP="008213B7">
      <w:pPr>
        <w:spacing w:line="360" w:lineRule="auto"/>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44"/>
        <w:tblW w:w="0" w:type="auto"/>
        <w:tblLook w:val="04A0" w:firstRow="1" w:lastRow="0" w:firstColumn="1" w:lastColumn="0" w:noHBand="0" w:noVBand="1"/>
      </w:tblPr>
      <w:tblGrid>
        <w:gridCol w:w="1975"/>
        <w:gridCol w:w="7421"/>
      </w:tblGrid>
      <w:tr w:rsidR="00365CA9" w14:paraId="1BABF46E" w14:textId="77777777" w:rsidTr="00E961D0">
        <w:tc>
          <w:tcPr>
            <w:tcW w:w="9396"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876A3" w14:textId="6F7301A1" w:rsidR="00365CA9" w:rsidRPr="00365CA9" w:rsidRDefault="00365CA9" w:rsidP="00365CA9">
            <w:pPr>
              <w:spacing w:line="360" w:lineRule="auto"/>
              <w:jc w:val="center"/>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9C00A0" w14:paraId="193503B1" w14:textId="77777777" w:rsidTr="009C00A0">
        <w:trPr>
          <w:trHeight w:val="668"/>
        </w:trPr>
        <w:tc>
          <w:tcPr>
            <w:tcW w:w="1975" w:type="dxa"/>
            <w:tcBorders>
              <w:top w:val="single" w:sz="4" w:space="0" w:color="auto"/>
            </w:tcBorders>
          </w:tcPr>
          <w:p w14:paraId="338F9147" w14:textId="53458830" w:rsidR="00365CA9" w:rsidRPr="00365CA9" w:rsidRDefault="009C00A0" w:rsidP="00365CA9">
            <w:pPr>
              <w:spacing w:line="360" w:lineRule="auto"/>
              <w:jc w:val="center"/>
              <w:rPr>
                <w:b/>
                <w:bCs/>
                <w:sz w:val="24"/>
                <w:szCs w:val="24"/>
              </w:rPr>
            </w:pPr>
            <w:r w:rsidRPr="009C00A0">
              <w:rPr>
                <w:b/>
                <w:bCs/>
                <w:sz w:val="24"/>
                <w:szCs w:val="24"/>
              </w:rPr>
              <w:drawing>
                <wp:inline distT="0" distB="0" distL="0" distR="0" wp14:anchorId="2D868A35" wp14:editId="6F53CE71">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7421" w:type="dxa"/>
            <w:tcBorders>
              <w:top w:val="single" w:sz="4" w:space="0" w:color="auto"/>
            </w:tcBorders>
          </w:tcPr>
          <w:p w14:paraId="25C532A7" w14:textId="7E58D447" w:rsidR="00365CA9" w:rsidRPr="00365CA9" w:rsidRDefault="009C00A0" w:rsidP="00365CA9">
            <w:pPr>
              <w:spacing w:line="276" w:lineRule="auto"/>
              <w:jc w:val="both"/>
              <w:rPr>
                <w:rFonts w:ascii="Times New Roman" w:hAnsi="Times New Roman" w:cs="Times New Roman"/>
              </w:rPr>
            </w:pPr>
            <w:r w:rsidRPr="009C00A0">
              <w:rPr>
                <w:rFonts w:ascii="Times New Roman" w:hAnsi="Times New Roman" w:cs="Times New Roman"/>
                <w:b/>
                <w:bCs/>
                <w:color w:val="FF0000"/>
              </w:rPr>
              <w:t>Gmai</w:t>
            </w:r>
            <w:r>
              <w:rPr>
                <w:rFonts w:ascii="Times New Roman" w:hAnsi="Times New Roman" w:cs="Times New Roman"/>
                <w:b/>
                <w:bCs/>
                <w:color w:val="FF0000"/>
              </w:rPr>
              <w:t>l:</w:t>
            </w:r>
            <w:r>
              <w:rPr>
                <w:rFonts w:ascii="Times New Roman" w:hAnsi="Times New Roman" w:cs="Times New Roman"/>
              </w:rPr>
              <w:t xml:space="preserve"> </w:t>
            </w:r>
            <w:r w:rsidR="00365CA9" w:rsidRPr="00365CA9">
              <w:rPr>
                <w:rFonts w:ascii="Times New Roman" w:hAnsi="Times New Roman" w:cs="Times New Roman"/>
              </w:rPr>
              <w:t>A widely used email service that provides a customizable email address with powerful search features.</w:t>
            </w:r>
          </w:p>
        </w:tc>
      </w:tr>
      <w:tr w:rsidR="009C00A0" w14:paraId="18B1328C" w14:textId="77777777" w:rsidTr="00365CA9">
        <w:tc>
          <w:tcPr>
            <w:tcW w:w="1975" w:type="dxa"/>
            <w:tcBorders>
              <w:top w:val="single" w:sz="4" w:space="0" w:color="auto"/>
            </w:tcBorders>
          </w:tcPr>
          <w:p w14:paraId="016FC107" w14:textId="645ECF46" w:rsidR="00365CA9" w:rsidRPr="00173251" w:rsidRDefault="009C00A0" w:rsidP="00173251">
            <w:pPr>
              <w:spacing w:line="360" w:lineRule="auto"/>
              <w:jc w:val="center"/>
              <w:rPr>
                <w:b/>
                <w:bCs/>
              </w:rPr>
            </w:pPr>
            <w:r w:rsidRPr="009C00A0">
              <w:rPr>
                <w:b/>
                <w:bCs/>
              </w:rPr>
              <w:drawing>
                <wp:inline distT="0" distB="0" distL="0" distR="0" wp14:anchorId="244295A9" wp14:editId="01747849">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7421" w:type="dxa"/>
          </w:tcPr>
          <w:p w14:paraId="374CCF15" w14:textId="19E26AA7" w:rsidR="00365CA9" w:rsidRPr="00173251" w:rsidRDefault="009C00A0" w:rsidP="00173251">
            <w:pPr>
              <w:spacing w:line="276" w:lineRule="auto"/>
              <w:jc w:val="both"/>
              <w:rPr>
                <w:rFonts w:ascii="Times New Roman" w:hAnsi="Times New Roman" w:cs="Times New Roman"/>
              </w:rPr>
            </w:pPr>
            <w:r w:rsidRPr="009C00A0">
              <w:rPr>
                <w:b/>
                <w:bCs/>
                <w:color w:val="00B0F0"/>
              </w:rPr>
              <w:t>Google Drive</w:t>
            </w:r>
            <w:r w:rsidRPr="009C00A0">
              <w:rPr>
                <w:b/>
                <w:bCs/>
                <w:color w:val="00B0F0"/>
              </w:rPr>
              <w:t xml:space="preserve">: </w:t>
            </w:r>
            <w:r w:rsidR="00173251" w:rsidRPr="00173251">
              <w:rPr>
                <w:rFonts w:ascii="Times New Roman" w:hAnsi="Times New Roman" w:cs="Times New Roman"/>
              </w:rPr>
              <w:t>A cloud storage service that allows users to store and share files. It integrates with other Google services, such as Docs, Sheets, and Slides.</w:t>
            </w:r>
          </w:p>
        </w:tc>
      </w:tr>
      <w:tr w:rsidR="009C00A0" w14:paraId="655A916B" w14:textId="77777777" w:rsidTr="00365CA9">
        <w:tc>
          <w:tcPr>
            <w:tcW w:w="1975" w:type="dxa"/>
          </w:tcPr>
          <w:p w14:paraId="60ECE299" w14:textId="4B6C1DA6" w:rsidR="00365CA9" w:rsidRPr="00173251" w:rsidRDefault="009C00A0" w:rsidP="00173251">
            <w:pPr>
              <w:spacing w:line="360" w:lineRule="auto"/>
              <w:jc w:val="center"/>
              <w:rPr>
                <w:b/>
                <w:bCs/>
              </w:rPr>
            </w:pPr>
            <w:r w:rsidRPr="009C00A0">
              <w:rPr>
                <w:b/>
                <w:bCs/>
              </w:rPr>
              <w:drawing>
                <wp:inline distT="0" distB="0" distL="0" distR="0" wp14:anchorId="0DBA447F" wp14:editId="388518E0">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7421" w:type="dxa"/>
          </w:tcPr>
          <w:p w14:paraId="7ABDFB31" w14:textId="168BB5D9" w:rsidR="00365CA9" w:rsidRPr="00173251" w:rsidRDefault="009C00A0" w:rsidP="00173251">
            <w:pPr>
              <w:spacing w:line="276" w:lineRule="auto"/>
              <w:jc w:val="both"/>
              <w:rPr>
                <w:rFonts w:ascii="Times New Roman" w:hAnsi="Times New Roman" w:cs="Times New Roman"/>
              </w:rPr>
            </w:pPr>
            <w:r w:rsidRPr="009C00A0">
              <w:rPr>
                <w:rFonts w:ascii="Times New Roman" w:hAnsi="Times New Roman" w:cs="Times New Roman"/>
                <w:b/>
                <w:bCs/>
                <w:color w:val="FFC000"/>
              </w:rPr>
              <w:t>Google Docs</w:t>
            </w:r>
            <w:r w:rsidRPr="009C00A0">
              <w:rPr>
                <w:rFonts w:ascii="Times New Roman" w:hAnsi="Times New Roman" w:cs="Times New Roman"/>
                <w:b/>
                <w:bCs/>
                <w:color w:val="FFC000"/>
              </w:rPr>
              <w:t>:</w:t>
            </w:r>
            <w:r w:rsidRPr="009C00A0">
              <w:rPr>
                <w:b/>
                <w:bCs/>
                <w:color w:val="FFC000"/>
              </w:rPr>
              <w:t xml:space="preserve"> </w:t>
            </w:r>
            <w:r w:rsidR="00173251" w:rsidRPr="00173251">
              <w:rPr>
                <w:rFonts w:ascii="Times New Roman" w:hAnsi="Times New Roman" w:cs="Times New Roman"/>
              </w:rPr>
              <w:t>A web-based word processing tool that enables collaborative editing and real-time commenting.</w:t>
            </w:r>
          </w:p>
        </w:tc>
      </w:tr>
      <w:tr w:rsidR="009C00A0" w14:paraId="033A0697" w14:textId="77777777" w:rsidTr="00365CA9">
        <w:tc>
          <w:tcPr>
            <w:tcW w:w="1975" w:type="dxa"/>
          </w:tcPr>
          <w:p w14:paraId="5E899135" w14:textId="609AF736" w:rsidR="00365CA9" w:rsidRPr="00173251" w:rsidRDefault="009C00A0" w:rsidP="00173251">
            <w:pPr>
              <w:spacing w:line="360" w:lineRule="auto"/>
              <w:jc w:val="center"/>
              <w:rPr>
                <w:b/>
                <w:bCs/>
              </w:rPr>
            </w:pPr>
            <w:r w:rsidRPr="009C00A0">
              <w:rPr>
                <w:b/>
                <w:bCs/>
              </w:rPr>
              <w:drawing>
                <wp:inline distT="0" distB="0" distL="0" distR="0" wp14:anchorId="340AB898" wp14:editId="45D8E37B">
                  <wp:extent cx="3657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 cy="365760"/>
                          </a:xfrm>
                          <a:prstGeom prst="rect">
                            <a:avLst/>
                          </a:prstGeom>
                        </pic:spPr>
                      </pic:pic>
                    </a:graphicData>
                  </a:graphic>
                </wp:inline>
              </w:drawing>
            </w:r>
          </w:p>
        </w:tc>
        <w:tc>
          <w:tcPr>
            <w:tcW w:w="7421" w:type="dxa"/>
          </w:tcPr>
          <w:p w14:paraId="5E948833" w14:textId="4B678D98" w:rsidR="00365CA9" w:rsidRPr="00173251" w:rsidRDefault="009C00A0" w:rsidP="00173251">
            <w:pPr>
              <w:spacing w:line="276" w:lineRule="auto"/>
              <w:jc w:val="both"/>
              <w:rPr>
                <w:rFonts w:ascii="Times New Roman" w:hAnsi="Times New Roman" w:cs="Times New Roman"/>
              </w:rPr>
            </w:pPr>
            <w:r w:rsidRPr="00173251">
              <w:rPr>
                <w:b/>
                <w:bCs/>
                <w:color w:val="00B050"/>
              </w:rPr>
              <w:t xml:space="preserve">Google </w:t>
            </w:r>
            <w:r>
              <w:rPr>
                <w:b/>
                <w:bCs/>
                <w:color w:val="00B050"/>
              </w:rPr>
              <w:t>S</w:t>
            </w:r>
            <w:r w:rsidRPr="00173251">
              <w:rPr>
                <w:b/>
                <w:bCs/>
                <w:color w:val="00B050"/>
              </w:rPr>
              <w:t>heet</w:t>
            </w:r>
            <w:r>
              <w:rPr>
                <w:b/>
                <w:bCs/>
                <w:color w:val="00B050"/>
              </w:rPr>
              <w:t>:</w:t>
            </w:r>
            <w:r>
              <w:rPr>
                <w:b/>
                <w:bCs/>
                <w:color w:val="00B050"/>
              </w:rPr>
              <w:t xml:space="preserve"> </w:t>
            </w:r>
            <w:r w:rsidR="00173251" w:rsidRPr="00173251">
              <w:rPr>
                <w:rFonts w:ascii="Times New Roman" w:hAnsi="Times New Roman" w:cs="Times New Roman"/>
              </w:rPr>
              <w:t>A cloud-based spreadsheet application that supports collaborative editing and data analysis.</w:t>
            </w:r>
          </w:p>
        </w:tc>
      </w:tr>
      <w:tr w:rsidR="009C00A0" w14:paraId="73F0F9A0" w14:textId="77777777" w:rsidTr="00365CA9">
        <w:tc>
          <w:tcPr>
            <w:tcW w:w="1975" w:type="dxa"/>
          </w:tcPr>
          <w:p w14:paraId="641B7E35" w14:textId="1ACCDACE" w:rsidR="00365CA9" w:rsidRPr="00173251" w:rsidRDefault="009C00A0" w:rsidP="00173251">
            <w:pPr>
              <w:spacing w:line="360" w:lineRule="auto"/>
              <w:jc w:val="center"/>
              <w:rPr>
                <w:b/>
                <w:bCs/>
              </w:rPr>
            </w:pPr>
            <w:r w:rsidRPr="009C00A0">
              <w:rPr>
                <w:b/>
                <w:bCs/>
              </w:rPr>
              <w:drawing>
                <wp:inline distT="0" distB="0" distL="0" distR="0" wp14:anchorId="3FF2D2EC" wp14:editId="78E887CF">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 cy="365760"/>
                          </a:xfrm>
                          <a:prstGeom prst="rect">
                            <a:avLst/>
                          </a:prstGeom>
                        </pic:spPr>
                      </pic:pic>
                    </a:graphicData>
                  </a:graphic>
                </wp:inline>
              </w:drawing>
            </w:r>
          </w:p>
        </w:tc>
        <w:tc>
          <w:tcPr>
            <w:tcW w:w="7421" w:type="dxa"/>
          </w:tcPr>
          <w:p w14:paraId="0DC5AFAB" w14:textId="68CFE03D" w:rsidR="00365CA9" w:rsidRPr="00173251" w:rsidRDefault="009C00A0" w:rsidP="00173251">
            <w:pPr>
              <w:spacing w:line="276" w:lineRule="auto"/>
              <w:jc w:val="both"/>
              <w:rPr>
                <w:rFonts w:ascii="Times New Roman" w:hAnsi="Times New Roman" w:cs="Times New Roman"/>
              </w:rPr>
            </w:pPr>
            <w:r w:rsidRPr="00173251">
              <w:rPr>
                <w:b/>
                <w:bCs/>
                <w:color w:val="F79646" w:themeColor="accent6"/>
              </w:rPr>
              <w:t xml:space="preserve">Google </w:t>
            </w:r>
            <w:r>
              <w:rPr>
                <w:b/>
                <w:bCs/>
                <w:color w:val="F79646" w:themeColor="accent6"/>
              </w:rPr>
              <w:t>S</w:t>
            </w:r>
            <w:r w:rsidRPr="00173251">
              <w:rPr>
                <w:b/>
                <w:bCs/>
                <w:color w:val="F79646" w:themeColor="accent6"/>
              </w:rPr>
              <w:t>lides</w:t>
            </w:r>
            <w:r>
              <w:rPr>
                <w:b/>
                <w:bCs/>
                <w:color w:val="F79646" w:themeColor="accent6"/>
              </w:rPr>
              <w:t>:</w:t>
            </w:r>
            <w:r>
              <w:rPr>
                <w:b/>
                <w:bCs/>
                <w:color w:val="F79646" w:themeColor="accent6"/>
              </w:rPr>
              <w:t xml:space="preserve"> </w:t>
            </w:r>
            <w:r w:rsidR="00173251" w:rsidRPr="00173251">
              <w:rPr>
                <w:rFonts w:ascii="Times New Roman" w:hAnsi="Times New Roman" w:cs="Times New Roman"/>
              </w:rPr>
              <w:t>A presentation tool that allows users to create and edit presentations collaboratively.</w:t>
            </w:r>
          </w:p>
        </w:tc>
      </w:tr>
      <w:tr w:rsidR="009C00A0" w14:paraId="4FDBD82A" w14:textId="77777777" w:rsidTr="001C6482">
        <w:trPr>
          <w:trHeight w:val="1037"/>
        </w:trPr>
        <w:tc>
          <w:tcPr>
            <w:tcW w:w="1975" w:type="dxa"/>
          </w:tcPr>
          <w:p w14:paraId="7EA56C67" w14:textId="388AA9E9" w:rsidR="00365CA9" w:rsidRPr="00173251" w:rsidRDefault="009C00A0" w:rsidP="00173251">
            <w:pPr>
              <w:spacing w:line="360" w:lineRule="auto"/>
              <w:jc w:val="center"/>
              <w:rPr>
                <w:b/>
                <w:bCs/>
              </w:rPr>
            </w:pPr>
            <w:r>
              <w:rPr>
                <w:noProof/>
              </w:rPr>
              <w:drawing>
                <wp:anchor distT="0" distB="0" distL="114300" distR="114300" simplePos="0" relativeHeight="251666432" behindDoc="0" locked="0" layoutInCell="1" allowOverlap="1" wp14:anchorId="086ACEEC" wp14:editId="7E2A249C">
                  <wp:simplePos x="0" y="0"/>
                  <wp:positionH relativeFrom="margin">
                    <wp:posOffset>333375</wp:posOffset>
                  </wp:positionH>
                  <wp:positionV relativeFrom="margin">
                    <wp:posOffset>78740</wp:posOffset>
                  </wp:positionV>
                  <wp:extent cx="456565" cy="38100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565" cy="381000"/>
                          </a:xfrm>
                          <a:prstGeom prst="rect">
                            <a:avLst/>
                          </a:prstGeom>
                          <a:noFill/>
                          <a:ln>
                            <a:noFill/>
                          </a:ln>
                        </pic:spPr>
                      </pic:pic>
                    </a:graphicData>
                  </a:graphic>
                  <wp14:sizeRelV relativeFrom="margin">
                    <wp14:pctHeight>0</wp14:pctHeight>
                  </wp14:sizeRelV>
                </wp:anchor>
              </w:drawing>
            </w:r>
          </w:p>
        </w:tc>
        <w:tc>
          <w:tcPr>
            <w:tcW w:w="7421" w:type="dxa"/>
          </w:tcPr>
          <w:p w14:paraId="2B3CA03C" w14:textId="0B228518" w:rsidR="00365CA9" w:rsidRPr="00173251" w:rsidRDefault="009C00A0" w:rsidP="00173251">
            <w:pPr>
              <w:spacing w:line="276" w:lineRule="auto"/>
              <w:jc w:val="both"/>
              <w:rPr>
                <w:rFonts w:ascii="Times New Roman" w:hAnsi="Times New Roman" w:cs="Times New Roman"/>
              </w:rPr>
            </w:pPr>
            <w:r w:rsidRPr="00173251">
              <w:rPr>
                <w:b/>
                <w:bCs/>
                <w:color w:val="C00000"/>
              </w:rPr>
              <w:t xml:space="preserve">Google </w:t>
            </w:r>
            <w:r>
              <w:rPr>
                <w:b/>
                <w:bCs/>
                <w:color w:val="C00000"/>
              </w:rPr>
              <w:t>C</w:t>
            </w:r>
            <w:r w:rsidRPr="00173251">
              <w:rPr>
                <w:b/>
                <w:bCs/>
                <w:color w:val="C00000"/>
              </w:rPr>
              <w:t>lassroom</w:t>
            </w:r>
            <w:r>
              <w:rPr>
                <w:b/>
                <w:bCs/>
                <w:color w:val="C00000"/>
              </w:rPr>
              <w:t>:</w:t>
            </w:r>
            <w:r>
              <w:rPr>
                <w:b/>
                <w:bCs/>
                <w:color w:val="C00000"/>
              </w:rPr>
              <w:t xml:space="preserve"> </w:t>
            </w:r>
            <w:r w:rsidR="00173251" w:rsidRPr="00173251">
              <w:rPr>
                <w:rFonts w:ascii="Times New Roman" w:hAnsi="Times New Roman" w:cs="Times New Roman"/>
              </w:rPr>
              <w:t>An online platform developed for educational purposes. It enables teachers to create and manage classes, distribute assignments, grade work, and communicate with students.</w:t>
            </w:r>
          </w:p>
        </w:tc>
      </w:tr>
      <w:tr w:rsidR="00173251" w14:paraId="4F26664B" w14:textId="77777777" w:rsidTr="00E961D0">
        <w:tc>
          <w:tcPr>
            <w:tcW w:w="9396" w:type="dxa"/>
            <w:gridSpan w:val="2"/>
            <w:shd w:val="clear" w:color="auto" w:fill="EAF1DD" w:themeFill="accent3" w:themeFillTint="33"/>
          </w:tcPr>
          <w:p w14:paraId="41E02634" w14:textId="2C32C906" w:rsidR="00173251" w:rsidRPr="00173251" w:rsidRDefault="00173251" w:rsidP="00173251">
            <w:pPr>
              <w:spacing w:line="360" w:lineRule="auto"/>
              <w:jc w:val="center"/>
              <w:rPr>
                <w:rFonts w:ascii="Times New Roman" w:hAnsi="Times New Roman" w:cs="Times New Roman"/>
                <w:b/>
                <w:bCs/>
                <w:sz w:val="28"/>
                <w:szCs w:val="28"/>
              </w:rPr>
            </w:pPr>
            <w:r w:rsidRPr="00173251">
              <w:rPr>
                <w:rFonts w:ascii="Times New Roman" w:hAnsi="Times New Roman" w:cs="Times New Roman"/>
                <w:b/>
                <w:bCs/>
                <w:sz w:val="28"/>
                <w:szCs w:val="28"/>
              </w:rPr>
              <w:t>GOOGLE CLOUD PLATFORM (GCP)</w:t>
            </w:r>
          </w:p>
        </w:tc>
      </w:tr>
      <w:tr w:rsidR="009C00A0" w14:paraId="0449D8DE" w14:textId="77777777" w:rsidTr="00365CA9">
        <w:tc>
          <w:tcPr>
            <w:tcW w:w="1975" w:type="dxa"/>
          </w:tcPr>
          <w:p w14:paraId="0F2F228A" w14:textId="6C2C9B45" w:rsidR="00365CA9" w:rsidRPr="00DA65B1" w:rsidRDefault="00173251" w:rsidP="00DA65B1">
            <w:pPr>
              <w:spacing w:line="360" w:lineRule="auto"/>
              <w:jc w:val="center"/>
              <w:rPr>
                <w:b/>
                <w:bCs/>
              </w:rPr>
            </w:pPr>
            <w:r w:rsidRPr="00DA65B1">
              <w:rPr>
                <w:b/>
                <w:bCs/>
                <w:color w:val="1F497D" w:themeColor="text2"/>
              </w:rPr>
              <w:t xml:space="preserve">Compute </w:t>
            </w:r>
            <w:r w:rsidR="00DA65B1" w:rsidRPr="00DA65B1">
              <w:rPr>
                <w:b/>
                <w:bCs/>
                <w:color w:val="1F497D" w:themeColor="text2"/>
              </w:rPr>
              <w:t>E</w:t>
            </w:r>
            <w:r w:rsidRPr="00DA65B1">
              <w:rPr>
                <w:b/>
                <w:bCs/>
                <w:color w:val="1F497D" w:themeColor="text2"/>
              </w:rPr>
              <w:t>ngine</w:t>
            </w:r>
          </w:p>
        </w:tc>
        <w:tc>
          <w:tcPr>
            <w:tcW w:w="7421" w:type="dxa"/>
          </w:tcPr>
          <w:p w14:paraId="1E4CD310" w14:textId="6D05B71E" w:rsidR="00365CA9" w:rsidRPr="00DA65B1" w:rsidRDefault="00DA65B1" w:rsidP="00DA65B1">
            <w:pPr>
              <w:spacing w:line="276" w:lineRule="auto"/>
              <w:jc w:val="both"/>
              <w:rPr>
                <w:rFonts w:ascii="Times New Roman" w:hAnsi="Times New Roman" w:cs="Times New Roman"/>
              </w:rPr>
            </w:pPr>
            <w:r w:rsidRPr="00DA65B1">
              <w:rPr>
                <w:rFonts w:ascii="Times New Roman" w:hAnsi="Times New Roman" w:cs="Times New Roman"/>
              </w:rPr>
              <w:t>Infrastructure as a Service (IaaS) offering for virtual machines.</w:t>
            </w:r>
          </w:p>
        </w:tc>
      </w:tr>
      <w:tr w:rsidR="009C00A0" w14:paraId="389C8F8E" w14:textId="77777777" w:rsidTr="00365CA9">
        <w:tc>
          <w:tcPr>
            <w:tcW w:w="1975" w:type="dxa"/>
          </w:tcPr>
          <w:p w14:paraId="20117E23" w14:textId="345BAD3E" w:rsidR="00365CA9" w:rsidRPr="00DA65B1" w:rsidRDefault="00DA65B1" w:rsidP="00DA65B1">
            <w:pPr>
              <w:spacing w:line="360" w:lineRule="auto"/>
              <w:jc w:val="center"/>
              <w:rPr>
                <w:b/>
                <w:bCs/>
                <w:color w:val="943634" w:themeColor="accent2" w:themeShade="BF"/>
              </w:rPr>
            </w:pPr>
            <w:r w:rsidRPr="00DA65B1">
              <w:rPr>
                <w:rFonts w:ascii="Times New Roman" w:hAnsi="Times New Roman" w:cs="Times New Roman"/>
                <w:b/>
                <w:bCs/>
                <w:color w:val="943634" w:themeColor="accent2" w:themeShade="BF"/>
              </w:rPr>
              <w:t>Cloud Storage</w:t>
            </w:r>
          </w:p>
        </w:tc>
        <w:tc>
          <w:tcPr>
            <w:tcW w:w="7421" w:type="dxa"/>
          </w:tcPr>
          <w:p w14:paraId="5A20D51D" w14:textId="605CB18A" w:rsidR="00365CA9" w:rsidRDefault="00DA65B1" w:rsidP="00365CA9">
            <w:pPr>
              <w:spacing w:line="360" w:lineRule="auto"/>
              <w:jc w:val="both"/>
            </w:pPr>
            <w:r w:rsidRPr="00DA65B1">
              <w:rPr>
                <w:rFonts w:ascii="Times New Roman" w:hAnsi="Times New Roman" w:cs="Times New Roman"/>
              </w:rPr>
              <w:t xml:space="preserve"> Object storage service for storing and retrieving data.</w:t>
            </w:r>
          </w:p>
        </w:tc>
      </w:tr>
      <w:tr w:rsidR="009C00A0" w14:paraId="144B2223" w14:textId="77777777" w:rsidTr="001C6482">
        <w:trPr>
          <w:trHeight w:val="587"/>
        </w:trPr>
        <w:tc>
          <w:tcPr>
            <w:tcW w:w="1975" w:type="dxa"/>
          </w:tcPr>
          <w:p w14:paraId="693C0224" w14:textId="2076C4D4" w:rsidR="00365CA9" w:rsidRPr="00DA65B1" w:rsidRDefault="00DA65B1" w:rsidP="00DA65B1">
            <w:pPr>
              <w:spacing w:line="360" w:lineRule="auto"/>
              <w:jc w:val="center"/>
              <w:rPr>
                <w:rFonts w:ascii="Times New Roman" w:hAnsi="Times New Roman" w:cs="Times New Roman"/>
                <w:b/>
                <w:bCs/>
              </w:rPr>
            </w:pPr>
            <w:proofErr w:type="spellStart"/>
            <w:r w:rsidRPr="00DA65B1">
              <w:rPr>
                <w:rFonts w:ascii="Times New Roman" w:hAnsi="Times New Roman" w:cs="Times New Roman"/>
                <w:b/>
                <w:bCs/>
                <w:color w:val="31849B" w:themeColor="accent5" w:themeShade="BF"/>
              </w:rPr>
              <w:t>BigQuery</w:t>
            </w:r>
            <w:proofErr w:type="spellEnd"/>
          </w:p>
        </w:tc>
        <w:tc>
          <w:tcPr>
            <w:tcW w:w="7421" w:type="dxa"/>
          </w:tcPr>
          <w:p w14:paraId="3E2B0AD3" w14:textId="6CCFC9B8" w:rsidR="00365CA9" w:rsidRPr="00DA65B1" w:rsidRDefault="00DA65B1" w:rsidP="00365CA9">
            <w:pPr>
              <w:spacing w:line="360" w:lineRule="auto"/>
              <w:jc w:val="both"/>
              <w:rPr>
                <w:rFonts w:ascii="Times New Roman" w:hAnsi="Times New Roman" w:cs="Times New Roman"/>
              </w:rPr>
            </w:pPr>
            <w:r w:rsidRPr="00DA65B1">
              <w:rPr>
                <w:rFonts w:ascii="Times New Roman" w:hAnsi="Times New Roman" w:cs="Times New Roman"/>
              </w:rPr>
              <w:t>A fully managed, serverless data warehouse for running fast SQL queries.</w:t>
            </w:r>
          </w:p>
        </w:tc>
      </w:tr>
      <w:tr w:rsidR="00DA65B1" w14:paraId="0806E873" w14:textId="77777777" w:rsidTr="006A1FEA">
        <w:trPr>
          <w:trHeight w:val="425"/>
        </w:trPr>
        <w:tc>
          <w:tcPr>
            <w:tcW w:w="9396" w:type="dxa"/>
            <w:gridSpan w:val="2"/>
            <w:shd w:val="clear" w:color="auto" w:fill="EAF1DD" w:themeFill="accent3" w:themeFillTint="33"/>
          </w:tcPr>
          <w:p w14:paraId="6F862358" w14:textId="54F67B94" w:rsidR="00DA65B1" w:rsidRPr="00DA65B1" w:rsidRDefault="00DA65B1" w:rsidP="00DA65B1">
            <w:pPr>
              <w:spacing w:line="360" w:lineRule="auto"/>
              <w:jc w:val="center"/>
              <w:rPr>
                <w:rFonts w:ascii="Times New Roman" w:hAnsi="Times New Roman" w:cs="Times New Roman"/>
                <w:b/>
                <w:bCs/>
                <w:sz w:val="28"/>
                <w:szCs w:val="28"/>
              </w:rPr>
            </w:pPr>
            <w:r w:rsidRPr="00DA65B1">
              <w:rPr>
                <w:rFonts w:ascii="Times New Roman" w:hAnsi="Times New Roman" w:cs="Times New Roman"/>
                <w:b/>
                <w:bCs/>
                <w:sz w:val="28"/>
                <w:szCs w:val="28"/>
              </w:rPr>
              <w:t>Google Firebase</w:t>
            </w:r>
          </w:p>
        </w:tc>
      </w:tr>
      <w:tr w:rsidR="009C00A0" w14:paraId="7836BA25" w14:textId="77777777" w:rsidTr="00E961D0">
        <w:trPr>
          <w:trHeight w:val="866"/>
        </w:trPr>
        <w:tc>
          <w:tcPr>
            <w:tcW w:w="1975" w:type="dxa"/>
          </w:tcPr>
          <w:p w14:paraId="343F72E8" w14:textId="0DBAB123" w:rsidR="00DA65B1" w:rsidRPr="00DA65B1" w:rsidRDefault="00DA65B1" w:rsidP="00DA65B1">
            <w:pPr>
              <w:spacing w:line="360" w:lineRule="auto"/>
              <w:jc w:val="center"/>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Firebase Realtime Database</w:t>
            </w:r>
          </w:p>
        </w:tc>
        <w:tc>
          <w:tcPr>
            <w:tcW w:w="7421" w:type="dxa"/>
          </w:tcPr>
          <w:p w14:paraId="01280AE6" w14:textId="50E2119F" w:rsidR="00DA65B1" w:rsidRPr="00DA65B1" w:rsidRDefault="00DA65B1" w:rsidP="00E961D0">
            <w:pPr>
              <w:spacing w:line="276" w:lineRule="auto"/>
              <w:jc w:val="both"/>
              <w:rPr>
                <w:rFonts w:ascii="Times New Roman" w:hAnsi="Times New Roman" w:cs="Times New Roman"/>
              </w:rPr>
            </w:pPr>
            <w:r w:rsidRPr="00DA65B1">
              <w:rPr>
                <w:rFonts w:ascii="Times New Roman" w:hAnsi="Times New Roman" w:cs="Times New Roman"/>
              </w:rPr>
              <w:t>A NoSQL cloud database that stores data in JSON format and synchronizes it across connected clients in real-time.</w:t>
            </w:r>
          </w:p>
        </w:tc>
      </w:tr>
      <w:tr w:rsidR="009C00A0" w14:paraId="01580838" w14:textId="77777777" w:rsidTr="00E961D0">
        <w:trPr>
          <w:trHeight w:val="821"/>
        </w:trPr>
        <w:tc>
          <w:tcPr>
            <w:tcW w:w="1975" w:type="dxa"/>
          </w:tcPr>
          <w:p w14:paraId="1FA135BF" w14:textId="70B68E1B" w:rsidR="00DA65B1" w:rsidRPr="00DA65B1" w:rsidRDefault="00E961D0" w:rsidP="00E961D0">
            <w:pPr>
              <w:spacing w:line="276"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FF0000"/>
              </w:rPr>
              <w:t>Firebase Authentication</w:t>
            </w:r>
          </w:p>
        </w:tc>
        <w:tc>
          <w:tcPr>
            <w:tcW w:w="7421" w:type="dxa"/>
          </w:tcPr>
          <w:p w14:paraId="06979C68" w14:textId="01466D80" w:rsidR="00DA65B1" w:rsidRPr="00E961D0" w:rsidRDefault="00E961D0" w:rsidP="00365CA9">
            <w:pPr>
              <w:spacing w:line="360" w:lineRule="auto"/>
              <w:jc w:val="both"/>
              <w:rPr>
                <w:rFonts w:ascii="Times New Roman" w:hAnsi="Times New Roman" w:cs="Times New Roman"/>
              </w:rPr>
            </w:pPr>
            <w:r w:rsidRPr="00E961D0">
              <w:rPr>
                <w:rFonts w:ascii="Times New Roman" w:hAnsi="Times New Roman" w:cs="Times New Roman"/>
              </w:rPr>
              <w:t>A service that provides easy-to-use authentication options for users.</w:t>
            </w:r>
          </w:p>
        </w:tc>
      </w:tr>
      <w:tr w:rsidR="009C00A0" w14:paraId="550B18A7" w14:textId="77777777" w:rsidTr="00E961D0">
        <w:trPr>
          <w:trHeight w:val="677"/>
        </w:trPr>
        <w:tc>
          <w:tcPr>
            <w:tcW w:w="1975" w:type="dxa"/>
          </w:tcPr>
          <w:p w14:paraId="1451E4B2" w14:textId="7ED0C29F" w:rsidR="00DA65B1" w:rsidRPr="00DA65B1" w:rsidRDefault="00E961D0" w:rsidP="00E961D0">
            <w:pPr>
              <w:spacing w:line="360"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00B050"/>
              </w:rPr>
              <w:lastRenderedPageBreak/>
              <w:t>F</w:t>
            </w:r>
            <w:r w:rsidRPr="00E961D0">
              <w:rPr>
                <w:rFonts w:ascii="Times New Roman" w:hAnsi="Times New Roman" w:cs="Times New Roman"/>
                <w:color w:val="00B050"/>
              </w:rPr>
              <w:t>irebase Hosting</w:t>
            </w:r>
          </w:p>
        </w:tc>
        <w:tc>
          <w:tcPr>
            <w:tcW w:w="7421" w:type="dxa"/>
          </w:tcPr>
          <w:p w14:paraId="24BF2C16" w14:textId="2E94133F" w:rsidR="00DA65B1" w:rsidRPr="00E961D0" w:rsidRDefault="00E961D0" w:rsidP="00E961D0">
            <w:pPr>
              <w:spacing w:line="276" w:lineRule="auto"/>
              <w:jc w:val="both"/>
              <w:rPr>
                <w:rFonts w:ascii="Times New Roman" w:hAnsi="Times New Roman" w:cs="Times New Roman"/>
              </w:rPr>
            </w:pPr>
            <w:r w:rsidRPr="00E961D0">
              <w:rPr>
                <w:rFonts w:ascii="Times New Roman" w:hAnsi="Times New Roman" w:cs="Times New Roman"/>
              </w:rPr>
              <w:t>A static web hosting service that allows developers to deploy and host web apps quickly.</w:t>
            </w:r>
          </w:p>
        </w:tc>
      </w:tr>
    </w:tbl>
    <w:p w14:paraId="0F942870" w14:textId="77777777" w:rsidR="008213B7" w:rsidRPr="008213B7" w:rsidRDefault="008213B7" w:rsidP="00BE3355">
      <w:pPr>
        <w:spacing w:line="360" w:lineRule="auto"/>
        <w:jc w:val="both"/>
        <w:rPr>
          <w:rFonts w:ascii="Times New Roman" w:hAnsi="Times New Roman" w:cs="Times New Roman"/>
          <w:b/>
          <w:bCs/>
          <w:sz w:val="24"/>
          <w:szCs w:val="24"/>
        </w:rPr>
      </w:pPr>
    </w:p>
    <w:p w14:paraId="651CB471" w14:textId="77777777" w:rsidR="001C6482" w:rsidRPr="001C6482" w:rsidRDefault="001C6482" w:rsidP="001C6482">
      <w:pPr>
        <w:pStyle w:val="ListParagraph"/>
        <w:numPr>
          <w:ilvl w:val="0"/>
          <w:numId w:val="20"/>
        </w:numPr>
        <w:spacing w:line="360" w:lineRule="auto"/>
        <w:jc w:val="both"/>
        <w:rPr>
          <w:rFonts w:ascii="Times New Roman" w:hAnsi="Times New Roman" w:cs="Times New Roman"/>
          <w:sz w:val="28"/>
          <w:szCs w:val="28"/>
        </w:rPr>
      </w:pPr>
      <w:r w:rsidRPr="001C6482">
        <w:rPr>
          <w:rFonts w:ascii="Times New Roman" w:hAnsi="Times New Roman" w:cs="Times New Roman"/>
          <w:color w:val="FF0000"/>
          <w:sz w:val="28"/>
          <w:szCs w:val="28"/>
        </w:rPr>
        <w:t>Microsoft tools</w:t>
      </w:r>
    </w:p>
    <w:p w14:paraId="04DC6A8A" w14:textId="77777777" w:rsidR="001C6482" w:rsidRDefault="001C6482" w:rsidP="006460A9">
      <w:pPr>
        <w:shd w:val="clear" w:color="auto" w:fill="FFFFFF" w:themeFill="background1"/>
        <w:ind w:left="360"/>
        <w:jc w:val="both"/>
        <w:rPr>
          <w:rFonts w:ascii="Times New Roman" w:hAnsi="Times New Roman" w:cs="Times New Roman"/>
          <w:sz w:val="24"/>
          <w:szCs w:val="24"/>
        </w:rPr>
      </w:pPr>
      <w:r w:rsidRPr="001C6482">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0" w:type="auto"/>
        <w:tblInd w:w="360" w:type="dxa"/>
        <w:tblLook w:val="04A0" w:firstRow="1" w:lastRow="0" w:firstColumn="1" w:lastColumn="0" w:noHBand="0" w:noVBand="1"/>
      </w:tblPr>
      <w:tblGrid>
        <w:gridCol w:w="1236"/>
        <w:gridCol w:w="7800"/>
      </w:tblGrid>
      <w:tr w:rsidR="001C6482" w14:paraId="376C955B" w14:textId="77777777" w:rsidTr="00634D02">
        <w:tc>
          <w:tcPr>
            <w:tcW w:w="9036" w:type="dxa"/>
            <w:gridSpan w:val="2"/>
          </w:tcPr>
          <w:p w14:paraId="25869771" w14:textId="555289DB" w:rsidR="001C6482" w:rsidRPr="001C6482" w:rsidRDefault="001C6482" w:rsidP="006460A9">
            <w:pPr>
              <w:shd w:val="clear" w:color="auto" w:fill="DAEEF3" w:themeFill="accent5" w:themeFillTint="33"/>
              <w:jc w:val="center"/>
              <w:rPr>
                <w:rFonts w:ascii="Times New Roman" w:hAnsi="Times New Roman" w:cs="Times New Roman"/>
                <w:b/>
                <w:bCs/>
                <w:sz w:val="24"/>
                <w:szCs w:val="24"/>
              </w:rPr>
            </w:pPr>
            <w:r w:rsidRPr="001C6482">
              <w:rPr>
                <w:rFonts w:ascii="Times New Roman" w:hAnsi="Times New Roman" w:cs="Times New Roman"/>
                <w:b/>
                <w:bCs/>
                <w:sz w:val="24"/>
                <w:szCs w:val="24"/>
              </w:rPr>
              <w:t>MICROSOFT 365</w:t>
            </w:r>
          </w:p>
        </w:tc>
      </w:tr>
      <w:tr w:rsidR="006460A9" w14:paraId="106DC7B8" w14:textId="77777777" w:rsidTr="00A62984">
        <w:trPr>
          <w:trHeight w:val="661"/>
        </w:trPr>
        <w:tc>
          <w:tcPr>
            <w:tcW w:w="985" w:type="dxa"/>
          </w:tcPr>
          <w:p w14:paraId="5BAA8C96" w14:textId="27AD547F" w:rsidR="00A62984" w:rsidRDefault="00A62984" w:rsidP="00A62984">
            <w:pPr>
              <w:jc w:val="center"/>
              <w:rPr>
                <w:rFonts w:ascii="Times New Roman" w:hAnsi="Times New Roman" w:cs="Times New Roman"/>
                <w:sz w:val="24"/>
                <w:szCs w:val="24"/>
              </w:rPr>
            </w:pPr>
            <w:r>
              <w:rPr>
                <w:noProof/>
              </w:rPr>
              <w:drawing>
                <wp:inline distT="0" distB="0" distL="0" distR="0" wp14:anchorId="77A6CAE8" wp14:editId="3239FBEA">
                  <wp:extent cx="457200" cy="457200"/>
                  <wp:effectExtent l="0" t="0" r="0" b="0"/>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51" w:type="dxa"/>
          </w:tcPr>
          <w:p w14:paraId="38E0501A" w14:textId="4C37DC8B" w:rsidR="00A62984" w:rsidRDefault="004B6601" w:rsidP="004B6601">
            <w:pPr>
              <w:jc w:val="both"/>
              <w:rPr>
                <w:rFonts w:ascii="Times New Roman" w:hAnsi="Times New Roman" w:cs="Times New Roman"/>
                <w:sz w:val="24"/>
                <w:szCs w:val="24"/>
              </w:rPr>
            </w:pPr>
            <w:r w:rsidRPr="004B6601">
              <w:rPr>
                <w:rFonts w:ascii="Times New Roman" w:hAnsi="Times New Roman" w:cs="Times New Roman"/>
                <w:b/>
                <w:bCs/>
                <w:i/>
                <w:iCs/>
                <w:color w:val="1F497D" w:themeColor="text2"/>
                <w:sz w:val="24"/>
                <w:szCs w:val="24"/>
              </w:rPr>
              <w:t>Microsoft Word:</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 word processing application for creating and editing documents.</w:t>
            </w:r>
          </w:p>
        </w:tc>
      </w:tr>
      <w:tr w:rsidR="006460A9" w14:paraId="6A52AB8B" w14:textId="77777777" w:rsidTr="00A62984">
        <w:trPr>
          <w:trHeight w:val="616"/>
        </w:trPr>
        <w:tc>
          <w:tcPr>
            <w:tcW w:w="985" w:type="dxa"/>
          </w:tcPr>
          <w:p w14:paraId="5E93A240" w14:textId="0E1637F5" w:rsidR="001C6482" w:rsidRDefault="00A62984" w:rsidP="00A62984">
            <w:pPr>
              <w:jc w:val="center"/>
              <w:rPr>
                <w:rFonts w:ascii="Times New Roman" w:hAnsi="Times New Roman" w:cs="Times New Roman"/>
                <w:sz w:val="24"/>
                <w:szCs w:val="24"/>
              </w:rPr>
            </w:pPr>
            <w:r>
              <w:rPr>
                <w:noProof/>
              </w:rPr>
              <w:drawing>
                <wp:inline distT="0" distB="0" distL="0" distR="0" wp14:anchorId="04BE6641" wp14:editId="4C44CF9E">
                  <wp:extent cx="457200" cy="457200"/>
                  <wp:effectExtent l="0" t="0" r="0" b="0"/>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51" w:type="dxa"/>
          </w:tcPr>
          <w:p w14:paraId="60C46B3B" w14:textId="21009460"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00B050"/>
                <w:sz w:val="24"/>
                <w:szCs w:val="24"/>
              </w:rPr>
              <w:t>Microsoft Excel:</w:t>
            </w:r>
            <w:r w:rsidRPr="004B6601">
              <w:rPr>
                <w:rFonts w:ascii="Times New Roman" w:hAnsi="Times New Roman" w:cs="Times New Roman"/>
                <w:color w:val="00B050"/>
                <w:sz w:val="24"/>
                <w:szCs w:val="24"/>
              </w:rPr>
              <w:t xml:space="preserve"> </w:t>
            </w:r>
            <w:r w:rsidRPr="004B6601">
              <w:rPr>
                <w:rFonts w:ascii="Times New Roman" w:hAnsi="Times New Roman" w:cs="Times New Roman"/>
                <w:sz w:val="24"/>
                <w:szCs w:val="24"/>
              </w:rPr>
              <w:t>A spreadsheet application for data analysis and visualization.</w:t>
            </w:r>
          </w:p>
        </w:tc>
      </w:tr>
      <w:tr w:rsidR="006460A9" w14:paraId="4CB4C6C6" w14:textId="77777777" w:rsidTr="00A62984">
        <w:tc>
          <w:tcPr>
            <w:tcW w:w="985" w:type="dxa"/>
          </w:tcPr>
          <w:p w14:paraId="008BF008" w14:textId="34D0206C" w:rsidR="001C6482" w:rsidRDefault="00A62984" w:rsidP="00A62984">
            <w:pPr>
              <w:jc w:val="center"/>
              <w:rPr>
                <w:rFonts w:ascii="Times New Roman" w:hAnsi="Times New Roman" w:cs="Times New Roman"/>
                <w:sz w:val="24"/>
                <w:szCs w:val="24"/>
              </w:rPr>
            </w:pPr>
            <w:r>
              <w:rPr>
                <w:noProof/>
              </w:rPr>
              <w:drawing>
                <wp:inline distT="0" distB="0" distL="0" distR="0" wp14:anchorId="75552B1F" wp14:editId="0FB44687">
                  <wp:extent cx="365760" cy="365760"/>
                  <wp:effectExtent l="0" t="0" r="0" b="0"/>
                  <wp:docPr id="9" name="Picture 9" descr="Logo of Microsoft Powerpoint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Microsoft Powerpoint 2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51" w:type="dxa"/>
          </w:tcPr>
          <w:p w14:paraId="1384120A" w14:textId="76FA64D0"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E36C0A" w:themeColor="accent6" w:themeShade="BF"/>
                <w:sz w:val="24"/>
                <w:szCs w:val="24"/>
              </w:rPr>
              <w:t>Microsoft PowerPoint:</w:t>
            </w:r>
            <w:r w:rsidRPr="004B6601">
              <w:rPr>
                <w:rFonts w:ascii="Times New Roman" w:hAnsi="Times New Roman" w:cs="Times New Roman"/>
                <w:color w:val="E36C0A" w:themeColor="accent6" w:themeShade="BF"/>
                <w:sz w:val="24"/>
                <w:szCs w:val="24"/>
              </w:rPr>
              <w:t xml:space="preserve"> </w:t>
            </w:r>
            <w:r w:rsidRPr="004B6601">
              <w:rPr>
                <w:rFonts w:ascii="Times New Roman" w:hAnsi="Times New Roman" w:cs="Times New Roman"/>
                <w:sz w:val="24"/>
                <w:szCs w:val="24"/>
              </w:rPr>
              <w:t>A presentation software for creating slideshows.</w:t>
            </w:r>
          </w:p>
        </w:tc>
      </w:tr>
      <w:tr w:rsidR="006460A9" w14:paraId="00352576" w14:textId="77777777" w:rsidTr="00A62984">
        <w:tc>
          <w:tcPr>
            <w:tcW w:w="985" w:type="dxa"/>
          </w:tcPr>
          <w:p w14:paraId="4E3A87A9" w14:textId="329E7BC3" w:rsidR="001C6482" w:rsidRDefault="00A62984" w:rsidP="00A62984">
            <w:pPr>
              <w:jc w:val="center"/>
              <w:rPr>
                <w:rFonts w:ascii="Times New Roman" w:hAnsi="Times New Roman" w:cs="Times New Roman"/>
                <w:sz w:val="24"/>
                <w:szCs w:val="24"/>
              </w:rPr>
            </w:pPr>
            <w:r>
              <w:rPr>
                <w:noProof/>
              </w:rPr>
              <w:drawing>
                <wp:inline distT="0" distB="0" distL="0" distR="0" wp14:anchorId="2DD8D4D3" wp14:editId="750A9D17">
                  <wp:extent cx="365760" cy="365760"/>
                  <wp:effectExtent l="0" t="0" r="0" b="0"/>
                  <wp:docPr id="12" name="Picture 12" descr="Logo of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of Outlook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51" w:type="dxa"/>
          </w:tcPr>
          <w:p w14:paraId="36734BF1" w14:textId="44874056"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1F497D" w:themeColor="text2"/>
                <w:sz w:val="24"/>
                <w:szCs w:val="24"/>
              </w:rPr>
              <w:t>Microsoft Outlook:</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An email client and personal information manager.</w:t>
            </w:r>
          </w:p>
        </w:tc>
      </w:tr>
      <w:tr w:rsidR="006460A9" w14:paraId="04C2AC19" w14:textId="77777777" w:rsidTr="00A62984">
        <w:tc>
          <w:tcPr>
            <w:tcW w:w="985" w:type="dxa"/>
          </w:tcPr>
          <w:p w14:paraId="11EAC93B" w14:textId="016B1167" w:rsidR="001C6482" w:rsidRDefault="00A62984" w:rsidP="006460A9">
            <w:pPr>
              <w:jc w:val="center"/>
              <w:rPr>
                <w:rFonts w:ascii="Times New Roman" w:hAnsi="Times New Roman" w:cs="Times New Roman"/>
                <w:sz w:val="24"/>
                <w:szCs w:val="24"/>
              </w:rPr>
            </w:pPr>
            <w:r w:rsidRPr="00A62984">
              <w:rPr>
                <w:rFonts w:ascii="Times New Roman" w:hAnsi="Times New Roman" w:cs="Times New Roman"/>
                <w:sz w:val="24"/>
                <w:szCs w:val="24"/>
              </w:rPr>
              <w:drawing>
                <wp:inline distT="0" distB="0" distL="0" distR="0" wp14:anchorId="03873E11" wp14:editId="5F4D41BB">
                  <wp:extent cx="365760" cy="36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 cy="365760"/>
                          </a:xfrm>
                          <a:prstGeom prst="rect">
                            <a:avLst/>
                          </a:prstGeom>
                        </pic:spPr>
                      </pic:pic>
                    </a:graphicData>
                  </a:graphic>
                </wp:inline>
              </w:drawing>
            </w:r>
          </w:p>
        </w:tc>
        <w:tc>
          <w:tcPr>
            <w:tcW w:w="8051" w:type="dxa"/>
          </w:tcPr>
          <w:p w14:paraId="77369A19" w14:textId="531D2572"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7030A0"/>
                <w:sz w:val="24"/>
                <w:szCs w:val="24"/>
              </w:rPr>
              <w:t>Microsoft OneNote:</w:t>
            </w:r>
            <w:r w:rsidRPr="004B6601">
              <w:rPr>
                <w:rFonts w:ascii="Times New Roman" w:hAnsi="Times New Roman" w:cs="Times New Roman"/>
                <w:color w:val="7030A0"/>
                <w:sz w:val="24"/>
                <w:szCs w:val="24"/>
              </w:rPr>
              <w:t xml:space="preserve"> </w:t>
            </w:r>
            <w:r w:rsidRPr="004B6601">
              <w:rPr>
                <w:rFonts w:ascii="Times New Roman" w:hAnsi="Times New Roman" w:cs="Times New Roman"/>
                <w:sz w:val="24"/>
                <w:szCs w:val="24"/>
              </w:rPr>
              <w:t>A digital notebook for organizing and sharing notes.</w:t>
            </w:r>
          </w:p>
        </w:tc>
      </w:tr>
      <w:tr w:rsidR="004B6601" w14:paraId="191A0C5A" w14:textId="77777777" w:rsidTr="006460A9">
        <w:trPr>
          <w:trHeight w:val="310"/>
        </w:trPr>
        <w:tc>
          <w:tcPr>
            <w:tcW w:w="9036" w:type="dxa"/>
            <w:gridSpan w:val="2"/>
            <w:shd w:val="clear" w:color="auto" w:fill="DAEEF3" w:themeFill="accent5" w:themeFillTint="33"/>
          </w:tcPr>
          <w:p w14:paraId="2D83171A" w14:textId="1B460493" w:rsidR="004B6601" w:rsidRPr="00BE5946" w:rsidRDefault="00BE5946" w:rsidP="00BE5946">
            <w:pPr>
              <w:jc w:val="center"/>
              <w:rPr>
                <w:rFonts w:ascii="Times New Roman" w:hAnsi="Times New Roman" w:cs="Times New Roman"/>
                <w:b/>
                <w:bCs/>
                <w:sz w:val="24"/>
                <w:szCs w:val="24"/>
              </w:rPr>
            </w:pPr>
            <w:r w:rsidRPr="00BE5946">
              <w:rPr>
                <w:rFonts w:ascii="Times New Roman" w:hAnsi="Times New Roman" w:cs="Times New Roman"/>
                <w:b/>
                <w:bCs/>
                <w:sz w:val="24"/>
                <w:szCs w:val="24"/>
              </w:rPr>
              <w:t>VISUAL STUDIO</w:t>
            </w:r>
          </w:p>
        </w:tc>
      </w:tr>
      <w:tr w:rsidR="006460A9" w14:paraId="68F1814F" w14:textId="77777777" w:rsidTr="00BE5946">
        <w:trPr>
          <w:trHeight w:val="661"/>
        </w:trPr>
        <w:tc>
          <w:tcPr>
            <w:tcW w:w="985" w:type="dxa"/>
            <w:vMerge w:val="restart"/>
          </w:tcPr>
          <w:p w14:paraId="17588C40" w14:textId="612E070B" w:rsidR="00BE5946" w:rsidRDefault="00BE5946" w:rsidP="00646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1E253" wp14:editId="327AA3EC">
                  <wp:extent cx="365760"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inline>
              </w:drawing>
            </w:r>
          </w:p>
        </w:tc>
        <w:tc>
          <w:tcPr>
            <w:tcW w:w="8051" w:type="dxa"/>
          </w:tcPr>
          <w:p w14:paraId="3B092587" w14:textId="22FBCBB5" w:rsidR="00BE5946" w:rsidRDefault="00BE5946" w:rsidP="001C6482">
            <w:pPr>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IDE:</w:t>
            </w:r>
            <w:r w:rsidRPr="00BE5946">
              <w:rPr>
                <w:rFonts w:ascii="Times New Roman" w:hAnsi="Times New Roman" w:cs="Times New Roman"/>
                <w:color w:val="4BACC6" w:themeColor="accent5"/>
                <w:sz w:val="24"/>
                <w:szCs w:val="24"/>
              </w:rPr>
              <w:t xml:space="preserve"> </w:t>
            </w:r>
            <w:r w:rsidRPr="00BE5946">
              <w:rPr>
                <w:rFonts w:ascii="Times New Roman" w:hAnsi="Times New Roman" w:cs="Times New Roman"/>
                <w:sz w:val="24"/>
                <w:szCs w:val="24"/>
              </w:rPr>
              <w:t>An integrated development environment for building applications for Windows, Android, iOS, and web applications.</w:t>
            </w:r>
          </w:p>
        </w:tc>
      </w:tr>
      <w:tr w:rsidR="006460A9" w14:paraId="3B944CA5" w14:textId="77777777" w:rsidTr="00BE5946">
        <w:trPr>
          <w:trHeight w:val="670"/>
        </w:trPr>
        <w:tc>
          <w:tcPr>
            <w:tcW w:w="985" w:type="dxa"/>
            <w:vMerge/>
          </w:tcPr>
          <w:p w14:paraId="13FAA8AA" w14:textId="77777777" w:rsidR="00BE5946" w:rsidRDefault="00BE5946" w:rsidP="001C6482">
            <w:pPr>
              <w:jc w:val="both"/>
              <w:rPr>
                <w:rFonts w:ascii="Times New Roman" w:hAnsi="Times New Roman" w:cs="Times New Roman"/>
                <w:sz w:val="24"/>
                <w:szCs w:val="24"/>
              </w:rPr>
            </w:pPr>
          </w:p>
        </w:tc>
        <w:tc>
          <w:tcPr>
            <w:tcW w:w="8051" w:type="dxa"/>
          </w:tcPr>
          <w:p w14:paraId="122549FE" w14:textId="2FB6C55B" w:rsidR="00BE5946" w:rsidRDefault="00BE5946" w:rsidP="001C6482">
            <w:pPr>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Code:</w:t>
            </w:r>
            <w:r w:rsidRPr="00BE5946">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6460A9">
        <w:trPr>
          <w:trHeight w:val="85"/>
        </w:trPr>
        <w:tc>
          <w:tcPr>
            <w:tcW w:w="9036" w:type="dxa"/>
            <w:gridSpan w:val="2"/>
            <w:shd w:val="clear" w:color="auto" w:fill="DAEEF3" w:themeFill="accent5" w:themeFillTint="33"/>
          </w:tcPr>
          <w:p w14:paraId="0484EDF1" w14:textId="0BF89154" w:rsidR="00BE5946" w:rsidRPr="00BE5946" w:rsidRDefault="00BE5946" w:rsidP="00BE5946">
            <w:pPr>
              <w:jc w:val="center"/>
              <w:rPr>
                <w:rFonts w:ascii="Times New Roman" w:hAnsi="Times New Roman" w:cs="Times New Roman"/>
                <w:b/>
                <w:bCs/>
                <w:sz w:val="24"/>
                <w:szCs w:val="24"/>
              </w:rPr>
            </w:pPr>
            <w:r w:rsidRPr="00BE5946">
              <w:rPr>
                <w:rFonts w:ascii="Times New Roman" w:hAnsi="Times New Roman" w:cs="Times New Roman"/>
                <w:b/>
                <w:bCs/>
                <w:sz w:val="24"/>
                <w:szCs w:val="24"/>
              </w:rPr>
              <w:t>AZURE CLOUD SERVICES</w:t>
            </w:r>
          </w:p>
        </w:tc>
      </w:tr>
      <w:tr w:rsidR="006460A9" w14:paraId="3148A817" w14:textId="77777777" w:rsidTr="00A06293">
        <w:trPr>
          <w:trHeight w:val="632"/>
        </w:trPr>
        <w:tc>
          <w:tcPr>
            <w:tcW w:w="985" w:type="dxa"/>
          </w:tcPr>
          <w:p w14:paraId="53F34B9D" w14:textId="12F786BB" w:rsidR="006460A9" w:rsidRPr="00BE5946" w:rsidRDefault="006460A9" w:rsidP="006460A9">
            <w:pPr>
              <w:rPr>
                <w:rFonts w:ascii="Times New Roman" w:hAnsi="Times New Roman" w:cs="Times New Roman"/>
                <w:b/>
                <w:bCs/>
                <w:sz w:val="24"/>
                <w:szCs w:val="24"/>
              </w:rPr>
            </w:pPr>
            <w:r>
              <w:rPr>
                <w:noProof/>
              </w:rPr>
              <w:drawing>
                <wp:inline distT="0" distB="0" distL="0" distR="0" wp14:anchorId="1FF1BA13" wp14:editId="660F1F06">
                  <wp:extent cx="640063" cy="365760"/>
                  <wp:effectExtent l="0" t="0" r="8255" b="0"/>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inline>
              </w:drawing>
            </w:r>
          </w:p>
        </w:tc>
        <w:tc>
          <w:tcPr>
            <w:tcW w:w="8051" w:type="dxa"/>
          </w:tcPr>
          <w:p w14:paraId="0A77CEE4" w14:textId="4C8FBAEF" w:rsidR="006460A9" w:rsidRPr="006460A9" w:rsidRDefault="006460A9" w:rsidP="006460A9">
            <w:pPr>
              <w:rPr>
                <w:rFonts w:ascii="Times New Roman" w:hAnsi="Times New Roman" w:cs="Times New Roman"/>
                <w:sz w:val="24"/>
                <w:szCs w:val="24"/>
              </w:rPr>
            </w:pPr>
            <w:r w:rsidRPr="006460A9">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1C6482">
      <w:pPr>
        <w:ind w:left="360"/>
        <w:jc w:val="both"/>
        <w:rPr>
          <w:rFonts w:ascii="Times New Roman" w:hAnsi="Times New Roman" w:cs="Times New Roman"/>
          <w:sz w:val="24"/>
          <w:szCs w:val="24"/>
        </w:rPr>
      </w:pPr>
    </w:p>
    <w:p w14:paraId="38D10EF4" w14:textId="6DE9F272" w:rsidR="00365CA9" w:rsidRPr="006460A9" w:rsidRDefault="006460A9" w:rsidP="006460A9">
      <w:pPr>
        <w:ind w:left="360"/>
        <w:jc w:val="both"/>
        <w:rPr>
          <w:rFonts w:ascii="Times New Roman" w:hAnsi="Times New Roman" w:cs="Times New Roman"/>
          <w:sz w:val="24"/>
          <w:szCs w:val="24"/>
        </w:rPr>
      </w:pPr>
      <w:r w:rsidRPr="006460A9">
        <w:rPr>
          <w:rFonts w:ascii="Times New Roman" w:hAnsi="Times New Roman" w:cs="Times New Roman"/>
          <w:sz w:val="24"/>
          <w:szCs w:val="24"/>
        </w:rPr>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6460A9">
        <w:rPr>
          <w:rFonts w:ascii="Times New Roman" w:hAnsi="Times New Roman" w:cs="Times New Roman"/>
          <w:color w:val="374151"/>
          <w:sz w:val="24"/>
          <w:szCs w:val="24"/>
        </w:rPr>
        <w:t>.</w:t>
      </w:r>
      <w:r w:rsidR="007576BB" w:rsidRPr="006460A9">
        <w:rPr>
          <w:rFonts w:ascii="Times New Roman" w:hAnsi="Times New Roman" w:cs="Times New Roman"/>
          <w:sz w:val="24"/>
          <w:szCs w:val="24"/>
        </w:rPr>
        <w:br w:type="page"/>
      </w:r>
    </w:p>
    <w:p w14:paraId="251B2D16" w14:textId="09450B59" w:rsidR="007576BB" w:rsidRDefault="007576BB" w:rsidP="00BE3355">
      <w:pPr>
        <w:spacing w:line="360" w:lineRule="auto"/>
        <w:jc w:val="both"/>
      </w:pPr>
    </w:p>
    <w:p w14:paraId="1AF7E47A" w14:textId="3304D651" w:rsidR="007576BB" w:rsidRDefault="007576BB" w:rsidP="00BE3355">
      <w:pPr>
        <w:spacing w:line="360" w:lineRule="auto"/>
        <w:jc w:val="both"/>
      </w:pPr>
      <w:r>
        <w:br w:type="page"/>
      </w:r>
    </w:p>
    <w:p w14:paraId="5B9EAB87" w14:textId="77777777" w:rsidR="00CC45AB" w:rsidRDefault="00DB4DA9" w:rsidP="00BE3355">
      <w:pPr>
        <w:spacing w:line="360" w:lineRule="auto"/>
        <w:jc w:val="both"/>
      </w:pPr>
    </w:p>
    <w:sectPr w:rsidR="00CC45AB" w:rsidSect="005A06DA">
      <w:footerReference w:type="default" r:id="rId25"/>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2688" w14:textId="77777777" w:rsidR="00DB4DA9" w:rsidRDefault="00DB4DA9" w:rsidP="005A06DA">
      <w:pPr>
        <w:spacing w:after="0" w:line="240" w:lineRule="auto"/>
      </w:pPr>
      <w:r>
        <w:separator/>
      </w:r>
    </w:p>
  </w:endnote>
  <w:endnote w:type="continuationSeparator" w:id="0">
    <w:p w14:paraId="1EFDA3AF" w14:textId="77777777" w:rsidR="00DB4DA9" w:rsidRDefault="00DB4DA9"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34B2" w14:textId="77777777" w:rsidR="00DB4DA9" w:rsidRDefault="00DB4DA9" w:rsidP="005A06DA">
      <w:pPr>
        <w:spacing w:after="0" w:line="240" w:lineRule="auto"/>
      </w:pPr>
      <w:r>
        <w:separator/>
      </w:r>
    </w:p>
  </w:footnote>
  <w:footnote w:type="continuationSeparator" w:id="0">
    <w:p w14:paraId="41FCC564" w14:textId="77777777" w:rsidR="00DB4DA9" w:rsidRDefault="00DB4DA9"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17"/>
  </w:num>
  <w:num w:numId="5">
    <w:abstractNumId w:val="3"/>
  </w:num>
  <w:num w:numId="6">
    <w:abstractNumId w:val="4"/>
  </w:num>
  <w:num w:numId="7">
    <w:abstractNumId w:val="2"/>
  </w:num>
  <w:num w:numId="8">
    <w:abstractNumId w:val="20"/>
  </w:num>
  <w:num w:numId="9">
    <w:abstractNumId w:val="6"/>
  </w:num>
  <w:num w:numId="10">
    <w:abstractNumId w:val="10"/>
  </w:num>
  <w:num w:numId="11">
    <w:abstractNumId w:val="13"/>
  </w:num>
  <w:num w:numId="12">
    <w:abstractNumId w:val="15"/>
  </w:num>
  <w:num w:numId="13">
    <w:abstractNumId w:val="0"/>
  </w:num>
  <w:num w:numId="14">
    <w:abstractNumId w:val="18"/>
  </w:num>
  <w:num w:numId="15">
    <w:abstractNumId w:val="14"/>
  </w:num>
  <w:num w:numId="16">
    <w:abstractNumId w:val="12"/>
  </w:num>
  <w:num w:numId="17">
    <w:abstractNumId w:val="11"/>
  </w:num>
  <w:num w:numId="18">
    <w:abstractNumId w:val="7"/>
  </w:num>
  <w:num w:numId="19">
    <w:abstractNumId w:val="19"/>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73251"/>
    <w:rsid w:val="001C6482"/>
    <w:rsid w:val="001E23B1"/>
    <w:rsid w:val="00251959"/>
    <w:rsid w:val="003436D9"/>
    <w:rsid w:val="00365282"/>
    <w:rsid w:val="00365CA9"/>
    <w:rsid w:val="00381341"/>
    <w:rsid w:val="00405810"/>
    <w:rsid w:val="00487D71"/>
    <w:rsid w:val="004B6601"/>
    <w:rsid w:val="005745F0"/>
    <w:rsid w:val="005A06DA"/>
    <w:rsid w:val="005F01DE"/>
    <w:rsid w:val="006460A9"/>
    <w:rsid w:val="00650D0B"/>
    <w:rsid w:val="0066332F"/>
    <w:rsid w:val="006A1FEA"/>
    <w:rsid w:val="006C7AD3"/>
    <w:rsid w:val="0072156F"/>
    <w:rsid w:val="007338C6"/>
    <w:rsid w:val="007576BB"/>
    <w:rsid w:val="0080498B"/>
    <w:rsid w:val="008213B7"/>
    <w:rsid w:val="00833E1E"/>
    <w:rsid w:val="008E6C8E"/>
    <w:rsid w:val="009C00A0"/>
    <w:rsid w:val="009C28F8"/>
    <w:rsid w:val="00A6267F"/>
    <w:rsid w:val="00A62984"/>
    <w:rsid w:val="00A77B09"/>
    <w:rsid w:val="00B86C8C"/>
    <w:rsid w:val="00BE3355"/>
    <w:rsid w:val="00BE5946"/>
    <w:rsid w:val="00C670CA"/>
    <w:rsid w:val="00D907B6"/>
    <w:rsid w:val="00DA65B1"/>
    <w:rsid w:val="00DB4DA9"/>
    <w:rsid w:val="00E524F5"/>
    <w:rsid w:val="00E60E8D"/>
    <w:rsid w:val="00E961D0"/>
    <w:rsid w:val="00E97D55"/>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10</cp:revision>
  <dcterms:created xsi:type="dcterms:W3CDTF">2023-12-30T14:32:00Z</dcterms:created>
  <dcterms:modified xsi:type="dcterms:W3CDTF">2023-12-31T18:03:00Z</dcterms:modified>
</cp:coreProperties>
</file>