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Игра (Game)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Управляет основными процессами игры: запуск уровня, проверка победы.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tbl>
      <w:tblPr>
        <w:tblStyle w:val="69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Уровень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  <w:t xml:space="preserve">Правила перемещения (CompositeSequenceRule)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Запускать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случайный уровень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Обрабатывать выбор Колб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Проверять перемещение шариков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  <w:t xml:space="preserve">Перемещать шарики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Проверять завершение уровня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Основная точка взаимодействия Пользователя с игрой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Координация всех сущностей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Управление игровым процессом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</w:tr>
    </w:tbl>
    <w:p>
      <w:pPr>
        <w:pStyle w:val="8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Уровень (Level)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Хранит конфигурацию уровня: набор Колб и начальное распределение Шариков.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tbl>
      <w:tblPr>
        <w:tblStyle w:val="69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Колбы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 (Tube)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Начальное распредление Шариков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Инициализировать Колбы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  <w:t xml:space="preserve">Перемещать Шарики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Сбрасывать распределение Шариков на начальное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  <w:lang w:val="ru-RU"/>
              </w:rPr>
              <w:t xml:space="preserve">Проверять соответствие распределения Шариков правилам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Описание структуры конкретного уровня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Подготовка данных для начала игры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  <w:t xml:space="preserve">Хранилище Колб и Шариков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</w:tr>
    </w:tbl>
    <w:p>
      <w:pPr>
        <w:pStyle w:val="8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Колба (Tube)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Контейнер фиксированной вместимости, в котором располагаются Шарики.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tbl>
      <w:tblPr>
        <w:tblStyle w:val="69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Список Шариков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(Ball)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Максимальную вместимость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tabs>
                <w:tab w:val="left" w:leader="none" w:pos="4334"/>
              </w:tabs>
              <w:spacing/>
              <w:ind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Извлекать один верхний Шарик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tabs>
                <w:tab w:val="left" w:leader="none" w:pos="4334"/>
              </w:tabs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Получать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 последовательность верхних Шариков, удовлетворяющую правилам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Помещать последовательность Шарик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Проверять наличие свободного места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Хранение Шариков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Предоставление операций контейнера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Style w:val="8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Шарик (Ball)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Основной объект игры. Имеет цвет и набор расширяемых свойств.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9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Свойства (BallProperty)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Предоставлять доступ к своим свойствам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Базовый элемент игры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Носитель характеристик, влияющих на правила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Свойство Шарика (BallProperty)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Абстрактная характеристика Шарика. Точка расширения.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9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Значение свойства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Ничего 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озволять добавлять новые характеристики без изменения класса Ball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Цвет Шарика (ColorProperty)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Стандартное свойство, определяющее цвет.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9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Цвет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Участвовать в проверке цветовой последовательности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Базовый критерий сортировки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Правило Последовательности (SequenceRule)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Интерфейс проверки, могут ли два Шарика образовывать последовательность.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9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Ничего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Проверять совместимость двух Шариков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Точка расширения для добавления новых правил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Составное правило последовательности (CompositeSequenceRule)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Объединяет несколько правил последовательности и применяет их последовательно.</w:t>
      </w:r>
      <w:r/>
    </w:p>
    <w:tbl>
      <w:tblPr>
        <w:tblStyle w:val="69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Набор правил последовательности (SequenceRule)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Добавлять новое правило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Проверять совместимость двух Шариков, применяя все правила по очереди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Централизованное объединение всех правил совместимости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Позволяет расширять логику игры без изменения существующих классов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Обеспечивает поддержку вариативности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Style w:val="8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Правило Цветовой Последовательности (ColorSequenceRule)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Стандартное правило: последовательность возможна, если цвета совпадают.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9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Ничего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Проверять совпадение цветов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Базовое правило сортировки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97">
    <w:name w:val="Caption Char"/>
    <w:basedOn w:val="862"/>
    <w:link w:val="860"/>
    <w:uiPriority w:val="99"/>
    <w:pPr>
      <w:pBdr/>
      <w:spacing/>
      <w:ind/>
    </w:pPr>
  </w:style>
  <w:style w:type="table" w:styleId="698">
    <w:name w:val="Table Grid"/>
    <w:basedOn w:val="883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Table Grid Light"/>
    <w:basedOn w:val="88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Plain Table 1"/>
    <w:basedOn w:val="88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Plain Table 2"/>
    <w:basedOn w:val="88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1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2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3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5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6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5 Dark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4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5 Dark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Bordered &amp; 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Bordered &amp; 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4">
    <w:name w:val="Heading 1"/>
    <w:basedOn w:val="882"/>
    <w:next w:val="882"/>
    <w:link w:val="83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5">
    <w:name w:val="Heading 2"/>
    <w:basedOn w:val="882"/>
    <w:next w:val="882"/>
    <w:link w:val="83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6">
    <w:name w:val="Heading 3"/>
    <w:basedOn w:val="882"/>
    <w:next w:val="882"/>
    <w:link w:val="83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27">
    <w:name w:val="Heading 4"/>
    <w:basedOn w:val="882"/>
    <w:next w:val="882"/>
    <w:link w:val="83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28">
    <w:name w:val="Heading 5"/>
    <w:basedOn w:val="882"/>
    <w:next w:val="882"/>
    <w:link w:val="83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29">
    <w:name w:val="Heading 6"/>
    <w:basedOn w:val="882"/>
    <w:next w:val="882"/>
    <w:link w:val="83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0">
    <w:name w:val="Heading 7"/>
    <w:basedOn w:val="882"/>
    <w:next w:val="882"/>
    <w:link w:val="84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1">
    <w:name w:val="Heading 8"/>
    <w:basedOn w:val="882"/>
    <w:next w:val="882"/>
    <w:link w:val="84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2">
    <w:name w:val="Heading 9"/>
    <w:basedOn w:val="882"/>
    <w:next w:val="882"/>
    <w:link w:val="84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3" w:default="1">
    <w:name w:val="Default Paragraph Font"/>
    <w:uiPriority w:val="1"/>
    <w:semiHidden/>
    <w:unhideWhenUsed/>
    <w:pPr>
      <w:pBdr/>
      <w:spacing/>
      <w:ind/>
    </w:pPr>
  </w:style>
  <w:style w:type="character" w:styleId="834">
    <w:name w:val="Heading 1 Char"/>
    <w:basedOn w:val="833"/>
    <w:link w:val="8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5">
    <w:name w:val="Heading 2 Char"/>
    <w:basedOn w:val="833"/>
    <w:link w:val="8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6">
    <w:name w:val="Heading 3 Char"/>
    <w:basedOn w:val="833"/>
    <w:link w:val="8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7">
    <w:name w:val="Heading 4 Char"/>
    <w:basedOn w:val="833"/>
    <w:link w:val="82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8">
    <w:name w:val="Heading 5 Char"/>
    <w:basedOn w:val="833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9">
    <w:name w:val="Heading 6 Char"/>
    <w:basedOn w:val="833"/>
    <w:link w:val="82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0">
    <w:name w:val="Heading 7 Char"/>
    <w:basedOn w:val="833"/>
    <w:link w:val="83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1">
    <w:name w:val="Heading 8 Char"/>
    <w:basedOn w:val="833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2">
    <w:name w:val="Heading 9 Char"/>
    <w:basedOn w:val="833"/>
    <w:link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Title"/>
    <w:basedOn w:val="882"/>
    <w:next w:val="882"/>
    <w:link w:val="84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4">
    <w:name w:val="Title Char"/>
    <w:basedOn w:val="833"/>
    <w:link w:val="84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5">
    <w:name w:val="Subtitle"/>
    <w:basedOn w:val="882"/>
    <w:next w:val="882"/>
    <w:link w:val="84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6">
    <w:name w:val="Subtitle Char"/>
    <w:basedOn w:val="833"/>
    <w:link w:val="8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7">
    <w:name w:val="Quote"/>
    <w:basedOn w:val="882"/>
    <w:next w:val="882"/>
    <w:link w:val="84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8">
    <w:name w:val="Quote Char"/>
    <w:basedOn w:val="833"/>
    <w:link w:val="84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9">
    <w:name w:val="Intense Emphasis"/>
    <w:basedOn w:val="83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0">
    <w:name w:val="Intense Quote"/>
    <w:basedOn w:val="882"/>
    <w:next w:val="882"/>
    <w:link w:val="85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1">
    <w:name w:val="Intense Quote Char"/>
    <w:basedOn w:val="833"/>
    <w:link w:val="85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2">
    <w:name w:val="Intense Reference"/>
    <w:basedOn w:val="83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3">
    <w:name w:val="Subtle Emphasis"/>
    <w:basedOn w:val="83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Emphasis"/>
    <w:basedOn w:val="833"/>
    <w:uiPriority w:val="20"/>
    <w:qFormat/>
    <w:pPr>
      <w:pBdr/>
      <w:spacing/>
      <w:ind/>
    </w:pPr>
    <w:rPr>
      <w:i/>
      <w:iCs/>
    </w:rPr>
  </w:style>
  <w:style w:type="character" w:styleId="855">
    <w:name w:val="Strong"/>
    <w:basedOn w:val="833"/>
    <w:uiPriority w:val="22"/>
    <w:qFormat/>
    <w:pPr>
      <w:pBdr/>
      <w:spacing/>
      <w:ind/>
    </w:pPr>
    <w:rPr>
      <w:b/>
      <w:bCs/>
    </w:rPr>
  </w:style>
  <w:style w:type="character" w:styleId="856">
    <w:name w:val="Subtle Reference"/>
    <w:basedOn w:val="83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7">
    <w:name w:val="Book Title"/>
    <w:basedOn w:val="83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8">
    <w:name w:val="Header"/>
    <w:basedOn w:val="882"/>
    <w:link w:val="85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9">
    <w:name w:val="Header Char"/>
    <w:basedOn w:val="833"/>
    <w:link w:val="858"/>
    <w:uiPriority w:val="99"/>
    <w:pPr>
      <w:pBdr/>
      <w:spacing/>
      <w:ind/>
    </w:pPr>
  </w:style>
  <w:style w:type="paragraph" w:styleId="860">
    <w:name w:val="Footer"/>
    <w:basedOn w:val="882"/>
    <w:link w:val="86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1">
    <w:name w:val="Footer Char"/>
    <w:basedOn w:val="833"/>
    <w:link w:val="860"/>
    <w:uiPriority w:val="99"/>
    <w:pPr>
      <w:pBdr/>
      <w:spacing/>
      <w:ind/>
    </w:pPr>
  </w:style>
  <w:style w:type="paragraph" w:styleId="862">
    <w:name w:val="Caption"/>
    <w:basedOn w:val="882"/>
    <w:next w:val="88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3">
    <w:name w:val="footnote text"/>
    <w:basedOn w:val="882"/>
    <w:link w:val="86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4">
    <w:name w:val="Footnote Text Char"/>
    <w:basedOn w:val="833"/>
    <w:link w:val="863"/>
    <w:uiPriority w:val="99"/>
    <w:semiHidden/>
    <w:pPr>
      <w:pBdr/>
      <w:spacing/>
      <w:ind/>
    </w:pPr>
    <w:rPr>
      <w:sz w:val="20"/>
      <w:szCs w:val="20"/>
    </w:rPr>
  </w:style>
  <w:style w:type="character" w:styleId="865">
    <w:name w:val="footnote reference"/>
    <w:basedOn w:val="833"/>
    <w:uiPriority w:val="99"/>
    <w:semiHidden/>
    <w:unhideWhenUsed/>
    <w:pPr>
      <w:pBdr/>
      <w:spacing/>
      <w:ind/>
    </w:pPr>
    <w:rPr>
      <w:vertAlign w:val="superscript"/>
    </w:rPr>
  </w:style>
  <w:style w:type="paragraph" w:styleId="866">
    <w:name w:val="endnote text"/>
    <w:basedOn w:val="882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Endnote Text Char"/>
    <w:basedOn w:val="833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endnote reference"/>
    <w:basedOn w:val="833"/>
    <w:uiPriority w:val="99"/>
    <w:semiHidden/>
    <w:unhideWhenUsed/>
    <w:pPr>
      <w:pBdr/>
      <w:spacing/>
      <w:ind/>
    </w:pPr>
    <w:rPr>
      <w:vertAlign w:val="superscript"/>
    </w:rPr>
  </w:style>
  <w:style w:type="character" w:styleId="869">
    <w:name w:val="Hyperlink"/>
    <w:basedOn w:val="83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0">
    <w:name w:val="FollowedHyperlink"/>
    <w:basedOn w:val="83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1">
    <w:name w:val="toc 1"/>
    <w:basedOn w:val="882"/>
    <w:next w:val="882"/>
    <w:uiPriority w:val="39"/>
    <w:unhideWhenUsed/>
    <w:pPr>
      <w:pBdr/>
      <w:spacing w:after="100"/>
      <w:ind/>
    </w:pPr>
  </w:style>
  <w:style w:type="paragraph" w:styleId="872">
    <w:name w:val="toc 2"/>
    <w:basedOn w:val="882"/>
    <w:next w:val="882"/>
    <w:uiPriority w:val="39"/>
    <w:unhideWhenUsed/>
    <w:pPr>
      <w:pBdr/>
      <w:spacing w:after="100"/>
      <w:ind w:left="220"/>
    </w:pPr>
  </w:style>
  <w:style w:type="paragraph" w:styleId="873">
    <w:name w:val="toc 3"/>
    <w:basedOn w:val="882"/>
    <w:next w:val="882"/>
    <w:uiPriority w:val="39"/>
    <w:unhideWhenUsed/>
    <w:pPr>
      <w:pBdr/>
      <w:spacing w:after="100"/>
      <w:ind w:left="440"/>
    </w:pPr>
  </w:style>
  <w:style w:type="paragraph" w:styleId="874">
    <w:name w:val="toc 4"/>
    <w:basedOn w:val="882"/>
    <w:next w:val="882"/>
    <w:uiPriority w:val="39"/>
    <w:unhideWhenUsed/>
    <w:pPr>
      <w:pBdr/>
      <w:spacing w:after="100"/>
      <w:ind w:left="660"/>
    </w:pPr>
  </w:style>
  <w:style w:type="paragraph" w:styleId="875">
    <w:name w:val="toc 5"/>
    <w:basedOn w:val="882"/>
    <w:next w:val="882"/>
    <w:uiPriority w:val="39"/>
    <w:unhideWhenUsed/>
    <w:pPr>
      <w:pBdr/>
      <w:spacing w:after="100"/>
      <w:ind w:left="880"/>
    </w:pPr>
  </w:style>
  <w:style w:type="paragraph" w:styleId="876">
    <w:name w:val="toc 6"/>
    <w:basedOn w:val="882"/>
    <w:next w:val="882"/>
    <w:uiPriority w:val="39"/>
    <w:unhideWhenUsed/>
    <w:pPr>
      <w:pBdr/>
      <w:spacing w:after="100"/>
      <w:ind w:left="1100"/>
    </w:pPr>
  </w:style>
  <w:style w:type="paragraph" w:styleId="877">
    <w:name w:val="toc 7"/>
    <w:basedOn w:val="882"/>
    <w:next w:val="882"/>
    <w:uiPriority w:val="39"/>
    <w:unhideWhenUsed/>
    <w:pPr>
      <w:pBdr/>
      <w:spacing w:after="100"/>
      <w:ind w:left="1320"/>
    </w:pPr>
  </w:style>
  <w:style w:type="paragraph" w:styleId="878">
    <w:name w:val="toc 8"/>
    <w:basedOn w:val="882"/>
    <w:next w:val="882"/>
    <w:uiPriority w:val="39"/>
    <w:unhideWhenUsed/>
    <w:pPr>
      <w:pBdr/>
      <w:spacing w:after="100"/>
      <w:ind w:left="1540"/>
    </w:pPr>
  </w:style>
  <w:style w:type="paragraph" w:styleId="879">
    <w:name w:val="toc 9"/>
    <w:basedOn w:val="882"/>
    <w:next w:val="882"/>
    <w:uiPriority w:val="39"/>
    <w:unhideWhenUsed/>
    <w:pPr>
      <w:pBdr/>
      <w:spacing w:after="100"/>
      <w:ind w:left="1760"/>
    </w:pPr>
  </w:style>
  <w:style w:type="paragraph" w:styleId="880">
    <w:name w:val="TOC Heading"/>
    <w:uiPriority w:val="39"/>
    <w:unhideWhenUsed/>
    <w:pPr>
      <w:pBdr/>
      <w:spacing/>
      <w:ind/>
    </w:pPr>
  </w:style>
  <w:style w:type="paragraph" w:styleId="881">
    <w:name w:val="table of figures"/>
    <w:basedOn w:val="882"/>
    <w:next w:val="882"/>
    <w:uiPriority w:val="99"/>
    <w:unhideWhenUsed/>
    <w:pPr>
      <w:pBdr/>
      <w:spacing w:after="0" w:afterAutospacing="0"/>
      <w:ind/>
    </w:pPr>
  </w:style>
  <w:style w:type="paragraph" w:styleId="882" w:default="1">
    <w:name w:val="Normal"/>
    <w:qFormat/>
    <w:pPr>
      <w:pBdr/>
      <w:spacing/>
      <w:ind/>
    </w:pPr>
  </w:style>
  <w:style w:type="table" w:styleId="883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4" w:default="1">
    <w:name w:val="No List"/>
    <w:uiPriority w:val="99"/>
    <w:semiHidden/>
    <w:unhideWhenUsed/>
    <w:pPr>
      <w:pBdr/>
      <w:spacing/>
      <w:ind/>
    </w:pPr>
  </w:style>
  <w:style w:type="paragraph" w:styleId="885">
    <w:name w:val="No Spacing"/>
    <w:basedOn w:val="882"/>
    <w:uiPriority w:val="1"/>
    <w:qFormat/>
    <w:pPr>
      <w:pBdr/>
      <w:spacing w:after="0" w:line="240" w:lineRule="auto"/>
      <w:ind/>
    </w:pPr>
  </w:style>
  <w:style w:type="paragraph" w:styleId="886">
    <w:name w:val="List Paragraph"/>
    <w:basedOn w:val="882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ONLYOFFICE/8.3.1.25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Михаил Еремеев</dc:creator>
  <cp:revision>5</cp:revision>
  <dcterms:created xsi:type="dcterms:W3CDTF">2026-03-18T12:40:21Z</dcterms:created>
  <dcterms:modified xsi:type="dcterms:W3CDTF">2026-04-01T11:02:07Z</dcterms:modified>
</cp:coreProperties>
</file>