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webSettings.xml" ContentType="application/vnd.openxmlformats-officedocument.wordprocessingml.webSettings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jc w:val="center"/>
        <w:rPr/>
      </w:pPr>
      <w:r>
        <w:t xml:space="preserve">Министерство науки и высшего образования Российской Федерации</w:t>
      </w:r>
      <w:r/>
    </w:p>
    <w:p>
      <w:pPr>
        <w:pBdr/>
        <w:spacing w:after="0"/>
        <w:ind/>
        <w:jc w:val="center"/>
        <w:rPr/>
      </w:pPr>
      <w:r>
        <w:t xml:space="preserve">Федеральное государственное бюджетное образовательное учреждение высшего образования</w:t>
      </w:r>
      <w:r/>
    </w:p>
    <w:p>
      <w:pPr>
        <w:pBdr/>
        <w:spacing w:after="0"/>
        <w:ind/>
        <w:jc w:val="center"/>
        <w:rPr/>
      </w:pPr>
      <w:r>
        <w:t xml:space="preserve">«Волгоградский государственный технический университет»</w:t>
      </w:r>
      <w:r/>
    </w:p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>
        <w:t xml:space="preserve">Факультет  электроники и вычислительной техники</w:t>
      </w:r>
      <w:r/>
    </w:p>
    <w:p>
      <w:pPr>
        <w:pBdr/>
        <w:spacing w:after="0"/>
        <w:ind/>
        <w:rPr/>
      </w:pPr>
      <w:r>
        <w:t xml:space="preserve">Направление  09.03.04 «Программная инженерия» </w:t>
      </w:r>
      <w:r>
        <w:br/>
        <w:t xml:space="preserve">Кафедра  «Программное обеспечение автоматизированных систем»</w:t>
      </w:r>
      <w:r/>
    </w:p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>
        <w:t xml:space="preserve">Дисциплина «Объектно-ориентированный анализ и программирование»    </w:t>
      </w:r>
      <w:r/>
    </w:p>
    <w:p>
      <w:pPr>
        <w:pBdr/>
        <w:spacing w:after="0"/>
        <w:ind/>
        <w:rPr/>
      </w:pPr>
      <w:r>
        <w:t xml:space="preserve">                 </w:t>
      </w:r>
      <w:r/>
    </w:p>
    <w:p>
      <w:pPr>
        <w:pBdr/>
        <w:spacing w:after="0"/>
        <w:ind w:left="4535"/>
        <w:rPr/>
      </w:pPr>
      <w:r>
        <w:t xml:space="preserve">Утверждаю</w:t>
      </w:r>
      <w:r/>
    </w:p>
    <w:p>
      <w:pPr>
        <w:pBdr/>
        <w:spacing w:after="0"/>
        <w:ind w:left="4535"/>
        <w:rPr/>
      </w:pPr>
      <w:r>
        <w:t xml:space="preserve">и.o. зав. кафедрой __________  Сычев О.А.</w:t>
      </w:r>
      <w:r/>
    </w:p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/>
      <w:r/>
    </w:p>
    <w:p>
      <w:pPr>
        <w:pBdr/>
        <w:spacing w:after="0"/>
        <w:ind/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 xml:space="preserve">ЗАДАНИЕ</w:t>
      </w:r>
      <w:r>
        <w:rPr>
          <w:b/>
          <w:smallCaps/>
          <w:sz w:val="32"/>
          <w:szCs w:val="32"/>
        </w:rPr>
      </w:r>
    </w:p>
    <w:p>
      <w:pPr>
        <w:pBdr/>
        <w:spacing w:after="0"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на курсовую работу</w:t>
      </w:r>
      <w:r>
        <w:rPr>
          <w:b/>
          <w:sz w:val="32"/>
          <w:szCs w:val="32"/>
        </w:rPr>
      </w:r>
    </w:p>
    <w:p>
      <w:pPr>
        <w:pBdr/>
        <w:spacing w:after="0"/>
        <w:ind/>
        <w:rPr/>
      </w:pPr>
      <w:r/>
      <w:r/>
    </w:p>
    <w:p>
      <w:pPr>
        <w:pBdr/>
        <w:spacing w:after="0" w:line="240" w:lineRule="auto"/>
        <w:ind/>
        <w:rPr/>
      </w:pPr>
      <w:r>
        <w:t xml:space="preserve">Студенты: Коломойцев И.С., Лим Е.Л.</w:t>
      </w:r>
      <w:r/>
    </w:p>
    <w:p>
      <w:pPr>
        <w:pBdr/>
        <w:spacing w:after="0" w:line="240" w:lineRule="auto"/>
        <w:ind/>
        <w:rPr/>
      </w:pPr>
      <w:r>
        <w:t xml:space="preserve">Группа: ПрИн-366</w:t>
      </w:r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>
        <w:t xml:space="preserve">1.  Тема: «Проектирование и реализация программы с использованием объектно-ориентированного подхода» (индивидуальное задание – вариант №33)</w:t>
      </w:r>
      <w:r/>
    </w:p>
    <w:p>
      <w:pPr>
        <w:pBdr/>
        <w:spacing w:after="0" w:line="240" w:lineRule="auto"/>
        <w:ind/>
        <w:rPr/>
      </w:pPr>
      <w:r>
        <w:t xml:space="preserve">Утверждена</w:t>
      </w:r>
      <w:r>
        <w:t xml:space="preserve"> приказом от «</w:t>
      </w:r>
      <w:r>
        <w:rPr>
          <w:u w:val="single"/>
        </w:rPr>
        <w:t xml:space="preserve">05</w:t>
      </w:r>
      <w:r>
        <w:t xml:space="preserve">»</w:t>
      </w:r>
      <w:r>
        <w:rPr>
          <w:u w:val="single"/>
        </w:rPr>
        <w:t xml:space="preserve">   февраля  </w:t>
      </w:r>
      <w:r>
        <w:t xml:space="preserve">   20</w:t>
      </w:r>
      <w:r>
        <w:rPr>
          <w:u w:val="single"/>
        </w:rPr>
        <w:t xml:space="preserve">25</w:t>
      </w:r>
      <w:r>
        <w:t xml:space="preserve">г.  № </w:t>
      </w:r>
      <w:r>
        <w:rPr>
          <w:u w:val="single"/>
        </w:rPr>
        <w:t xml:space="preserve">183-ст</w:t>
      </w:r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>
        <w:t xml:space="preserve">2. Срок представления работы к защите «</w:t>
      </w:r>
      <w:r>
        <w:rPr>
          <w:u w:val="single"/>
        </w:rPr>
        <w:t xml:space="preserve"> 06 </w:t>
      </w:r>
      <w:r>
        <w:t xml:space="preserve">» </w:t>
      </w:r>
      <w:r>
        <w:rPr>
          <w:u w:val="single"/>
        </w:rPr>
        <w:t xml:space="preserve">  июня  </w:t>
      </w:r>
      <w:r>
        <w:t xml:space="preserve">20</w:t>
      </w:r>
      <w:r>
        <w:rPr>
          <w:u w:val="single"/>
        </w:rPr>
        <w:t xml:space="preserve">25 </w:t>
      </w:r>
      <w:r>
        <w:t xml:space="preserve">г.</w:t>
      </w:r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>
        <w:t xml:space="preserve">3. Содержание пояснительной записки: </w:t>
      </w:r>
      <w:r/>
    </w:p>
    <w:p>
      <w:pPr>
        <w:pBdr/>
        <w:spacing w:after="0" w:line="240" w:lineRule="auto"/>
        <w:ind/>
        <w:jc w:val="both"/>
        <w:rPr/>
      </w:pPr>
      <w:r>
        <w:rPr>
          <w:u w:val="single"/>
        </w:rPr>
        <w:t xml:space="preserve">формулировка зада</w:t>
      </w:r>
      <w:r>
        <w:rPr>
          <w:u w:val="single"/>
        </w:rPr>
        <w:t xml:space="preserve">ния, требования к программе, структура программы, типовые процессы в  программе, человеко-машинное взаимодействие, код программы и модульных тестов                                                                                                             </w:t>
      </w:r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>
        <w:t xml:space="preserve">4. Перечень графического материала: </w:t>
      </w:r>
      <w:r/>
    </w:p>
    <w:p>
      <w:pPr>
        <w:pBdr/>
        <w:spacing w:after="0" w:line="240" w:lineRule="auto"/>
        <w:ind/>
        <w:rPr/>
      </w:pPr>
      <w:r>
        <w:t xml:space="preserve">_____________________________________________________________________</w:t>
      </w:r>
      <w:r/>
    </w:p>
    <w:p>
      <w:pPr>
        <w:pBdr/>
        <w:spacing w:after="0" w:line="240" w:lineRule="auto"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 w:after="0" w:line="240" w:lineRule="auto"/>
        <w:ind/>
        <w:rPr/>
      </w:pPr>
      <w:r>
        <w:t xml:space="preserve">5. Дата выдачи задания «</w:t>
      </w:r>
      <w:r>
        <w:rPr>
          <w:u w:val="single"/>
        </w:rPr>
        <w:t xml:space="preserve">14</w:t>
      </w:r>
      <w:r>
        <w:t xml:space="preserve">»</w:t>
      </w:r>
      <w:r>
        <w:rPr>
          <w:u w:val="single"/>
        </w:rPr>
        <w:t xml:space="preserve">  февраля  </w:t>
      </w:r>
      <w:r>
        <w:t xml:space="preserve"> 20</w:t>
      </w:r>
      <w:r>
        <w:rPr>
          <w:u w:val="single"/>
        </w:rPr>
        <w:t xml:space="preserve">25</w:t>
      </w:r>
      <w:r>
        <w:t xml:space="preserve"> г.</w:t>
      </w:r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>
        <w:t xml:space="preserve">Руководитель проекта:  __________________   Литовкин Д.В.</w:t>
      </w:r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>
          <w:highlight w:val="yellow"/>
        </w:rPr>
      </w:pPr>
      <w:r>
        <w:t xml:space="preserve">Задание приняли к исполнению:    __________________    Коломойцев И.С.</w:t>
      </w:r>
      <w:r>
        <w:rPr>
          <w:highlight w:val="yellow"/>
        </w:rPr>
      </w:r>
    </w:p>
    <w:p>
      <w:pPr>
        <w:pBdr/>
        <w:spacing w:after="0" w:line="240" w:lineRule="auto"/>
        <w:ind w:left="3600"/>
        <w:rPr>
          <w:highlight w:val="yellow"/>
        </w:rPr>
      </w:pPr>
      <w:r>
        <w:t xml:space="preserve">        __________________    Лим Е.Л.</w:t>
      </w:r>
      <w:r>
        <w:rPr>
          <w:highlight w:val="yellow"/>
        </w:rPr>
      </w:r>
    </w:p>
    <w:p>
      <w:pPr>
        <w:pBdr/>
        <w:spacing w:after="0"/>
        <w:ind w:firstLine="720" w:left="720"/>
        <w:jc w:val="center"/>
        <w:rPr/>
      </w:pPr>
      <w:r>
        <w:t xml:space="preserve">«</w:t>
      </w:r>
      <w:r>
        <w:rPr>
          <w:u w:val="single"/>
        </w:rPr>
        <w:t xml:space="preserve">14</w:t>
      </w:r>
      <w:r>
        <w:t xml:space="preserve">»</w:t>
      </w:r>
      <w:r>
        <w:rPr>
          <w:u w:val="single"/>
        </w:rPr>
        <w:t xml:space="preserve">  февраля  </w:t>
      </w:r>
      <w:r>
        <w:t xml:space="preserve"> 20</w:t>
      </w:r>
      <w:r>
        <w:rPr>
          <w:u w:val="single"/>
        </w:rPr>
        <w:t xml:space="preserve">25</w:t>
      </w:r>
      <w:r>
        <w:t xml:space="preserve"> г.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0" w:line="312" w:lineRule="auto"/>
        <w:ind/>
        <w:jc w:val="center"/>
        <w:rPr/>
      </w:pPr>
      <w:r>
        <w:t xml:space="preserve">Министерство науки и высшего образования Российской Федерации</w:t>
      </w:r>
      <w:r/>
    </w:p>
    <w:p>
      <w:pPr>
        <w:pBdr/>
        <w:spacing w:after="0" w:line="312" w:lineRule="auto"/>
        <w:ind/>
        <w:jc w:val="center"/>
        <w:rPr/>
      </w:pPr>
      <w:r>
        <w:t xml:space="preserve">Федеральное государственное бюджетное образовательное учреждение высшего образования</w:t>
      </w:r>
      <w:r/>
    </w:p>
    <w:p>
      <w:pPr>
        <w:pBdr/>
        <w:spacing w:after="0" w:line="312" w:lineRule="auto"/>
        <w:ind/>
        <w:jc w:val="center"/>
        <w:rPr/>
      </w:pPr>
      <w:r>
        <w:t xml:space="preserve">«Волгоградский государственный технический университет»</w:t>
      </w:r>
      <w:r/>
    </w:p>
    <w:p>
      <w:pPr>
        <w:pBdr/>
        <w:spacing w:after="0" w:line="312" w:lineRule="auto"/>
        <w:ind/>
        <w:rPr/>
      </w:pPr>
      <w:r/>
      <w:r/>
    </w:p>
    <w:p>
      <w:pPr>
        <w:pBdr/>
        <w:spacing w:after="0" w:line="312" w:lineRule="auto"/>
        <w:ind/>
        <w:rPr/>
      </w:pPr>
      <w:r>
        <w:t xml:space="preserve">Факультет  электроники и вычислительной техники</w:t>
      </w:r>
      <w:r/>
    </w:p>
    <w:p>
      <w:pPr>
        <w:pBdr/>
        <w:spacing w:after="0" w:line="312" w:lineRule="auto"/>
        <w:ind/>
        <w:rPr/>
      </w:pPr>
      <w:r>
        <w:t xml:space="preserve">Кафедра  «Программное обеспечение автоматизированных систем»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0" w:line="312" w:lineRule="auto"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ПОЯСНИТЕЛЬНАЯ ЗАПИСКА</w:t>
      </w:r>
      <w:r>
        <w:rPr>
          <w:b/>
          <w:sz w:val="32"/>
          <w:szCs w:val="32"/>
        </w:rPr>
      </w:r>
    </w:p>
    <w:p>
      <w:pPr>
        <w:pBdr/>
        <w:spacing w:after="0" w:line="312" w:lineRule="auto"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 курсовой работе</w:t>
      </w:r>
      <w:r>
        <w:rPr>
          <w:b/>
          <w:sz w:val="32"/>
          <w:szCs w:val="32"/>
        </w:rPr>
      </w:r>
    </w:p>
    <w:p>
      <w:pPr>
        <w:pBdr/>
        <w:spacing w:after="0" w:line="312" w:lineRule="auto"/>
        <w:ind/>
        <w:rPr/>
      </w:pPr>
      <w:r/>
      <w:r/>
    </w:p>
    <w:p>
      <w:pPr>
        <w:pBdr/>
        <w:spacing w:after="0" w:line="312" w:lineRule="auto"/>
        <w:ind/>
        <w:rPr/>
      </w:pPr>
      <w:r>
        <w:t xml:space="preserve">по дисциплине «Объектно-ориентированный анализ и программирование»</w:t>
      </w:r>
      <w:r>
        <w:tab/>
      </w:r>
      <w:r/>
    </w:p>
    <w:p>
      <w:pPr>
        <w:pBdr/>
        <w:spacing w:after="0" w:line="312" w:lineRule="auto"/>
        <w:ind/>
        <w:jc w:val="both"/>
        <w:rPr/>
      </w:pPr>
      <w:r>
        <w:t xml:space="preserve">на тему: «Проектирование и реализация программы с использованием объектно-ориентированного подхода» </w:t>
      </w:r>
      <w:r/>
    </w:p>
    <w:p>
      <w:pPr>
        <w:pBdr/>
        <w:spacing w:after="0" w:line="312" w:lineRule="auto"/>
        <w:ind/>
        <w:jc w:val="center"/>
        <w:rPr/>
      </w:pPr>
      <w:r>
        <w:t xml:space="preserve">(индивидуальное задание – вариант №33)</w:t>
      </w:r>
      <w:r/>
    </w:p>
    <w:p>
      <w:pPr>
        <w:pBdr/>
        <w:spacing/>
        <w:ind/>
        <w:rPr/>
      </w:pPr>
      <w:r/>
      <w:r/>
    </w:p>
    <w:p>
      <w:pPr>
        <w:pBdr/>
        <w:spacing w:after="0" w:line="312" w:lineRule="auto"/>
        <w:ind/>
        <w:rPr/>
      </w:pPr>
      <w:r>
        <w:t xml:space="preserve">Студент: Коломойцев И.С.</w:t>
      </w:r>
      <w:r/>
    </w:p>
    <w:p>
      <w:pPr>
        <w:pBdr/>
        <w:spacing/>
        <w:ind/>
        <w:rPr/>
      </w:pPr>
      <w:r>
        <w:t xml:space="preserve">Группа:   ПрИн-366</w:t>
      </w:r>
      <w:r/>
    </w:p>
    <w:p>
      <w:pPr>
        <w:pBdr/>
        <w:spacing/>
        <w:ind/>
        <w:rPr/>
      </w:pPr>
      <w:r/>
      <w:r/>
    </w:p>
    <w:p>
      <w:pPr>
        <w:pBdr/>
        <w:spacing w:after="0" w:line="240" w:lineRule="auto"/>
        <w:ind/>
        <w:rPr/>
      </w:pPr>
      <w:r>
        <w:t xml:space="preserve">Работа зачтена с оценкой</w:t>
      </w:r>
      <w:r>
        <w:tab/>
        <w:t xml:space="preserve">__________________ «</w:t>
      </w:r>
      <w:r>
        <w:rPr>
          <w:u w:val="single"/>
        </w:rPr>
        <w:t xml:space="preserve">      </w:t>
      </w:r>
      <w:r>
        <w:t xml:space="preserve">» _____________ 20</w:t>
      </w:r>
      <w:r>
        <w:rPr>
          <w:u w:val="single"/>
        </w:rPr>
        <w:t xml:space="preserve">25</w:t>
      </w:r>
      <w:r>
        <w:t xml:space="preserve"> г.</w:t>
      </w:r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>
        <w:t xml:space="preserve">Руководитель проекта,  нормоконтроллер</w:t>
      </w:r>
      <w:r>
        <w:tab/>
        <w:t xml:space="preserve">______________   Литовкин Д.В.</w:t>
      </w:r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/>
        <w:ind/>
        <w:jc w:val="center"/>
        <w:rPr/>
      </w:pPr>
      <w:r/>
      <w:r/>
    </w:p>
    <w:p>
      <w:pPr>
        <w:pBdr/>
        <w:spacing w:after="0"/>
        <w:ind/>
        <w:jc w:val="center"/>
        <w:rPr/>
      </w:pPr>
      <w:r/>
      <w:r/>
    </w:p>
    <w:p>
      <w:pPr>
        <w:pBdr/>
        <w:spacing w:after="0"/>
        <w:ind/>
        <w:jc w:val="center"/>
        <w:rPr/>
      </w:pPr>
      <w:r>
        <w:t xml:space="preserve">Волгоград 2025 г.</w:t>
      </w:r>
      <w:r/>
    </w:p>
    <w:p>
      <w:pPr>
        <w:pBdr/>
        <w:spacing w:after="0" w:line="312" w:lineRule="auto"/>
        <w:ind/>
        <w:jc w:val="center"/>
        <w:rPr/>
      </w:pPr>
      <w:r>
        <w:t xml:space="preserve">Министерство науки и высшего образования Российской Федерации</w:t>
      </w:r>
      <w:r/>
    </w:p>
    <w:p>
      <w:pPr>
        <w:pBdr/>
        <w:spacing w:after="0" w:line="312" w:lineRule="auto"/>
        <w:ind/>
        <w:jc w:val="center"/>
        <w:rPr/>
      </w:pPr>
      <w:r>
        <w:t xml:space="preserve">Федеральное государственное бюджетное образовательное учреждение высшего образования</w:t>
      </w:r>
      <w:r/>
    </w:p>
    <w:p>
      <w:pPr>
        <w:pBdr/>
        <w:spacing w:after="0" w:line="312" w:lineRule="auto"/>
        <w:ind/>
        <w:jc w:val="center"/>
        <w:rPr/>
      </w:pPr>
      <w:r>
        <w:t xml:space="preserve">«Волгоградский государственный технический университет»</w:t>
      </w:r>
      <w:r/>
    </w:p>
    <w:p>
      <w:pPr>
        <w:pBdr/>
        <w:spacing w:after="0" w:line="312" w:lineRule="auto"/>
        <w:ind/>
        <w:rPr/>
      </w:pPr>
      <w:r/>
      <w:r/>
    </w:p>
    <w:p>
      <w:pPr>
        <w:pBdr/>
        <w:spacing w:after="0" w:line="312" w:lineRule="auto"/>
        <w:ind/>
        <w:rPr/>
      </w:pPr>
      <w:r>
        <w:t xml:space="preserve">Факультет  электроники и вычислительной техники</w:t>
      </w:r>
      <w:r/>
    </w:p>
    <w:p>
      <w:pPr>
        <w:pBdr/>
        <w:spacing w:after="0" w:line="312" w:lineRule="auto"/>
        <w:ind/>
        <w:rPr/>
      </w:pPr>
      <w:r>
        <w:t xml:space="preserve">Кафедра  «Программное обеспечение автоматизированных систем»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0" w:line="312" w:lineRule="auto"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ПОЯСНИТЕЛЬНАЯ ЗАПИСКА</w:t>
      </w:r>
      <w:r>
        <w:rPr>
          <w:b/>
          <w:sz w:val="32"/>
          <w:szCs w:val="32"/>
        </w:rPr>
      </w:r>
    </w:p>
    <w:p>
      <w:pPr>
        <w:pBdr/>
        <w:spacing w:after="0" w:line="312" w:lineRule="auto"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 курсовой работе</w:t>
      </w:r>
      <w:r>
        <w:rPr>
          <w:b/>
          <w:sz w:val="32"/>
          <w:szCs w:val="32"/>
        </w:rPr>
      </w:r>
    </w:p>
    <w:p>
      <w:pPr>
        <w:pBdr/>
        <w:spacing w:after="0" w:line="312" w:lineRule="auto"/>
        <w:ind/>
        <w:rPr/>
      </w:pPr>
      <w:r/>
      <w:r/>
    </w:p>
    <w:p>
      <w:pPr>
        <w:pBdr/>
        <w:spacing w:after="0" w:line="312" w:lineRule="auto"/>
        <w:ind/>
        <w:rPr/>
      </w:pPr>
      <w:r>
        <w:t xml:space="preserve">по дисциплине «Объектно-ориентированный анализ и программирование»</w:t>
      </w:r>
      <w:r>
        <w:tab/>
      </w:r>
      <w:r/>
    </w:p>
    <w:p>
      <w:pPr>
        <w:pBdr/>
        <w:spacing w:after="0" w:line="312" w:lineRule="auto"/>
        <w:ind/>
        <w:jc w:val="both"/>
        <w:rPr/>
      </w:pPr>
      <w:r>
        <w:t xml:space="preserve">на тему: «Проектирование и реализация программы с использованием объектно-ориентированного подхода» </w:t>
      </w:r>
      <w:r/>
    </w:p>
    <w:p>
      <w:pPr>
        <w:pBdr/>
        <w:spacing w:after="0" w:line="312" w:lineRule="auto"/>
        <w:ind/>
        <w:jc w:val="center"/>
        <w:rPr/>
      </w:pPr>
      <w:r>
        <w:t xml:space="preserve">(индивидуальное задание – вариант №33)</w:t>
      </w:r>
      <w:r/>
    </w:p>
    <w:p>
      <w:pPr>
        <w:pBdr/>
        <w:spacing/>
        <w:ind/>
        <w:rPr/>
      </w:pPr>
      <w:r/>
      <w:r/>
    </w:p>
    <w:p>
      <w:pPr>
        <w:pBdr/>
        <w:spacing w:after="0" w:line="312" w:lineRule="auto"/>
        <w:ind/>
        <w:rPr/>
      </w:pPr>
      <w:r>
        <w:t xml:space="preserve">Студент: Лим Е.Л.</w:t>
      </w:r>
      <w:r/>
    </w:p>
    <w:p>
      <w:pPr>
        <w:pBdr/>
        <w:spacing/>
        <w:ind/>
        <w:rPr/>
      </w:pPr>
      <w:r>
        <w:t xml:space="preserve">Группа:   ПрИн-366</w:t>
      </w:r>
      <w:r/>
    </w:p>
    <w:p>
      <w:pPr>
        <w:pBdr/>
        <w:spacing/>
        <w:ind/>
        <w:rPr/>
      </w:pPr>
      <w:r/>
      <w:r/>
    </w:p>
    <w:p>
      <w:pPr>
        <w:pBdr/>
        <w:spacing w:after="0" w:line="240" w:lineRule="auto"/>
        <w:ind/>
        <w:rPr/>
      </w:pPr>
      <w:r>
        <w:t xml:space="preserve">Работа зачтена с оценкой</w:t>
      </w:r>
      <w:r>
        <w:tab/>
        <w:t xml:space="preserve">__________________ «</w:t>
      </w:r>
      <w:r>
        <w:rPr>
          <w:u w:val="single"/>
        </w:rPr>
        <w:t xml:space="preserve">      </w:t>
      </w:r>
      <w:r>
        <w:t xml:space="preserve">» _____________ 20</w:t>
      </w:r>
      <w:r>
        <w:rPr>
          <w:u w:val="single"/>
        </w:rPr>
        <w:t xml:space="preserve">25</w:t>
      </w:r>
      <w:r>
        <w:t xml:space="preserve"> г.</w:t>
      </w:r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>
        <w:t xml:space="preserve">Руководитель проекта,  нормоконтроллер</w:t>
      </w:r>
      <w:r>
        <w:tab/>
        <w:t xml:space="preserve">______________   Литовкин Д.В.</w:t>
      </w:r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/>
        <w:ind/>
        <w:jc w:val="center"/>
        <w:rPr/>
      </w:pPr>
      <w:r/>
      <w:r/>
    </w:p>
    <w:p>
      <w:pPr>
        <w:pBdr/>
        <w:spacing w:after="0"/>
        <w:ind/>
        <w:jc w:val="center"/>
        <w:rPr/>
      </w:pPr>
      <w:r/>
      <w:r/>
    </w:p>
    <w:p>
      <w:pPr>
        <w:pBdr/>
        <w:spacing w:after="0"/>
        <w:ind/>
        <w:jc w:val="center"/>
        <w:rPr/>
        <w:sectPr>
          <w:footnotePr/>
          <w:endnotePr/>
          <w:type w:val="nextPage"/>
          <w:pgSz w:h="16838" w:orient="portrait" w:w="11906"/>
          <w:pgMar w:top="720" w:right="720" w:bottom="1134" w:left="1400" w:header="624" w:footer="397" w:gutter="0"/>
          <w:pgNumType w:start="1"/>
          <w:cols w:num="1" w:sep="0" w:space="720" w:equalWidth="1"/>
        </w:sectPr>
      </w:pPr>
      <w:r>
        <w:t xml:space="preserve">Волгоград 2025 г.</w:t>
      </w:r>
      <w:r/>
    </w:p>
    <w:p>
      <w:pPr>
        <w:pBdr/>
        <w:spacing/>
        <w:ind/>
        <w:jc w:val="center"/>
        <w:rPr/>
      </w:pPr>
      <w:r>
        <w:rPr>
          <w:b/>
          <w:sz w:val="32"/>
          <w:szCs w:val="32"/>
        </w:rPr>
        <w:t xml:space="preserve">Содержание</w:t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1055"/>
            <w:pBdr/>
            <w:tabs>
              <w:tab w:val="right" w:leader="dot" w:pos="10205"/>
            </w:tabs>
            <w:spacing/>
            <w:ind/>
            <w:rPr/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8" w:anchor="_Toc8" w:history="1">
            <w:r>
              <w:rPr>
                <w:rStyle w:val="1044"/>
              </w:rPr>
            </w:r>
            <w:r>
              <w:rPr>
                <w:rStyle w:val="1044"/>
              </w:rPr>
              <w:t xml:space="preserve">1 Нефункциональные требования</w:t>
            </w:r>
            <w:r>
              <w:rPr>
                <w:rStyle w:val="1044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1055"/>
            <w:pBdr/>
            <w:tabs>
              <w:tab w:val="right" w:leader="dot" w:pos="10205"/>
            </w:tabs>
            <w:spacing/>
            <w:ind/>
            <w:rPr/>
          </w:pPr>
          <w:hyperlink w:tooltip="#_Toc9" w:anchor="_Toc9" w:history="1">
            <w:r>
              <w:rPr>
                <w:rStyle w:val="1044"/>
              </w:rPr>
            </w:r>
            <w:r>
              <w:rPr>
                <w:rStyle w:val="1044"/>
              </w:rPr>
              <w:t xml:space="preserve">2</w:t>
            </w:r>
            <w:r>
              <w:rPr>
                <w:rStyle w:val="1044"/>
              </w:rPr>
              <w:t xml:space="preserve"> Разработка программы</w:t>
            </w:r>
            <w:r>
              <w:rPr>
                <w:rStyle w:val="1044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1058"/>
            <w:pBdr/>
            <w:tabs>
              <w:tab w:val="right" w:leader="dot" w:pos="10205"/>
            </w:tabs>
            <w:spacing/>
            <w:ind/>
            <w:rPr/>
          </w:pPr>
          <w:hyperlink w:tooltip="#_Toc10" w:anchor="_Toc10" w:history="1">
            <w:r>
              <w:rPr>
                <w:rStyle w:val="1044"/>
              </w:rPr>
            </w:r>
            <w:r>
              <w:rPr>
                <w:rStyle w:val="1044"/>
              </w:rPr>
              <w:t xml:space="preserve">2.1 Формулировка задания</w:t>
            </w:r>
            <w:r>
              <w:rPr>
                <w:rStyle w:val="1044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1058"/>
            <w:pBdr/>
            <w:tabs>
              <w:tab w:val="right" w:leader="dot" w:pos="10205"/>
            </w:tabs>
            <w:spacing/>
            <w:ind/>
            <w:rPr/>
          </w:pPr>
          <w:hyperlink w:tooltip="#_Toc11" w:anchor="_Toc11" w:history="1">
            <w:r>
              <w:rPr>
                <w:rStyle w:val="1044"/>
              </w:rPr>
            </w:r>
            <w:r>
              <w:rPr>
                <w:rStyle w:val="1044"/>
              </w:rPr>
              <w:t xml:space="preserve">2.2 Функциональные требования (сценарии)</w:t>
            </w:r>
            <w:r>
              <w:rPr>
                <w:rStyle w:val="1044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5</w:t>
              <w:fldChar w:fldCharType="end"/>
            </w:r>
          </w:hyperlink>
          <w:r/>
        </w:p>
        <w:p>
          <w:pPr>
            <w:pStyle w:val="1058"/>
            <w:pBdr/>
            <w:tabs>
              <w:tab w:val="right" w:leader="dot" w:pos="10205"/>
            </w:tabs>
            <w:spacing/>
            <w:ind/>
            <w:rPr>
              <w:highlight w:val="none"/>
            </w:rPr>
          </w:pPr>
          <w:hyperlink w:tooltip="#_Toc12" w:anchor="_Toc12" w:history="1">
            <w:r>
              <w:rPr>
                <w:rStyle w:val="1044"/>
              </w:rPr>
            </w:r>
            <w:r>
              <w:rPr>
                <w:rStyle w:val="1044"/>
              </w:rPr>
              <w:t xml:space="preserve">2.3 Словарь предметной области</w:t>
            </w:r>
            <w:r>
              <w:rPr>
                <w:rStyle w:val="1044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058"/>
            <w:pBdr/>
            <w:tabs>
              <w:tab w:val="right" w:leader="dot" w:pos="10205"/>
            </w:tabs>
            <w:spacing/>
            <w:ind/>
            <w:rPr/>
          </w:pPr>
          <w:hyperlink w:tooltip="#_Toc13" w:anchor="_Toc13" w:history="1">
            <w:r>
              <w:rPr>
                <w:rStyle w:val="1044"/>
              </w:rPr>
            </w:r>
            <w:r>
              <w:rPr>
                <w:rStyle w:val="1044"/>
              </w:rPr>
              <w:t xml:space="preserve">2.4 Структура программы на уровне классов</w:t>
            </w:r>
            <w:r>
              <w:rPr>
                <w:rStyle w:val="1044"/>
              </w:rPr>
              <w:t xml:space="preserve"> </w:t>
            </w:r>
            <w:r>
              <w:rPr>
                <w:rStyle w:val="1044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11</w:t>
              <w:fldChar w:fldCharType="end"/>
            </w:r>
          </w:hyperlink>
          <w:r/>
        </w:p>
        <w:p>
          <w:pPr>
            <w:pStyle w:val="1058"/>
            <w:pBdr/>
            <w:tabs>
              <w:tab w:val="right" w:leader="dot" w:pos="10205"/>
            </w:tabs>
            <w:spacing/>
            <w:ind/>
            <w:rPr/>
          </w:pPr>
          <w:hyperlink w:tooltip="#_Toc14" w:anchor="_Toc14" w:history="1">
            <w:r>
              <w:rPr>
                <w:rStyle w:val="1044"/>
              </w:rPr>
            </w:r>
            <w:r>
              <w:rPr>
                <w:rStyle w:val="1044"/>
              </w:rPr>
              <w:t xml:space="preserve">2.5 Типовые процессы в программе</w:t>
            </w:r>
            <w:r>
              <w:rPr>
                <w:rStyle w:val="1044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11</w:t>
              <w:fldChar w:fldCharType="end"/>
            </w:r>
          </w:hyperlink>
          <w:r/>
        </w:p>
        <w:p>
          <w:pPr>
            <w:pStyle w:val="1058"/>
            <w:pBdr/>
            <w:tabs>
              <w:tab w:val="right" w:leader="dot" w:pos="10205"/>
            </w:tabs>
            <w:spacing/>
            <w:ind/>
            <w:rPr/>
          </w:pPr>
          <w:hyperlink w:tooltip="#_Toc15" w:anchor="_Toc15" w:history="1">
            <w:r>
              <w:rPr>
                <w:rStyle w:val="1044"/>
              </w:rPr>
            </w:r>
            <w:r>
              <w:rPr>
                <w:rStyle w:val="1044"/>
              </w:rPr>
              <w:t xml:space="preserve">2.6 Человеко-машинное взаимодействие</w:t>
            </w:r>
            <w:r>
              <w:rPr>
                <w:rStyle w:val="1044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14</w:t>
              <w:fldChar w:fldCharType="end"/>
            </w:r>
          </w:hyperlink>
          <w:r/>
        </w:p>
        <w:p>
          <w:pPr>
            <w:pStyle w:val="1058"/>
            <w:pBdr/>
            <w:tabs>
              <w:tab w:val="right" w:leader="dot" w:pos="10205"/>
            </w:tabs>
            <w:spacing/>
            <w:ind/>
            <w:rPr>
              <w:rFonts w:ascii="Consolas" w:hAnsi="Consolas" w:eastAsia="Consolas" w:cs="Consolas"/>
            </w:rPr>
          </w:pPr>
          <w:hyperlink w:tooltip="#_Toc16" w:anchor="_Toc16" w:history="1">
            <w:r>
              <w:rPr>
                <w:rStyle w:val="1044"/>
              </w:rPr>
            </w:r>
            <w:r>
              <w:rPr>
                <w:rStyle w:val="1044"/>
              </w:rPr>
              <w:t xml:space="preserve">2.7 Реализация ключевых классов</w:t>
            </w:r>
            <w:r>
              <w:rPr>
                <w:rStyle w:val="1044"/>
                <w:rFonts w:ascii="Consolas" w:hAnsi="Consolas" w:eastAsia="Consolas" w:cs="Consolas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16</w:t>
              <w:fldChar w:fldCharType="end"/>
            </w:r>
          </w:hyperlink>
          <w:r>
            <w:rPr>
              <w:rFonts w:ascii="Consolas" w:hAnsi="Consolas" w:eastAsia="Consolas" w:cs="Consolas"/>
            </w:rPr>
          </w:r>
        </w:p>
        <w:p>
          <w:pPr>
            <w:pStyle w:val="1058"/>
            <w:pBdr/>
            <w:tabs>
              <w:tab w:val="right" w:leader="dot" w:pos="10205"/>
            </w:tabs>
            <w:spacing/>
            <w:ind/>
            <w:rPr/>
          </w:pPr>
          <w:hyperlink w:tooltip="#_Toc17" w:anchor="_Toc17" w:history="1">
            <w:r>
              <w:rPr>
                <w:rStyle w:val="1044"/>
              </w:rPr>
            </w:r>
            <w:r>
              <w:rPr>
                <w:rStyle w:val="1044"/>
              </w:rPr>
              <w:t xml:space="preserve">2.8 Реализация ключевых тестовых случаев</w:t>
            </w:r>
            <w:r>
              <w:rPr>
                <w:rStyle w:val="1044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17</w:t>
              <w:fldChar w:fldCharType="end"/>
            </w:r>
          </w:hyperlink>
          <w:r/>
        </w:p>
        <w:p>
          <w:pPr>
            <w:pStyle w:val="1055"/>
            <w:pBdr/>
            <w:tabs>
              <w:tab w:val="right" w:leader="dot" w:pos="10205"/>
            </w:tabs>
            <w:spacing/>
            <w:ind/>
            <w:rPr/>
          </w:pPr>
          <w:hyperlink w:tooltip="#_Toc18" w:anchor="_Toc18" w:history="1">
            <w:r>
              <w:rPr>
                <w:rStyle w:val="1044"/>
              </w:rPr>
            </w:r>
            <w:r>
              <w:rPr>
                <w:rStyle w:val="1044"/>
              </w:rPr>
              <w:t xml:space="preserve">3 Список использованной литературы и других источников</w:t>
            </w:r>
            <w:r>
              <w:rPr>
                <w:rStyle w:val="1044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18</w:t>
              <w:fldChar w:fldCharType="end"/>
            </w:r>
          </w:hyperlink>
          <w:r/>
        </w:p>
        <w:p>
          <w:pPr>
            <w:pBdr/>
            <w:spacing/>
            <w:ind/>
            <w:rPr/>
          </w:pPr>
          <w:r/>
          <w:r/>
          <w:r>
            <w:fldChar w:fldCharType="end"/>
          </w:r>
          <w:r/>
          <w:r/>
        </w:p>
      </w:sdtContent>
    </w:sdt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40"/>
        <w:ind w:hanging="432" w:left="432"/>
        <w:jc w:val="both"/>
        <w:rPr>
          <w:b/>
          <w:sz w:val="32"/>
          <w:szCs w:val="32"/>
        </w:rPr>
      </w:pPr>
      <w:r/>
      <w:bookmarkStart w:id="0" w:name="_heading=h.mu4t43bxusdc"/>
      <w:r/>
      <w:bookmarkEnd w:id="0"/>
      <w:r>
        <w:br w:type="page" w:clear="all"/>
      </w:r>
      <w:r>
        <w:rPr>
          <w:b/>
          <w:sz w:val="32"/>
          <w:szCs w:val="32"/>
        </w:rPr>
      </w:r>
    </w:p>
    <w:p>
      <w:pPr>
        <w:pStyle w:val="1039"/>
        <w:pBdr/>
        <w:spacing/>
        <w:ind/>
        <w:rPr/>
      </w:pPr>
      <w:r/>
      <w:bookmarkStart w:id="94" w:name="_Toc8"/>
      <w:r/>
      <w:r/>
      <w:bookmarkStart w:id="1" w:name="_heading=h.30j0zll"/>
      <w:r/>
      <w:bookmarkEnd w:id="1"/>
      <w:r>
        <w:t xml:space="preserve">1 Нефункциональные требования</w:t>
      </w:r>
      <w:r/>
      <w:bookmarkEnd w:id="94"/>
      <w:r/>
      <w:r/>
    </w:p>
    <w:p>
      <w:pPr>
        <w:numPr>
          <w:ilvl w:val="0"/>
          <w:numId w:val="2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851"/>
          <w:tab w:val="left" w:leader="none" w:pos="993"/>
        </w:tabs>
        <w:spacing w:after="0" w:line="312" w:lineRule="auto"/>
        <w:ind w:firstLine="709" w:left="0"/>
        <w:jc w:val="both"/>
        <w:rPr>
          <w:color w:val="000000"/>
        </w:rPr>
      </w:pPr>
      <w:r>
        <w:rPr>
          <w:color w:val="000000"/>
        </w:rPr>
        <w:t xml:space="preserve">Программа должна быть реализована на языке Java SE 22 с использованием стандартных библиотек, в том числе, библиотеки Swing.</w:t>
      </w:r>
      <w:r>
        <w:rPr>
          <w:color w:val="000000"/>
        </w:rPr>
      </w:r>
    </w:p>
    <w:p>
      <w:pPr>
        <w:numPr>
          <w:ilvl w:val="0"/>
          <w:numId w:val="2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851"/>
          <w:tab w:val="left" w:leader="none" w:pos="993"/>
        </w:tabs>
        <w:spacing w:after="0" w:line="312" w:lineRule="auto"/>
        <w:ind w:firstLine="709" w:left="0"/>
        <w:jc w:val="both"/>
        <w:rPr>
          <w:color w:val="000000"/>
        </w:rPr>
      </w:pPr>
      <w:r>
        <w:rPr>
          <w:color w:val="000000"/>
        </w:rPr>
        <w:t xml:space="preserve">Форматирование исходного кода программы должно соответствовать Java Code Conventions, September 12, 1997.</w:t>
      </w:r>
      <w:r>
        <w:rPr>
          <w:color w:val="00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bookmarkStart w:id="2" w:name="_heading=h.1o4a4r2w6xoh"/>
      <w:r/>
      <w:bookmarkEnd w:id="2"/>
      <w:r>
        <w:br w:type="page" w:clear="all"/>
      </w:r>
      <w:r/>
    </w:p>
    <w:p>
      <w:pPr>
        <w:pStyle w:val="1039"/>
        <w:pBdr/>
        <w:spacing/>
        <w:ind/>
        <w:rPr/>
      </w:pPr>
      <w:r/>
      <w:bookmarkStart w:id="95" w:name="_Toc9"/>
      <w:r/>
      <w:r/>
      <w:bookmarkStart w:id="3" w:name="_heading=h.3znysh7"/>
      <w:r/>
      <w:bookmarkEnd w:id="3"/>
      <w:r>
        <w:t xml:space="preserve">2</w:t>
      </w:r>
      <w:r>
        <w:t xml:space="preserve"> Разработка программы</w:t>
      </w:r>
      <w:r/>
      <w:bookmarkEnd w:id="95"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/>
        <w:rPr>
          <w:b/>
        </w:rPr>
      </w:pPr>
      <w:r/>
      <w:bookmarkStart w:id="4" w:name="_heading=h.ky08o8347de6"/>
      <w:r/>
      <w:bookmarkEnd w:id="4"/>
      <w:r/>
      <w:r>
        <w:rPr>
          <w:b/>
        </w:rPr>
      </w:r>
    </w:p>
    <w:p>
      <w:pPr>
        <w:pStyle w:val="1034"/>
        <w:pBdr/>
        <w:spacing/>
        <w:ind w:firstLine="720"/>
        <w:rPr/>
      </w:pPr>
      <w:r/>
      <w:bookmarkStart w:id="96" w:name="_Toc10"/>
      <w:r/>
      <w:r/>
      <w:bookmarkStart w:id="5" w:name="_heading=h.2et92p0"/>
      <w:r/>
      <w:bookmarkEnd w:id="5"/>
      <w:r>
        <w:t xml:space="preserve">2.1 Формулировка задания</w:t>
      </w:r>
      <w:r/>
      <w:bookmarkEnd w:id="96"/>
      <w:r/>
      <w:r/>
    </w:p>
    <w:p>
      <w:pPr>
        <w:pBdr/>
        <w:spacing/>
        <w:ind w:firstLine="720"/>
        <w:jc w:val="both"/>
        <w:rPr/>
      </w:pPr>
      <w:r/>
      <w:r/>
    </w:p>
    <w:p>
      <w:pPr>
        <w:pBdr/>
        <w:spacing/>
        <w:ind w:firstLine="720"/>
        <w:jc w:val="both"/>
        <w:rPr/>
      </w:pPr>
      <w:r>
        <w:t xml:space="preserve">Все действия в игре инициируются игроком: при клике на колбу выбирается источник шариков, при повторном клике на другую колбу выполняется перемещение верхнего шарика (или последовательности шариков). Состояние игры изменяется только в ответ на команды польз</w:t>
      </w:r>
      <w:r>
        <w:t xml:space="preserve">ователя. Пространство и игровой цикл строго дискретны.</w:t>
      </w:r>
      <w:r/>
      <w:r/>
      <w:r/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rPr>
          <w:b/>
        </w:rPr>
        <w:t xml:space="preserve">Правила игры «Сломанный робот»: </w:t>
      </w:r>
      <w:r>
        <w:rPr>
          <w:b/>
        </w:rPr>
      </w:r>
    </w:p>
    <w:p>
      <w:pPr>
        <w:pStyle w:val="1121"/>
        <w:numPr>
          <w:ilvl w:val="0"/>
          <w:numId w:val="5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/>
      <w:r>
        <w:t xml:space="preserve">игра происходит на прямоугольном поле, содержащем N колб фиксированной вместимости</w:t>
      </w:r>
      <w:r>
        <w:t xml:space="preserve">; </w:t>
      </w:r>
      <w:r>
        <w:rPr>
          <w:rFonts w:eastAsia="Times New Roman" w:cs="Times New Roman"/>
          <w:color w:val="000000"/>
          <w:szCs w:val="28"/>
        </w:rPr>
      </w:r>
    </w:p>
    <w:p>
      <w:pPr>
        <w:pStyle w:val="1121"/>
        <w:numPr>
          <w:ilvl w:val="0"/>
          <w:numId w:val="5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/>
      <w:r>
        <w:t xml:space="preserve">в начальном состоянии некоторые колбы заполнены шариками разных цветов</w:t>
      </w:r>
      <w:r>
        <w:t xml:space="preserve">;</w:t>
      </w:r>
      <w:r>
        <w:rPr>
          <w:rFonts w:eastAsia="Times New Roman" w:cs="Times New Roman"/>
          <w:color w:val="000000"/>
          <w:szCs w:val="28"/>
        </w:rPr>
      </w:r>
    </w:p>
    <w:p>
      <w:pPr>
        <w:pStyle w:val="1121"/>
        <w:numPr>
          <w:ilvl w:val="0"/>
          <w:numId w:val="5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/>
      <w:r>
        <w:t xml:space="preserve">одна или две колбы оставлены пустыми для обеспечения возможности перемещения</w:t>
      </w:r>
      <w:r>
        <w:t xml:space="preserve">;</w:t>
      </w:r>
      <w:r>
        <w:rPr>
          <w:rFonts w:eastAsia="Times New Roman" w:cs="Times New Roman"/>
          <w:color w:val="000000"/>
          <w:szCs w:val="28"/>
        </w:rPr>
      </w:r>
    </w:p>
    <w:p>
      <w:pPr>
        <w:pStyle w:val="1121"/>
        <w:numPr>
          <w:ilvl w:val="0"/>
          <w:numId w:val="5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/>
      <w:r>
        <w:t xml:space="preserve">цель игры — отсортировать шарики таким образом, чтобы в каждой непустой колбе все шарики были одного цвета</w:t>
      </w:r>
      <w:r>
        <w:t xml:space="preserve">;</w:t>
      </w:r>
      <w:r>
        <w:rPr>
          <w:rFonts w:eastAsia="Times New Roman" w:cs="Times New Roman"/>
          <w:color w:val="000000"/>
          <w:szCs w:val="28"/>
        </w:rPr>
      </w:r>
    </w:p>
    <w:p>
      <w:pPr>
        <w:pStyle w:val="1121"/>
        <w:numPr>
          <w:ilvl w:val="0"/>
          <w:numId w:val="5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/>
      <w:r>
        <w:t xml:space="preserve">перемещать можно только верхний шарик (или последовательность верхних шариков, образующих допустимую последовательность по цвету) из одной колбы в другую</w:t>
      </w:r>
      <w:r>
        <w:t xml:space="preserve">;</w:t>
      </w:r>
      <w:r>
        <w:rPr>
          <w:rFonts w:eastAsia="Times New Roman" w:cs="Times New Roman"/>
          <w:color w:val="000000"/>
          <w:szCs w:val="28"/>
        </w:rPr>
      </w:r>
    </w:p>
    <w:p>
      <w:pPr>
        <w:pStyle w:val="1121"/>
        <w:numPr>
          <w:ilvl w:val="0"/>
          <w:numId w:val="5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/>
      <w:r>
        <w:t xml:space="preserve">поместить шарик(и) можно только в колбу, где есть свободное место и где верхний шарик (если есть) совпадает по цвету с перемещаемым</w:t>
      </w:r>
      <w:r>
        <w:t xml:space="preserve">;</w:t>
      </w:r>
      <w:r>
        <w:rPr>
          <w:rFonts w:eastAsia="Times New Roman" w:cs="Times New Roman"/>
          <w:color w:val="000000"/>
          <w:szCs w:val="28"/>
        </w:rPr>
      </w:r>
    </w:p>
    <w:p>
      <w:pPr>
        <w:pStyle w:val="1121"/>
        <w:numPr>
          <w:ilvl w:val="0"/>
          <w:numId w:val="5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/>
      <w:r>
        <w:t xml:space="preserve">условие победы — все шарики распределены по колбам так, что каждая непустая колба полностью заполнена шариками одного цвета</w:t>
      </w:r>
      <w:r>
        <w:t xml:space="preserve">;</w:t>
      </w:r>
      <w:r>
        <w:rPr>
          <w:rFonts w:eastAsia="Times New Roman" w:cs="Times New Roman"/>
          <w:color w:val="000000"/>
          <w:szCs w:val="28"/>
        </w:rPr>
      </w:r>
    </w:p>
    <w:p>
      <w:pPr>
        <w:pStyle w:val="1121"/>
        <w:numPr>
          <w:ilvl w:val="0"/>
          <w:numId w:val="5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/>
      <w:r>
        <w:t xml:space="preserve">шарики могут иметь дополнительные характеристики (например, электрический заряд), которые влияют на возможность образования последовательности</w:t>
      </w:r>
      <w:r>
        <w:t xml:space="preserve">;</w:t>
      </w:r>
      <w:r>
        <w:rPr>
          <w:rFonts w:eastAsia="Times New Roman" w:cs="Times New Roman"/>
          <w:color w:val="000000"/>
          <w:szCs w:val="28"/>
        </w:rPr>
      </w:r>
    </w:p>
    <w:p>
      <w:pPr>
        <w:pStyle w:val="1121"/>
        <w:numPr>
          <w:ilvl w:val="0"/>
          <w:numId w:val="5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</w:rPr>
      </w:pPr>
      <w:r>
        <w:rPr>
          <w:highlight w:val="none"/>
        </w:rPr>
      </w:r>
      <w:r>
        <w:rPr>
          <w:highlight w:val="none"/>
        </w:rPr>
        <w:t xml:space="preserve">правила совместимости шариков являются расширяемыми: можно добавлять новые характеристики и новые правила без изменения существующих классов</w:t>
      </w:r>
      <w:r>
        <w:rPr>
          <w:highlight w:val="none"/>
        </w:rPr>
        <w:t xml:space="preserve">;</w:t>
      </w:r>
      <w:r>
        <w:rPr>
          <w:highlight w:val="none"/>
        </w:rPr>
      </w:r>
    </w:p>
    <w:p>
      <w:pPr>
        <w:pStyle w:val="1121"/>
        <w:numPr>
          <w:ilvl w:val="0"/>
          <w:numId w:val="5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</w:rPr>
      </w:pPr>
      <w:r>
        <w:rPr>
          <w:highlight w:val="none"/>
        </w:rPr>
      </w:r>
      <w:r>
        <w:rPr>
          <w:highlight w:val="none"/>
        </w:rPr>
        <w:t xml:space="preserve">игра управляется игроком с помощью мыши;</w:t>
      </w:r>
      <w:r>
        <w:rPr>
          <w:highlight w:val="none"/>
        </w:rPr>
      </w:r>
      <w:r>
        <w:rPr>
          <w:highlight w:val="none"/>
        </w:rPr>
      </w:r>
    </w:p>
    <w:p>
      <w:pPr>
        <w:pStyle w:val="1121"/>
        <w:numPr>
          <w:ilvl w:val="0"/>
          <w:numId w:val="5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</w:rPr>
      </w:pPr>
      <w:r>
        <w:rPr>
          <w:highlight w:val="none"/>
        </w:rPr>
      </w:r>
      <w:r>
        <w:rPr>
          <w:highlight w:val="none"/>
        </w:rPr>
        <w:t xml:space="preserve">необходимо анимировать процесс выбора колбы и перемещения шариков.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Style w:val="1034"/>
        <w:pBdr/>
        <w:spacing w:after="60" w:before="240"/>
        <w:ind w:firstLine="709"/>
        <w:rPr/>
      </w:pPr>
      <w:r/>
      <w:bookmarkStart w:id="97" w:name="_Toc11"/>
      <w:r/>
      <w:r/>
      <w:bookmarkStart w:id="6" w:name="_heading=h.tyjcwt"/>
      <w:r/>
      <w:bookmarkEnd w:id="6"/>
      <w:r>
        <w:br w:type="page" w:clear="all"/>
      </w:r>
      <w:r>
        <w:t xml:space="preserve">2.2 Функциональные требования (сценарии)</w:t>
      </w:r>
      <w:r/>
      <w:bookmarkEnd w:id="97"/>
      <w:r/>
      <w:r/>
    </w:p>
    <w:p>
      <w:pPr>
        <w:pBdr/>
        <w:spacing w:after="0" w:line="312" w:lineRule="auto"/>
        <w:ind/>
        <w:jc w:val="both"/>
        <w:rPr>
          <w:i/>
          <w:highlight w:val="cyan"/>
        </w:rPr>
      </w:pPr>
      <w:r>
        <w:rPr>
          <w:i/>
          <w:highlight w:val="cyan"/>
        </w:rPr>
      </w:r>
      <w:r>
        <w:rPr>
          <w:i/>
          <w:highlight w:val="cyan"/>
        </w:rPr>
      </w:r>
    </w:p>
    <w:p>
      <w:pPr>
        <w:pStyle w:val="1035"/>
        <w:numPr>
          <w:ilvl w:val="0"/>
          <w:numId w:val="53"/>
        </w:numPr>
        <w:pBdr/>
        <w:spacing w:after="200" w:before="0" w:line="312" w:lineRule="auto"/>
        <w:ind/>
        <w:jc w:val="both"/>
        <w:rPr>
          <w:b/>
          <w:bCs/>
        </w:rPr>
      </w:pPr>
      <w:r>
        <w:rPr>
          <w:b/>
          <w:bCs/>
        </w:rPr>
      </w:r>
      <w:bookmarkStart w:id="7" w:name="_heading=h.uqjgilpjujcr"/>
      <w:r>
        <w:rPr>
          <w:b/>
          <w:bCs/>
        </w:rPr>
      </w:r>
      <w:bookmarkEnd w:id="7"/>
      <w:r>
        <w:rPr>
          <w:b/>
          <w:bCs/>
        </w:rPr>
        <w:t xml:space="preserve">Сценарий «</w:t>
      </w:r>
      <w:r>
        <w:rPr>
          <w:b/>
          <w:bCs/>
        </w:rPr>
        <w:t xml:space="preserve">Начало игры</w:t>
      </w:r>
      <w:r>
        <w:rPr>
          <w:b/>
          <w:bCs/>
        </w:rPr>
        <w:t xml:space="preserve">»</w:t>
      </w:r>
      <w:r>
        <w:rPr>
          <w:b/>
          <w:bCs/>
        </w:rPr>
      </w:r>
    </w:p>
    <w:p>
      <w:pPr>
        <w:numPr>
          <w:ilvl w:val="0"/>
          <w:numId w:val="25"/>
        </w:numPr>
        <w:pBdr/>
        <w:spacing w:after="0" w:line="312" w:lineRule="auto"/>
        <w:ind/>
        <w:jc w:val="both"/>
        <w:rPr/>
      </w:pPr>
      <w:r>
        <w:rPr>
          <w:b/>
        </w:rPr>
      </w:r>
      <w:r>
        <w:rPr>
          <w:b/>
        </w:rPr>
        <w:t xml:space="preserve">По указанию пользователя, </w:t>
      </w:r>
      <w:r>
        <w:rPr>
          <w:b w:val="0"/>
          <w:bCs w:val="0"/>
        </w:rPr>
        <w:t xml:space="preserve">Игра стартует</w:t>
      </w:r>
      <w:r>
        <w:rPr>
          <w:b/>
        </w:rPr>
      </w:r>
      <w:r>
        <w:t xml:space="preserve">.</w:t>
      </w:r>
      <w:r/>
    </w:p>
    <w:p>
      <w:pPr>
        <w:numPr>
          <w:ilvl w:val="0"/>
          <w:numId w:val="25"/>
        </w:numPr>
        <w:pBdr/>
        <w:spacing w:after="0" w:line="312" w:lineRule="auto"/>
        <w:ind/>
        <w:jc w:val="both"/>
        <w:rPr/>
      </w:pPr>
      <w:r>
        <w:rPr>
          <w:b/>
        </w:rPr>
      </w:r>
      <w:r>
        <w:rPr>
          <w:b w:val="0"/>
          <w:bCs w:val="0"/>
        </w:rPr>
        <w:t xml:space="preserve">Игра загружает случайный из двух Уровней</w:t>
      </w:r>
      <w:r>
        <w:rPr>
          <w:b/>
        </w:rPr>
        <w:t xml:space="preserve">.</w:t>
      </w:r>
      <w:r>
        <w:rPr>
          <w:b/>
        </w:rPr>
      </w:r>
      <w:r/>
    </w:p>
    <w:p>
      <w:pPr>
        <w:numPr>
          <w:ilvl w:val="0"/>
          <w:numId w:val="25"/>
        </w:numPr>
        <w:pBdr/>
        <w:spacing w:after="0" w:line="312" w:lineRule="auto"/>
        <w:ind/>
        <w:jc w:val="both"/>
        <w:rPr/>
      </w:pPr>
      <w:r>
        <w:rPr>
          <w:b/>
        </w:rPr>
      </w:r>
      <w:r>
        <w:rPr>
          <w:b w:val="0"/>
          <w:bCs w:val="0"/>
        </w:rPr>
        <w:t xml:space="preserve">Игра создает Колбы согласно загруженному Уровню</w:t>
      </w:r>
      <w:r>
        <w:rPr>
          <w:b/>
        </w:rPr>
        <w:t xml:space="preserve">.</w:t>
      </w:r>
      <w:r>
        <w:rPr>
          <w:b/>
        </w:rPr>
      </w:r>
      <w:r/>
    </w:p>
    <w:p>
      <w:pPr>
        <w:numPr>
          <w:ilvl w:val="0"/>
          <w:numId w:val="25"/>
        </w:numPr>
        <w:pBdr/>
        <w:spacing w:after="0" w:line="312" w:lineRule="auto"/>
        <w:ind/>
        <w:jc w:val="both"/>
        <w:rPr/>
      </w:pPr>
      <w:r/>
      <w:r>
        <w:t xml:space="preserve">Игра заполняет Колбы Шариками согласно загруженному Уровню.</w:t>
      </w:r>
      <w:r/>
      <w:r/>
    </w:p>
    <w:p>
      <w:pPr>
        <w:numPr>
          <w:ilvl w:val="0"/>
          <w:numId w:val="25"/>
        </w:numPr>
        <w:pBdr/>
        <w:spacing w:after="0" w:line="312" w:lineRule="auto"/>
        <w:ind/>
        <w:jc w:val="both"/>
        <w:rPr/>
      </w:pPr>
      <w:r>
        <w:rPr>
          <w:b/>
        </w:rPr>
        <w:t xml:space="preserve">Сценарий завершается</w:t>
      </w:r>
      <w:r>
        <w:t xml:space="preserve">.</w:t>
      </w:r>
      <w:r/>
    </w:p>
    <w:p>
      <w:pPr>
        <w:pBdr/>
        <w:spacing w:after="0" w:line="360" w:lineRule="auto"/>
        <w:ind w:firstLine="0" w:left="360"/>
        <w:jc w:val="both"/>
        <w:rPr/>
      </w:pPr>
      <w:r>
        <w:rPr>
          <w:b/>
          <w:highlight w:val="none"/>
        </w:rPr>
      </w:r>
      <w:r>
        <w:rPr>
          <w:b/>
          <w:highlight w:val="none"/>
        </w:rPr>
      </w:r>
    </w:p>
    <w:p>
      <w:pPr>
        <w:numPr>
          <w:ilvl w:val="0"/>
          <w:numId w:val="53"/>
        </w:numPr>
        <w:pBdr/>
        <w:spacing w:after="200" w:before="0" w:line="312" w:lineRule="auto"/>
        <w:ind/>
        <w:jc w:val="both"/>
        <w:rPr>
          <w:b/>
          <w:bCs/>
        </w:rPr>
      </w:pPr>
      <w:r/>
      <w:r>
        <w:rPr>
          <w:b/>
          <w:bCs/>
        </w:rPr>
        <w:t xml:space="preserve">Сценарий «</w:t>
      </w:r>
      <w:r>
        <w:rPr>
          <w:b/>
          <w:bCs/>
        </w:rPr>
        <w:t xml:space="preserve">Перезапуск игры</w:t>
      </w:r>
      <w:r>
        <w:rPr>
          <w:b/>
          <w:bCs/>
        </w:rPr>
        <w:t xml:space="preserve">»</w:t>
      </w:r>
      <w:r/>
      <w:r/>
      <w:r>
        <w:rPr>
          <w:b/>
          <w:bCs/>
        </w:rPr>
      </w:r>
    </w:p>
    <w:p>
      <w:pPr>
        <w:numPr>
          <w:ilvl w:val="0"/>
          <w:numId w:val="15"/>
        </w:numPr>
        <w:pBdr/>
        <w:spacing w:after="0" w:line="312" w:lineRule="auto"/>
        <w:ind/>
        <w:jc w:val="both"/>
        <w:rPr/>
      </w:pPr>
      <w:r/>
      <w:r>
        <w:rPr>
          <w:b/>
          <w:bCs/>
        </w:rPr>
        <w:t xml:space="preserve">По указанию пользователя</w:t>
      </w:r>
      <w:r>
        <w:t xml:space="preserve">, Игра инициирует перезапуск</w:t>
      </w:r>
      <w:r/>
      <w:r/>
    </w:p>
    <w:p>
      <w:pPr>
        <w:numPr>
          <w:ilvl w:val="0"/>
          <w:numId w:val="15"/>
        </w:numPr>
        <w:pBdr/>
        <w:spacing w:after="0" w:line="312" w:lineRule="auto"/>
        <w:ind/>
        <w:jc w:val="both"/>
        <w:rPr/>
      </w:pPr>
      <w:r/>
      <w:r/>
      <w:r>
        <w:t xml:space="preserve">Игра возвращает Шарики в заданные начальным состоянием Уровня Колбы.</w:t>
      </w:r>
      <w:r/>
      <w:r/>
    </w:p>
    <w:p>
      <w:pPr>
        <w:numPr>
          <w:ilvl w:val="0"/>
          <w:numId w:val="15"/>
        </w:numPr>
        <w:pBdr/>
        <w:spacing w:after="0" w:line="312" w:lineRule="auto"/>
        <w:ind/>
        <w:jc w:val="both"/>
        <w:rPr/>
      </w:pPr>
      <w:r>
        <w:rPr>
          <w:b/>
        </w:rPr>
        <w:t xml:space="preserve">Сценарий завершается</w:t>
      </w:r>
      <w:r>
        <w:t xml:space="preserve">.</w:t>
      </w:r>
      <w:r/>
    </w:p>
    <w:p>
      <w:pPr>
        <w:pBdr/>
        <w:spacing w:after="0" w:line="312" w:lineRule="auto"/>
        <w:ind/>
        <w:jc w:val="both"/>
        <w:rPr/>
      </w:pPr>
      <w:r/>
      <w:r/>
    </w:p>
    <w:p>
      <w:pPr>
        <w:pStyle w:val="1035"/>
        <w:numPr>
          <w:ilvl w:val="0"/>
          <w:numId w:val="53"/>
        </w:numPr>
        <w:pBdr/>
        <w:spacing w:after="200" w:before="0" w:line="312" w:lineRule="auto"/>
        <w:ind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Сценарий «Успешный выбор первой колбы»</w:t>
      </w:r>
      <w:r>
        <w:rPr>
          <w:b/>
          <w:bCs/>
        </w:rPr>
      </w:r>
      <w:r>
        <w:rPr>
          <w:b/>
          <w:bCs/>
        </w:rPr>
      </w:r>
    </w:p>
    <w:p>
      <w:pPr>
        <w:pStyle w:val="858"/>
        <w:pBdr/>
        <w:spacing/>
        <w:ind/>
        <w:rPr>
          <w:bCs/>
          <w:i/>
        </w:rPr>
      </w:pPr>
      <w:r>
        <w:rPr>
          <w:i/>
          <w:iCs/>
        </w:rPr>
        <w:t xml:space="preserve">Предусловие: Колба не пуста, ни одна колба не выбрана.</w:t>
      </w:r>
      <w:r>
        <w:rPr>
          <w:i/>
          <w:iCs/>
        </w:rPr>
      </w:r>
      <w:r>
        <w:rPr>
          <w:i/>
          <w:iCs/>
        </w:rPr>
      </w:r>
    </w:p>
    <w:p>
      <w:pPr>
        <w:numPr>
          <w:ilvl w:val="0"/>
          <w:numId w:val="10"/>
        </w:numPr>
        <w:pBdr/>
        <w:spacing w:after="0" w:line="312" w:lineRule="auto"/>
        <w:ind/>
        <w:jc w:val="both"/>
        <w:rPr/>
      </w:pPr>
      <w:r>
        <w:rPr>
          <w:b/>
        </w:rPr>
      </w:r>
      <w:r>
        <w:rPr>
          <w:b w:val="0"/>
          <w:bCs w:val="0"/>
        </w:rPr>
        <w:t xml:space="preserve">Пользователь выбирает Колбу</w:t>
      </w:r>
      <w:r>
        <w:rPr>
          <w:b/>
        </w:rPr>
      </w:r>
      <w:r>
        <w:t xml:space="preserve">.</w:t>
      </w:r>
      <w:r/>
    </w:p>
    <w:p>
      <w:pPr>
        <w:numPr>
          <w:ilvl w:val="0"/>
          <w:numId w:val="10"/>
        </w:numPr>
        <w:pBdr/>
        <w:spacing w:after="0" w:line="312" w:lineRule="auto"/>
        <w:ind/>
        <w:jc w:val="both"/>
        <w:rPr/>
      </w:pPr>
      <w:r/>
      <w:r>
        <w:t xml:space="preserve">Игра отмечает Колбу как выбранную</w:t>
      </w:r>
      <w:r>
        <w:t xml:space="preserve">.</w:t>
      </w:r>
      <w:r/>
    </w:p>
    <w:p>
      <w:pPr>
        <w:numPr>
          <w:ilvl w:val="0"/>
          <w:numId w:val="10"/>
        </w:numPr>
        <w:pBdr/>
        <w:spacing w:after="0" w:line="312" w:lineRule="auto"/>
        <w:ind/>
        <w:jc w:val="both"/>
        <w:rPr/>
      </w:pPr>
      <w:r/>
      <w:r>
        <w:t xml:space="preserve">Игра ожидает выбора второй Колбы</w:t>
      </w:r>
      <w:r>
        <w:t xml:space="preserve">.</w:t>
      </w:r>
      <w:r/>
    </w:p>
    <w:p>
      <w:pPr>
        <w:numPr>
          <w:ilvl w:val="0"/>
          <w:numId w:val="10"/>
        </w:numPr>
        <w:pBdr/>
        <w:spacing w:after="0" w:line="312" w:lineRule="auto"/>
        <w:ind/>
        <w:jc w:val="both"/>
        <w:rPr/>
      </w:pPr>
      <w:r>
        <w:rPr>
          <w:b/>
        </w:rPr>
        <w:t xml:space="preserve">Сценарий завершается</w:t>
      </w:r>
      <w:r>
        <w:t xml:space="preserve">.</w:t>
      </w:r>
      <w:r/>
    </w:p>
    <w:p>
      <w:pPr>
        <w:keepNext w:val="true"/>
        <w:pBdr/>
        <w:spacing w:after="0" w:line="312" w:lineRule="auto"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keepLines w:val="false"/>
        <w:numPr>
          <w:ilvl w:val="1"/>
          <w:numId w:val="53"/>
        </w:numPr>
        <w:pBdr/>
        <w:spacing w:after="200" w:before="0" w:line="312" w:lineRule="auto"/>
        <w:ind/>
        <w:jc w:val="both"/>
        <w:rPr>
          <w:b/>
          <w:bCs/>
        </w:rPr>
      </w:pPr>
      <w:r/>
      <w:r>
        <w:rPr>
          <w:b/>
          <w:bCs/>
        </w:rPr>
      </w:r>
      <w:bookmarkStart w:id="93" w:name="_Toc7"/>
      <w:r>
        <w:rPr>
          <w:b/>
          <w:bCs/>
        </w:rPr>
      </w:r>
      <w:bookmarkStart w:id="12" w:name="_heading=h.zeg7eviivf7h"/>
      <w:r>
        <w:rPr>
          <w:b/>
          <w:bCs/>
        </w:rPr>
      </w:r>
      <w:bookmarkEnd w:id="12"/>
      <w:r>
        <w:rPr>
          <w:b/>
          <w:bCs/>
          <w:sz w:val="28"/>
          <w:szCs w:val="28"/>
        </w:rPr>
        <w:t xml:space="preserve">Альтернативный сценарий </w:t>
      </w:r>
      <w:r>
        <w:rPr>
          <w:b/>
          <w:bCs/>
          <w:sz w:val="28"/>
          <w:szCs w:val="28"/>
        </w:rPr>
        <w:t xml:space="preserve">«</w:t>
      </w:r>
      <w:r>
        <w:rPr>
          <w:b/>
          <w:bCs/>
          <w:sz w:val="28"/>
          <w:szCs w:val="28"/>
        </w:rPr>
        <w:t xml:space="preserve">Провальный выбор первой пустой колбы</w:t>
      </w:r>
      <w:r>
        <w:rPr>
          <w:b/>
          <w:bCs/>
          <w:sz w:val="28"/>
          <w:szCs w:val="28"/>
        </w:rPr>
        <w:t xml:space="preserve">».</w:t>
      </w:r>
      <w:r/>
      <w:r/>
      <w:r>
        <w:rPr>
          <w:b/>
          <w:bCs/>
        </w:rPr>
      </w:r>
    </w:p>
    <w:p>
      <w:pPr>
        <w:pStyle w:val="858"/>
        <w:pBdr/>
        <w:spacing/>
        <w:ind/>
        <w:rPr>
          <w:bCs/>
          <w:i/>
        </w:rPr>
      </w:pPr>
      <w:r>
        <w:rPr>
          <w:i/>
          <w:iCs/>
        </w:rPr>
        <w:t xml:space="preserve">Предусловие: Колба пуста.</w:t>
      </w:r>
      <w:r>
        <w:rPr>
          <w:i/>
          <w:iCs/>
        </w:rPr>
      </w:r>
      <w:r/>
      <w:r/>
      <w:r/>
      <w:r/>
      <w:r>
        <w:rPr>
          <w:bCs/>
          <w:i/>
        </w:rPr>
      </w:r>
    </w:p>
    <w:p>
      <w:pPr>
        <w:numPr>
          <w:ilvl w:val="0"/>
          <w:numId w:val="59"/>
        </w:numPr>
        <w:pBdr/>
        <w:spacing w:after="0" w:line="312" w:lineRule="auto"/>
        <w:ind/>
        <w:jc w:val="both"/>
        <w:rPr/>
      </w:pPr>
      <w:r>
        <w:rPr>
          <w:b/>
        </w:rPr>
      </w:r>
      <w:r>
        <w:rPr>
          <w:b w:val="0"/>
          <w:bCs w:val="0"/>
        </w:rPr>
        <w:t xml:space="preserve">Пользователь выбирает Колбу</w:t>
      </w:r>
      <w:r>
        <w:t xml:space="preserve">.</w:t>
      </w:r>
      <w:r/>
      <w:r/>
    </w:p>
    <w:p>
      <w:pPr>
        <w:numPr>
          <w:ilvl w:val="0"/>
          <w:numId w:val="59"/>
        </w:numPr>
        <w:pBdr/>
        <w:spacing w:after="0" w:line="312" w:lineRule="auto"/>
        <w:ind/>
        <w:jc w:val="both"/>
        <w:rPr/>
      </w:pPr>
      <w:r/>
      <w:r/>
      <w:r>
        <w:t xml:space="preserve">Игра сообщает о невозможности выбора пустой Колбы</w:t>
      </w:r>
      <w:r/>
      <w:r>
        <w:t xml:space="preserve">.</w:t>
      </w:r>
      <w:r/>
      <w:r/>
    </w:p>
    <w:p>
      <w:pPr>
        <w:numPr>
          <w:ilvl w:val="0"/>
          <w:numId w:val="59"/>
        </w:numPr>
        <w:pBdr/>
        <w:spacing w:after="0" w:line="312" w:lineRule="auto"/>
        <w:ind/>
        <w:jc w:val="both"/>
        <w:rPr/>
      </w:pPr>
      <w:r>
        <w:rPr>
          <w:b/>
        </w:rPr>
        <w:t xml:space="preserve">Сценарий завершается</w:t>
      </w:r>
      <w:r>
        <w:t xml:space="preserve">.</w:t>
      </w:r>
      <w:r/>
    </w:p>
    <w:p>
      <w:pPr>
        <w:pBdr/>
        <w:spacing w:after="0" w:line="360" w:lineRule="auto"/>
        <w:ind/>
        <w:jc w:val="both"/>
        <w:rPr>
          <w:b/>
        </w:rPr>
      </w:pPr>
      <w:r/>
      <w:r>
        <w:rPr>
          <w:b/>
        </w:rPr>
      </w:r>
    </w:p>
    <w:p>
      <w:pPr>
        <w:pStyle w:val="1035"/>
        <w:numPr>
          <w:ilvl w:val="0"/>
          <w:numId w:val="53"/>
        </w:numPr>
        <w:pBdr/>
        <w:spacing w:after="200" w:before="0" w:line="312" w:lineRule="auto"/>
        <w:ind/>
        <w:jc w:val="both"/>
        <w:rPr/>
      </w:pPr>
      <w:r>
        <w:t xml:space="preserve">Сценарий «</w:t>
      </w:r>
      <w:r>
        <w:t xml:space="preserve">Повторный выбор первой колбы</w:t>
      </w:r>
      <w:r>
        <w:t xml:space="preserve">»</w:t>
      </w:r>
      <w:r/>
    </w:p>
    <w:p>
      <w:pPr>
        <w:pStyle w:val="858"/>
        <w:pBdr/>
        <w:spacing/>
        <w:ind/>
        <w:rPr>
          <w:bCs/>
          <w:i/>
        </w:rPr>
      </w:pPr>
      <w:r>
        <w:rPr>
          <w:i/>
          <w:iCs/>
        </w:rPr>
        <w:t xml:space="preserve">Предусловие: Пользователь уже выбрал одну Колбу.</w:t>
      </w:r>
      <w:r>
        <w:rPr>
          <w:i/>
          <w:iCs/>
        </w:rPr>
      </w:r>
      <w:r>
        <w:rPr>
          <w:i/>
          <w:iCs/>
        </w:rPr>
      </w:r>
    </w:p>
    <w:p>
      <w:pPr>
        <w:numPr>
          <w:ilvl w:val="0"/>
          <w:numId w:val="18"/>
        </w:numPr>
        <w:pBdr/>
        <w:spacing w:after="0"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Пользователь выбирает уже выбранную Колбу</w:t>
      </w:r>
      <w:r>
        <w:rPr>
          <w:b w:val="0"/>
          <w:bCs w:val="0"/>
        </w:rPr>
        <w:t xml:space="preserve">.</w:t>
      </w:r>
      <w:r>
        <w:rPr>
          <w:b w:val="0"/>
          <w:bCs w:val="0"/>
        </w:rPr>
      </w:r>
    </w:p>
    <w:p>
      <w:pPr>
        <w:numPr>
          <w:ilvl w:val="0"/>
          <w:numId w:val="18"/>
        </w:numPr>
        <w:pBdr/>
        <w:spacing w:after="0"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Игра перестает отмечать Колбу как выбранную</w:t>
      </w:r>
      <w:r>
        <w:rPr>
          <w:b w:val="0"/>
          <w:bCs w:val="0"/>
        </w:rPr>
        <w:t xml:space="preserve">.</w:t>
      </w:r>
      <w:r>
        <w:rPr>
          <w:b w:val="0"/>
          <w:bCs w:val="0"/>
        </w:rPr>
      </w:r>
    </w:p>
    <w:p>
      <w:pPr>
        <w:numPr>
          <w:ilvl w:val="0"/>
          <w:numId w:val="18"/>
        </w:numPr>
        <w:pBdr/>
        <w:spacing w:after="0"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Игра ожидает выбора первой Колбы</w:t>
      </w:r>
      <w:r>
        <w:rPr>
          <w:b w:val="0"/>
          <w:bCs w:val="0"/>
        </w:rPr>
        <w:t xml:space="preserve">.</w:t>
      </w:r>
      <w:r>
        <w:rPr>
          <w:b w:val="0"/>
          <w:bCs w:val="0"/>
        </w:rPr>
      </w:r>
    </w:p>
    <w:p>
      <w:pPr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b/>
        </w:rPr>
        <w:t xml:space="preserve">Сценарий завершается</w:t>
      </w:r>
      <w:r>
        <w:t xml:space="preserve">.</w:t>
      </w:r>
      <w:r/>
    </w:p>
    <w:p>
      <w:pPr>
        <w:pBdr/>
        <w:spacing w:after="0" w:line="240" w:lineRule="auto"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pStyle w:val="1035"/>
        <w:numPr>
          <w:ilvl w:val="0"/>
          <w:numId w:val="53"/>
        </w:numPr>
        <w:pBdr/>
        <w:spacing w:after="200" w:before="0" w:line="312" w:lineRule="auto"/>
        <w:ind/>
        <w:jc w:val="both"/>
        <w:rPr/>
      </w:pPr>
      <w:r>
        <w:t xml:space="preserve">С</w:t>
      </w:r>
      <w:r>
        <w:t xml:space="preserve">ценарий «</w:t>
      </w:r>
      <w:r>
        <w:t xml:space="preserve">Успешный выбор второй колбы</w:t>
      </w:r>
      <w:r>
        <w:t xml:space="preserve">»</w:t>
      </w:r>
      <w:r/>
    </w:p>
    <w:p>
      <w:pPr>
        <w:pStyle w:val="858"/>
        <w:pBdr/>
        <w:spacing/>
        <w:ind/>
        <w:rPr>
          <w:bCs/>
          <w:i/>
        </w:rPr>
      </w:pPr>
      <w:r>
        <w:rPr>
          <w:i/>
          <w:iCs/>
        </w:rPr>
        <w:t xml:space="preserve">Предусловие: Пользователь уже выбрал одну Колбу; вторая выбранная Колба имеет свободное место; перемещение Шарика удовлетворяет Правилам последовательности.</w:t>
      </w:r>
      <w:r>
        <w:rPr>
          <w:i/>
          <w:iCs/>
        </w:rPr>
      </w:r>
      <w:r/>
      <w:r/>
      <w:r/>
      <w:r/>
      <w:r>
        <w:rPr>
          <w:bCs/>
          <w:i/>
        </w:rPr>
      </w:r>
    </w:p>
    <w:p>
      <w:pPr>
        <w:numPr>
          <w:ilvl w:val="0"/>
          <w:numId w:val="16"/>
        </w:numPr>
        <w:pBdr/>
        <w:spacing w:after="0"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Пользователь выбирает Колбу</w:t>
      </w:r>
      <w:r>
        <w:rPr>
          <w:b w:val="0"/>
          <w:bCs w:val="0"/>
        </w:rPr>
        <w:t xml:space="preserve">.</w:t>
      </w:r>
      <w:r>
        <w:rPr>
          <w:b w:val="0"/>
          <w:bCs w:val="0"/>
        </w:rPr>
      </w:r>
    </w:p>
    <w:p>
      <w:pPr>
        <w:numPr>
          <w:ilvl w:val="0"/>
          <w:numId w:val="16"/>
        </w:numPr>
        <w:pBdr/>
        <w:spacing w:after="0" w:line="360" w:lineRule="auto"/>
        <w:ind/>
        <w:jc w:val="both"/>
        <w:rPr/>
      </w:pPr>
      <w:r/>
      <w:r>
        <w:t xml:space="preserve">Игра перемещает выбранный Шарик в выбранную Колбу</w:t>
      </w:r>
      <w:r>
        <w:t xml:space="preserve">.</w:t>
      </w:r>
      <w:r/>
    </w:p>
    <w:p>
      <w:pPr>
        <w:numPr>
          <w:ilvl w:val="0"/>
          <w:numId w:val="16"/>
        </w:numPr>
        <w:pBdr/>
        <w:spacing w:after="0" w:line="360" w:lineRule="auto"/>
        <w:ind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Сценарий завершается.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 w:line="360" w:lineRule="auto"/>
        <w:ind w:firstLine="0" w:left="360"/>
        <w:jc w:val="both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keepLines w:val="false"/>
        <w:numPr>
          <w:ilvl w:val="1"/>
          <w:numId w:val="53"/>
        </w:numPr>
        <w:pBdr/>
        <w:spacing w:after="200" w:before="0" w:line="312" w:lineRule="auto"/>
        <w:ind/>
        <w:jc w:val="both"/>
        <w:rPr>
          <w:b/>
          <w:bCs/>
        </w:rPr>
      </w:pPr>
      <w:r/>
      <w:r>
        <w:rPr>
          <w:b/>
          <w:bCs/>
          <w:sz w:val="28"/>
          <w:szCs w:val="28"/>
        </w:rPr>
        <w:t xml:space="preserve">Альтернативный сценарий </w:t>
      </w:r>
      <w:r>
        <w:rPr>
          <w:b/>
          <w:bCs/>
          <w:sz w:val="28"/>
          <w:szCs w:val="28"/>
        </w:rPr>
        <w:t xml:space="preserve">«</w:t>
      </w:r>
      <w:r>
        <w:rPr>
          <w:b/>
          <w:bCs/>
          <w:sz w:val="28"/>
          <w:szCs w:val="28"/>
        </w:rPr>
        <w:t xml:space="preserve">Провальный выбор второй колбы</w:t>
      </w:r>
      <w:r>
        <w:rPr>
          <w:b/>
          <w:bCs/>
          <w:sz w:val="28"/>
          <w:szCs w:val="28"/>
        </w:rPr>
        <w:t xml:space="preserve">».</w:t>
      </w:r>
      <w:r/>
      <w:r/>
      <w:r>
        <w:rPr>
          <w:b/>
          <w:bCs/>
        </w:rPr>
      </w:r>
    </w:p>
    <w:p>
      <w:pPr>
        <w:pStyle w:val="873"/>
        <w:pBdr/>
        <w:spacing/>
        <w:ind/>
        <w:rPr/>
      </w:pPr>
      <w:r>
        <w:rPr>
          <w:i/>
          <w:iCs/>
        </w:rPr>
        <w:t xml:space="preserve">Предусловие: Пользователь уже выбрал одну Колбу; вторая выбранная Колба заполнена или перемещение Шарика не удовлетворяет Правилам </w:t>
      </w:r>
      <w:r>
        <w:rPr>
          <w:i/>
          <w:iCs/>
        </w:rPr>
        <w:t xml:space="preserve">последовательности</w:t>
      </w:r>
      <w:r/>
      <w:r>
        <w:rPr>
          <w:i/>
          <w:iCs/>
        </w:rPr>
        <w:t xml:space="preserve">.</w:t>
      </w:r>
      <w:r/>
      <w:r>
        <w:rPr>
          <w:i/>
          <w:iCs/>
        </w:rPr>
      </w:r>
      <w:r/>
      <w:r>
        <w:rPr>
          <w:i/>
          <w:iCs/>
        </w:rPr>
      </w:r>
      <w:r>
        <w:rPr>
          <w:bCs/>
          <w:i/>
        </w:rPr>
      </w:r>
      <w:r>
        <w:rPr>
          <w:i/>
          <w:iCs/>
        </w:rPr>
      </w:r>
    </w:p>
    <w:p>
      <w:pPr>
        <w:numPr>
          <w:ilvl w:val="0"/>
          <w:numId w:val="63"/>
        </w:numPr>
        <w:pBdr/>
        <w:spacing w:after="0" w:line="312" w:lineRule="auto"/>
        <w:ind/>
        <w:jc w:val="both"/>
        <w:rPr/>
      </w:pPr>
      <w:r>
        <w:rPr>
          <w:b/>
        </w:rPr>
      </w:r>
      <w:r>
        <w:rPr>
          <w:b w:val="0"/>
          <w:bCs w:val="0"/>
        </w:rPr>
        <w:t xml:space="preserve">Пользователь выбирает Колбу</w:t>
      </w:r>
      <w:r>
        <w:t xml:space="preserve">.</w:t>
      </w:r>
      <w:r/>
      <w:r/>
    </w:p>
    <w:p>
      <w:pPr>
        <w:numPr>
          <w:ilvl w:val="0"/>
          <w:numId w:val="63"/>
        </w:numPr>
        <w:pBdr/>
        <w:spacing w:after="0" w:line="312" w:lineRule="auto"/>
        <w:ind/>
        <w:jc w:val="both"/>
        <w:rPr/>
      </w:pPr>
      <w:r/>
      <w:r>
        <w:t xml:space="preserve">Игра сообщает о невозможности выбора пустой Колбы</w:t>
      </w:r>
      <w:r>
        <w:t xml:space="preserve">.</w:t>
      </w:r>
      <w:r/>
      <w:r/>
    </w:p>
    <w:p>
      <w:pPr>
        <w:numPr>
          <w:ilvl w:val="0"/>
          <w:numId w:val="63"/>
        </w:numPr>
        <w:pBdr/>
        <w:spacing w:after="0" w:line="312" w:lineRule="auto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Игра ожидает выбора второй Колбы</w:t>
      </w:r>
      <w:r>
        <w:rPr>
          <w:highlight w:val="none"/>
        </w:rPr>
      </w:r>
      <w:r>
        <w:rPr>
          <w:highlight w:val="none"/>
        </w:rPr>
      </w:r>
    </w:p>
    <w:p>
      <w:pPr>
        <w:numPr>
          <w:ilvl w:val="0"/>
          <w:numId w:val="63"/>
        </w:numPr>
        <w:pBdr/>
        <w:spacing w:after="0" w:line="312" w:lineRule="auto"/>
        <w:ind/>
        <w:jc w:val="both"/>
        <w:rPr/>
      </w:pPr>
      <w:r>
        <w:rPr>
          <w:b/>
        </w:rPr>
        <w:t xml:space="preserve">Сценарий завершается</w:t>
      </w:r>
      <w:r>
        <w:t xml:space="preserve">.</w:t>
      </w:r>
      <w:r/>
      <w:r/>
    </w:p>
    <w:p>
      <w:pPr>
        <w:pBdr/>
        <w:spacing w:after="0" w:line="312" w:lineRule="auto"/>
        <w:ind/>
        <w:jc w:val="both"/>
        <w:rPr/>
      </w:pPr>
      <w:r/>
      <w:r/>
    </w:p>
    <w:p>
      <w:pPr>
        <w:numPr>
          <w:ilvl w:val="0"/>
          <w:numId w:val="53"/>
        </w:numPr>
        <w:pBdr/>
        <w:spacing w:after="200" w:before="0" w:line="312" w:lineRule="auto"/>
        <w:ind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С</w:t>
      </w:r>
      <w:r>
        <w:rPr>
          <w:b/>
          <w:bCs/>
        </w:rPr>
        <w:t xml:space="preserve">ценарий «</w:t>
      </w:r>
      <w:r>
        <w:rPr>
          <w:b/>
          <w:bCs/>
        </w:rPr>
        <w:t xml:space="preserve">Победа в игре</w:t>
      </w:r>
      <w:r>
        <w:rPr>
          <w:b/>
          <w:bCs/>
        </w:rPr>
        <w:t xml:space="preserve">»</w:t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873"/>
        <w:pBdr/>
        <w:spacing/>
        <w:ind/>
        <w:rPr/>
      </w:pPr>
      <w:r>
        <w:rPr>
          <w:i/>
          <w:iCs/>
        </w:rPr>
        <w:t xml:space="preserve">Предусловие: все Шарики кроме одного отсортированы по Колбам в соответствие с Правилами последовательности; все кроме одной Колбы либо заполнены полностью, либо пусты.</w:t>
      </w:r>
      <w:r/>
      <w:r>
        <w:rPr>
          <w:i/>
          <w:iCs/>
        </w:rPr>
      </w:r>
      <w:r/>
      <w:r>
        <w:rPr>
          <w:i/>
          <w:iCs/>
        </w:rPr>
      </w:r>
      <w:r>
        <w:rPr>
          <w:bCs/>
          <w:i/>
        </w:rPr>
      </w:r>
      <w:r>
        <w:rPr>
          <w:i/>
          <w:iCs/>
        </w:rPr>
      </w:r>
    </w:p>
    <w:p>
      <w:pPr>
        <w:numPr>
          <w:ilvl w:val="0"/>
          <w:numId w:val="64"/>
        </w:numPr>
        <w:pBdr/>
        <w:spacing w:after="0"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Пользователь перемещает последний Шарик в Колбу в соответствие с Правилами</w:t>
      </w:r>
      <w:r>
        <w:rPr>
          <w:b w:val="0"/>
          <w:bCs w:val="0"/>
        </w:rPr>
      </w:r>
      <w:r>
        <w:rPr>
          <w:b w:val="0"/>
          <w:bCs w:val="0"/>
        </w:rPr>
        <w:t xml:space="preserve">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numPr>
          <w:ilvl w:val="0"/>
          <w:numId w:val="64"/>
        </w:numPr>
        <w:pBdr/>
        <w:spacing w:after="0" w:line="360" w:lineRule="auto"/>
        <w:ind/>
        <w:jc w:val="both"/>
        <w:rPr/>
      </w:pPr>
      <w:r/>
      <w:r/>
      <w:r>
        <w:t xml:space="preserve">Игра завершена</w:t>
      </w:r>
      <w:r/>
      <w:r>
        <w:t xml:space="preserve">.</w:t>
      </w:r>
      <w:r/>
      <w:r/>
    </w:p>
    <w:p>
      <w:pPr>
        <w:numPr>
          <w:ilvl w:val="0"/>
          <w:numId w:val="64"/>
        </w:numPr>
        <w:pBdr/>
        <w:spacing w:after="0" w:line="360" w:lineRule="auto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Пользователю показывается сообщение о победе</w:t>
      </w:r>
      <w:r>
        <w:rPr>
          <w:highlight w:val="none"/>
        </w:rPr>
      </w:r>
      <w:r>
        <w:rPr>
          <w:highlight w:val="none"/>
        </w:rPr>
      </w:r>
    </w:p>
    <w:p>
      <w:pPr>
        <w:numPr>
          <w:ilvl w:val="0"/>
          <w:numId w:val="64"/>
        </w:numPr>
        <w:pBdr/>
        <w:spacing w:after="0" w:line="360" w:lineRule="auto"/>
        <w:ind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Сценарий завершается.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 w:line="312" w:lineRule="auto"/>
        <w:ind/>
        <w:jc w:val="both"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line="360" w:lineRule="auto"/>
        <w:ind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 w:after="0" w:line="360" w:lineRule="auto"/>
        <w:ind/>
        <w:jc w:val="both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1034"/>
        <w:pBdr/>
        <w:spacing w:after="60" w:before="240"/>
        <w:ind w:firstLine="709"/>
        <w:rPr>
          <w:highlight w:val="none"/>
        </w:rPr>
      </w:pPr>
      <w:r/>
      <w:bookmarkStart w:id="98" w:name="_Toc12"/>
      <w:r/>
      <w:bookmarkStart w:id="16" w:name="_heading=h.3dy6vkm"/>
      <w:r/>
      <w:bookmarkEnd w:id="16"/>
      <w:r>
        <w:t xml:space="preserve">2.3 Словарь предметной области</w:t>
      </w:r>
      <w:r/>
      <w:bookmarkEnd w:id="98"/>
      <w:r/>
      <w:r/>
    </w:p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Игра (Game)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управляет основными процессами игры: запуск уровня, проверка победы.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tbl>
      <w:tblPr>
        <w:tblStyle w:val="8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6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Уровень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Style w:val="1121"/>
              <w:numPr>
                <w:ilvl w:val="0"/>
                <w:numId w:val="6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Правила перемещения (CompositeSequenceRule)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Запускать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случайный уровень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Style w:val="1121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Обрабатывать выбор Колб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Style w:val="1121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Проверять перемещение шариков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Style w:val="1121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Перемещать шарики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Style w:val="1121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Проверять завершение уровня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6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Основная точка взаимодействия Пользователя с игрой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Style w:val="1121"/>
              <w:numPr>
                <w:ilvl w:val="0"/>
                <w:numId w:val="6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Координация всех сущностей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Style w:val="1121"/>
              <w:numPr>
                <w:ilvl w:val="0"/>
                <w:numId w:val="6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Управление игровым процессом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</w:tr>
    </w:tbl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Уровень (Level)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t xml:space="preserve"> —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хранит конфигурацию уровня: набор Колб и начальное распределение Шариков.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tbl>
      <w:tblPr>
        <w:tblStyle w:val="8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69"/>
              </w:numPr>
              <w:pBdr/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Колбы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(Tube)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Style w:val="1121"/>
              <w:numPr>
                <w:ilvl w:val="0"/>
                <w:numId w:val="69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Начальное распредление Шариков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70"/>
              </w:num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Инициализировать Колбы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Style w:val="1121"/>
              <w:numPr>
                <w:ilvl w:val="0"/>
                <w:numId w:val="70"/>
              </w:numPr>
              <w:pBdr/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Перемещать Шарики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Style w:val="1121"/>
              <w:numPr>
                <w:ilvl w:val="0"/>
                <w:numId w:val="70"/>
              </w:num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Сбрасывать распределение Шариков на начальное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Style w:val="1121"/>
              <w:numPr>
                <w:ilvl w:val="0"/>
                <w:numId w:val="70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  <w:lang w:val="ru-RU"/>
              </w:rPr>
              <w:t xml:space="preserve">Проверять соответствие распределения Шариков правилам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71"/>
              </w:num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Описание структуры конкретного уровня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Style w:val="1121"/>
              <w:numPr>
                <w:ilvl w:val="0"/>
                <w:numId w:val="71"/>
              </w:num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Подготовка данных для начала игры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Style w:val="1121"/>
              <w:numPr>
                <w:ilvl w:val="0"/>
                <w:numId w:val="71"/>
              </w:num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Хранилище Колб и Шариков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</w:tr>
    </w:tbl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Колба (Tube)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t xml:space="preserve"> —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нтейнер фиксированной вместимости, в котором располагаются Шарики.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tbl>
      <w:tblPr>
        <w:tblStyle w:val="8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72"/>
              </w:numPr>
              <w:pBdr/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Список Шариков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(Ball)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Style w:val="1121"/>
              <w:numPr>
                <w:ilvl w:val="0"/>
                <w:numId w:val="72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Максимальную вместимость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73"/>
              </w:numPr>
              <w:pBdr/>
              <w:tabs>
                <w:tab w:val="left" w:leader="none" w:pos="4334"/>
              </w:tabs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Извлекать один верхний Шарик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  <w:p>
            <w:pPr>
              <w:pStyle w:val="1121"/>
              <w:numPr>
                <w:ilvl w:val="0"/>
                <w:numId w:val="73"/>
              </w:numPr>
              <w:pBdr/>
              <w:tabs>
                <w:tab w:val="left" w:leader="none" w:pos="4334"/>
              </w:tabs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Получать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последовательность верхних Шариков, удовлетворяющую правилам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Style w:val="1121"/>
              <w:numPr>
                <w:ilvl w:val="0"/>
                <w:numId w:val="73"/>
              </w:numPr>
              <w:pBdr/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Помещать последовательность Шарик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Style w:val="1121"/>
              <w:numPr>
                <w:ilvl w:val="0"/>
                <w:numId w:val="73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Проверять наличие свободного места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74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Хранение Шариков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1121"/>
              <w:numPr>
                <w:ilvl w:val="0"/>
                <w:numId w:val="74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Предоставление операций контейнера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Шарик (Ball)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t xml:space="preserve"> —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основной объект игры. Имеет цвет и набор расширяемых свойств.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tbl>
      <w:tblPr>
        <w:tblStyle w:val="8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75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Свойства (BallProperty)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76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Предоставлять доступ к своим свойствам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77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Базовый элемент игры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1121"/>
              <w:numPr>
                <w:ilvl w:val="0"/>
                <w:numId w:val="77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Носитель характеристик, влияющих на правила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Свойство Шарика (BallProperty)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абстрактная характеристика Шарика. Точка расширения.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tbl>
      <w:tblPr>
        <w:tblStyle w:val="8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78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Значение свойства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80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Ничего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79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озволять добавлять новые характеристики без изменения класса Ball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Цвет Шарика (ColorProperty)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стандартное свойство, определяющее цвет.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tbl>
      <w:tblPr>
        <w:tblStyle w:val="8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81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Цвет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82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Участвовать в проверке цветовой последовательности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83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Базовый критерий сортировки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Заряд Шарика 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Charge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Property)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тандартное свойство, определяющее заряд.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tbl>
      <w:tblPr>
        <w:tblStyle w:val="8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84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Заряд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85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Участвовать в проверке зарядной  последовательности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86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Базовый критерий сортировки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Правило Последовательности (SequenceRule)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t xml:space="preserve"> —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интерфейс проверки, могут ли два Шарика образовывать последовательность.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Точка расширения.</w:t>
      </w:r>
      <w:r/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tbl>
      <w:tblPr>
        <w:tblStyle w:val="8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87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Ничего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88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Проверять совместимость двух Шариков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89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Точка расширения для добавления новых правил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Составное правило последовательности (CompositeSequenceRule)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объединяет несколько правил последовательности и применяет их последовательно.</w:t>
      </w:r>
      <w:r>
        <w:rPr>
          <w:b w:val="0"/>
          <w:bCs w:val="0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tbl>
      <w:tblPr>
        <w:tblStyle w:val="8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90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Набор правил последовательности (SequenceRule)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91"/>
              </w:numPr>
              <w:pBdr/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Добавлять новое правило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pStyle w:val="1121"/>
              <w:numPr>
                <w:ilvl w:val="0"/>
                <w:numId w:val="91"/>
              </w:numPr>
              <w:pBdr/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Проверять совместимость двух Шариков, применяя все правила по очереди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92"/>
              </w:numPr>
              <w:pBdr/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Централизованное объединение всех правил совместимости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pStyle w:val="1121"/>
              <w:numPr>
                <w:ilvl w:val="0"/>
                <w:numId w:val="92"/>
              </w:numPr>
              <w:pBdr/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Позволяет расширять логику игры без изменения существующих классов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pStyle w:val="1121"/>
              <w:numPr>
                <w:ilvl w:val="0"/>
                <w:numId w:val="92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Обеспечивает поддержку вариативности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Правило Цветовой Последовательности (ColorSequenceRule)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t xml:space="preserve"> —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тандартное правило: последовательность возможна, если цвета совпадают.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tbl>
      <w:tblPr>
        <w:tblStyle w:val="8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93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Ничего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94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Проверять совпадение цветов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95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Базовое правило сортировки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Правило Зарядной Последовательности 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Charge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SequenceRule)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t xml:space="preserve"> —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тандартное правило: последовательность возможна, если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соседние заряды нейтральные или разные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совпадают.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tbl>
      <w:tblPr>
        <w:tblStyle w:val="8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96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Ничего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97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Проверять совместимость зарядов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Style w:val="1121"/>
              <w:numPr>
                <w:ilvl w:val="0"/>
                <w:numId w:val="98"/>
              </w:num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Базовое правило сортировки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12" w:lineRule="auto"/>
        <w:ind w:firstLine="709"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 w:after="0" w:line="312" w:lineRule="auto"/>
        <w:ind w:firstLine="709"/>
        <w:jc w:val="both"/>
        <w:rPr/>
      </w:pPr>
      <w:r>
        <w:br w:type="page" w:clear="all"/>
      </w:r>
      <w:r/>
    </w:p>
    <w:p>
      <w:pPr>
        <w:pStyle w:val="1034"/>
        <w:pBdr/>
        <w:spacing w:after="60" w:before="240"/>
        <w:ind w:firstLine="709"/>
        <w:rPr/>
      </w:pPr>
      <w:r/>
      <w:bookmarkStart w:id="99" w:name="_Toc13"/>
      <w:r>
        <w:rPr>
          <w:lang w:eastAsia="ru-RU"/>
        </w:rPr>
      </w:r>
      <w:bookmarkStart w:id="17" w:name="_heading=h.1t3h5sf"/>
      <w:r/>
      <w:bookmarkEnd w:id="17"/>
      <w:r>
        <w:t xml:space="preserve">2.4 Структура программы на уровне классов</w:t>
      </w:r>
      <w:r>
        <w:br/>
      </w:r>
      <w:r/>
      <w:bookmarkEnd w:id="99"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321722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34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480174" cy="3217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10.25pt;height:253.3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0" w:line="312" w:lineRule="auto"/>
        <w:ind/>
        <w:jc w:val="center"/>
        <w:rPr/>
      </w:pPr>
      <w:r>
        <w:t xml:space="preserve">Рисунок 1 – Диаграмма классов вычислительной модели</w:t>
      </w:r>
      <w:r/>
    </w:p>
    <w:p>
      <w:pPr>
        <w:pBdr/>
        <w:spacing w:after="0" w:line="312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330139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9556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480174" cy="3301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0.25pt;height:259.9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0" w:line="312" w:lineRule="auto"/>
        <w:ind/>
        <w:jc w:val="center"/>
        <w:rPr>
          <w:b/>
        </w:rPr>
      </w:pPr>
      <w:r>
        <w:rPr>
          <w:lang w:eastAsia="ru-RU"/>
        </w:rPr>
      </w:r>
      <w:r>
        <w:t xml:space="preserve">Рисунок 2 – Диаграмма классов представления</w:t>
      </w:r>
      <w:r>
        <w:rPr>
          <w:b/>
        </w:rPr>
      </w:r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1034"/>
        <w:pBdr/>
        <w:spacing w:after="60" w:before="240"/>
        <w:ind w:firstLine="709"/>
        <w:rPr>
          <w:highlight w:val="none"/>
        </w:rPr>
      </w:pPr>
      <w:r/>
      <w:bookmarkStart w:id="100" w:name="_Toc14"/>
      <w:r/>
      <w:bookmarkStart w:id="18" w:name="_heading=h.o6l01sf4jk32"/>
      <w:r/>
      <w:bookmarkEnd w:id="18"/>
      <w:r>
        <w:t xml:space="preserve">2.5 Типовые процессы в программе</w:t>
      </w:r>
      <w:r/>
      <w:bookmarkEnd w:id="100"/>
      <w:r/>
      <w:r/>
    </w:p>
    <w:p>
      <w:pPr>
        <w:pBdr/>
        <w:spacing w:after="0" w:line="312" w:lineRule="auto"/>
        <w:ind/>
        <w:jc w:val="center"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29575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98781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480174" cy="29575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10.25pt;height:232.8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line="312" w:lineRule="auto"/>
        <w:ind/>
        <w:jc w:val="center"/>
        <w:rPr/>
      </w:pPr>
      <w:r>
        <w:t xml:space="preserve">Рисунок 3 – Диаграмма запуска игры</w:t>
      </w:r>
      <w:r/>
    </w:p>
    <w:p>
      <w:pPr>
        <w:pBdr/>
        <w:spacing w:after="0" w:line="312" w:lineRule="auto"/>
        <w:ind/>
        <w:jc w:val="center"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404835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79663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480174" cy="40483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10.25pt;height:318.7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line="480" w:lineRule="auto"/>
        <w:ind/>
        <w:jc w:val="center"/>
        <w:rPr/>
      </w:pPr>
      <w:r>
        <w:t xml:space="preserve">Рисунок 4 – Диаграмма получения последовательности верхних шариков колбы</w:t>
      </w:r>
      <w:r/>
    </w:p>
    <w:p>
      <w:pPr>
        <w:pBdr/>
        <w:spacing w:after="0" w:line="312" w:lineRule="auto"/>
        <w:ind/>
        <w:jc w:val="center"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214585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5005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480174" cy="2145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10.25pt;height:168.9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line="480" w:lineRule="auto"/>
        <w:ind/>
        <w:jc w:val="center"/>
        <w:rPr/>
      </w:pPr>
      <w:r>
        <w:t xml:space="preserve">Рисунок 5 – Диаграмма обработки выбора второй колбы</w:t>
      </w:r>
      <w:r/>
    </w:p>
    <w:p>
      <w:pPr>
        <w:pBdr/>
        <w:spacing w:after="0" w:line="312" w:lineRule="auto"/>
        <w:ind/>
        <w:jc w:val="center"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514534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59590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480174" cy="5145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10.25pt;height:405.1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line="480" w:lineRule="auto"/>
        <w:ind/>
        <w:jc w:val="center"/>
        <w:rPr/>
      </w:pPr>
      <w:r>
        <w:t xml:space="preserve">Рисунок 6 – Диаграмма процесса перемещения шариков</w:t>
      </w:r>
      <w:r/>
    </w:p>
    <w:p>
      <w:pPr>
        <w:pBdr/>
        <w:spacing w:after="0" w:line="312" w:lineRule="auto"/>
        <w:ind/>
        <w:jc w:val="center"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320863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42148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480174" cy="3208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10.25pt;height:252.6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line="312" w:lineRule="auto"/>
        <w:ind/>
        <w:jc w:val="center"/>
        <w:rPr/>
      </w:pPr>
      <w:r>
        <w:t xml:space="preserve">Рисунок 7 – Диаграмма проверки завершения уровня</w:t>
      </w:r>
      <w:r/>
    </w:p>
    <w:p>
      <w:pPr>
        <w:pBdr/>
        <w:spacing w:after="0" w:line="312" w:lineRule="auto"/>
        <w:ind/>
        <w:jc w:val="center"/>
        <w:rPr/>
      </w:pPr>
      <w:r>
        <w:rPr>
          <w:lang w:eastAsia="ru-RU"/>
        </w:rPr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/>
      <w:bookmarkStart w:id="24" w:name="_heading=h.qa78c7j0vbms"/>
      <w:r/>
      <w:bookmarkEnd w:id="24"/>
      <w:r>
        <w:br w:type="page" w:clear="all"/>
      </w:r>
      <w:r/>
    </w:p>
    <w:p>
      <w:pPr>
        <w:pStyle w:val="1034"/>
        <w:pBdr/>
        <w:spacing w:after="60" w:before="240"/>
        <w:ind w:firstLine="709"/>
        <w:rPr/>
      </w:pPr>
      <w:r/>
      <w:bookmarkStart w:id="101" w:name="_Toc15"/>
      <w:r/>
      <w:bookmarkStart w:id="25" w:name="_heading=h.2s8eyo1"/>
      <w:r/>
      <w:bookmarkEnd w:id="25"/>
      <w:r>
        <w:t xml:space="preserve">2.6 Человеко-машинное взаимодействие</w:t>
      </w:r>
      <w:r/>
      <w:bookmarkEnd w:id="101"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Общий вид главного экрана программы представлен ниже. На нём располагается игровое поле, состоящее из колб (трубок), в которых находятся разноцветные шарики. В левом верхнем углу (или вверху) располагаются кнопки управления: «Сброс» и «Новый уровень».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24132" cy="268265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84748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1324132" cy="26826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04.26pt;height:211.2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Рисунок 14 – Общий вид главного экрана программы (уровень с шариками только по цвету)</w:t>
      </w:r>
      <w:r/>
      <w:r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На данном рисунке изображён уровень, в котором шарики имеют только одно свойство – цвет. Шарики отображаются в колбах в виде цветных кругов. Пустые колбы предназначены для временного размещения шариков при сортировке.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54632" cy="275638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66246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1354632" cy="2756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06.66pt;height:217.0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Рисунок 15 – Общий вид главного экрана программы (уровень с шариками, имеющими заряд)</w:t>
      </w:r>
      <w:r/>
      <w:r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На данном рисунке изображён уровень, в котором шарики помимо цвета имеют дополнительное свойство – электрический заряд. Заряд отображается в виде текстового символа в центре шарика: «+» (положительный), «–» (отрицательный) или « » (нейтральный). Это демонст</w:t>
      </w:r>
      <w:r>
        <w:t xml:space="preserve">рирует точку расширения программы – добавление новой характеристики шарика без изменения существующих классов.</w:t>
      </w:r>
      <w:r/>
      <w:r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Управление игрой пользователь осуществляет с помощью мыши:</w:t>
      </w:r>
      <w:r/>
      <w:r/>
      <w:r/>
      <w:r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Левый клик по колбе – выбрать колбу (источник шариков). Выбранная колба выделяется зелёной рамкой, доступные к перемещению шарики поднимаются.</w:t>
      </w:r>
      <w:r/>
      <w:r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Левый клик по другой колбе – выполнить перемещение верхнего шарика (или последовательности шариков) из выбранной колбы в целевую, если ход допустим.</w:t>
      </w:r>
      <w:r/>
      <w:r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Левый клик по уже выбранной колбе – снять выделение.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jc w:val="center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35264" cy="25078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070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1235264" cy="2507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97.26pt;height:197.4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Рисунок 16 – Общий вид главного экрана программы с зелёной подсветкой выбранной колбы</w:t>
      </w:r>
      <w:r/>
      <w:r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На данном рисунке изображена ситуация, когда пользователь выбрал первую колбу (источник). Колба выделена зелёной рамкой. Шарики, которые будут перемещены (верхние шарики, образующие последовательность по правилам), визуально приподняты относительно остальны</w:t>
      </w:r>
      <w:r>
        <w:t xml:space="preserve">х.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10152" cy="22538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4934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1110151" cy="225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87.41pt;height:177.4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Рисунок 17 – Общий вид главного экрана программы с красной подсветкой при ошибке</w:t>
      </w:r>
      <w:r/>
      <w:r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На данном рисунке изображена ситуация, когда пользователь попытался выполнить недопустимый ход (целевая колба заполнена или верхний шарик не совместим по правилам с перемещаемым). Целевая колба временно выделяется красной рамкой, выделение с кол</w:t>
      </w:r>
      <w:r>
        <w:t xml:space="preserve">бы-источника снимается.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jc w:val="center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29176" cy="273690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55675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1729176" cy="2736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36.16pt;height:215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Рисунок 18 – Диалоговое окно победы</w:t>
      </w:r>
      <w:r/>
      <w:r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При успешном завершении уровня, когда все шарики отсортированы по колбам в соответствии с правилами последовательности, пользователю отображается диалоговое окно с сообщением о победе.</w:t>
      </w:r>
      <w:r/>
      <w:r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Под игровым полем (или над ним) располагаются кнопки управления:</w:t>
      </w:r>
      <w:r/>
      <w:r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«Сброс» – возвращает все колбы в начальное состояние (сбрасывает текущий уровень).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60" w:before="240"/>
        <w:ind w:firstLine="709"/>
        <w:rPr/>
      </w:pPr>
      <w:r>
        <w:t xml:space="preserve">«Новый уровень» – загружает случайный уровень из двух предопределённых (только цвет или цвет с зарядом).</w:t>
      </w:r>
      <w:r/>
      <w:r/>
      <w:r/>
      <w:r/>
      <w:bookmarkStart w:id="26" w:name="_heading=h.l63zlp6nbuy1"/>
      <w:r/>
      <w:bookmarkEnd w:id="26"/>
      <w:r>
        <w:rPr>
          <w:b/>
        </w:rPr>
      </w:r>
      <w:r/>
    </w:p>
    <w:p>
      <w:pPr>
        <w:pStyle w:val="1034"/>
        <w:pBdr/>
        <w:spacing w:after="60" w:before="240"/>
        <w:ind w:firstLine="709"/>
        <w:rPr>
          <w:rFonts w:ascii="Consolas" w:hAnsi="Consolas" w:eastAsia="Consolas" w:cs="Consolas"/>
          <w:sz w:val="18"/>
          <w:szCs w:val="18"/>
        </w:rPr>
      </w:pPr>
      <w:r/>
      <w:bookmarkStart w:id="102" w:name="_Toc16"/>
      <w:r/>
      <w:bookmarkStart w:id="27" w:name="_heading=h.1ilafdirbsc7"/>
      <w:r/>
      <w:bookmarkEnd w:id="27"/>
      <w:r>
        <w:t xml:space="preserve">2.7 Реализация ключевых классов</w:t>
      </w:r>
      <w:r/>
      <w:bookmarkEnd w:id="102"/>
      <w:r/>
      <w:r>
        <w:rPr>
          <w:rFonts w:ascii="Consolas" w:hAnsi="Consolas" w:eastAsia="Consolas" w:cs="Consolas"/>
          <w:sz w:val="18"/>
          <w:szCs w:val="18"/>
        </w:rPr>
      </w:r>
    </w:p>
    <w:p>
      <w:pPr>
        <w:pBdr/>
        <w:spacing w:after="0" w:line="240" w:lineRule="auto"/>
        <w:ind/>
        <w:rPr/>
      </w:pPr>
      <w:r/>
      <w:r/>
    </w:p>
    <w:p>
      <w:pPr>
        <w:pStyle w:val="1040"/>
        <w:pBdr/>
        <w:spacing/>
        <w:ind/>
        <w:rPr/>
      </w:pPr>
      <w:r/>
      <w:bookmarkStart w:id="28" w:name="_heading=h.p4tze7o24ljs"/>
      <w:r/>
      <w:bookmarkEnd w:id="28"/>
      <w:r/>
      <w:r>
        <w:t xml:space="preserve">Классы модели</w:t>
      </w:r>
      <w:r>
        <w:t xml:space="preserve">:</w:t>
      </w:r>
      <w:r>
        <w:rPr>
          <w:b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public class Game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Level _level;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final CompositeSequenceRule _rules = new CompositeSequenceRule(new ColorSequenceRule(), new ChargeSequenceRule());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final List&lt;GameListener&gt; _moveListeners = new ArrayList&lt;&gt;();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SequenceRule getRules()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_rules;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addGameListener(GameListener listener)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_moveListeners.add(listener);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removeGameListener(GameListener listener)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_moveListeners.remove(listener);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start()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_level = LevelFactory.getRandomLevel();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startForTests()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_level = LevelFactory.createSimpleLevel();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tryMove(Tube from, Tube to)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from.setSelected(false);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to.setSelected(false);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(!validateMove(from, to))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notifyMoveAttempt(false, from, to);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if(!_level.executeMove(from, to, _rules))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notifyMoveAttempt(false, from, to);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(isLevelCompleted())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notifyGameCompleted();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notifyMoveAttempt(true, from, to);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true;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validateMove(Tube from, Tube to)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List&lt;Tube&gt; levelTubes = _level.getTubes();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if(!levelTubes.contains(from) || !levelTubes.contains(to))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(from == null || from.isEmpty())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(to == null || !to.hasSpace())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Ball fromTopBall = from.peekOne();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Ball targetTopBall = to.peekOne();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_rules.canStack(fromTopBall, targetTopBall);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isLevelCompleted()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_level.isLevelCompleted(_rules);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Level getCurrentLevel()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_level;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reset()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(_level != null)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_level.reset();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void notifyMoveAttempt(boolean success, Tube from, Tube to)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(GameListener listener : _moveListeners)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listener.onMoveAttempt(success, from, to);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void notifyGameCompleted()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(GameListener listener : _moveListeners)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listener.onGameCompleted();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public class Ball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final List&lt;BallProperty&gt; _properties = new ArrayList&lt;&gt;();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Ball(BallProperty... properties)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_properties.addAll(Arrays.asList(properties));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addProperty(BallProperty property)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_properties.add(property);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@SuppressWarnings("unchecked")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&lt;T extends BallProperty&gt; T getProperty(Class&lt;T&gt; type)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(BallProperty property : _properties)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if (type.isInstance(property))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return (T) property;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null;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List&lt;BallProperty&gt; getProperties()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Collections.unmodifiableList(_properties);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String toString()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ChargeProperty chargeProp = getProperty(ChargeProperty.class);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chargeProp.toString();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public class Level implements TubeSelectionListener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final List&lt;Tube&gt; _tubes = new ArrayList&lt;&gt;();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final List&lt;Tube&gt; _originalTubes;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Tube _selectedTube = null;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final List&lt;TubeSelectionListener&gt; _tubeSelectionListeners = new ArrayList&lt;&gt;();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Level(List&lt;Tube&gt; tubes)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_originalTubes = tubes;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(Tube tube : tubes)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_tubes.add(new Tube(tube.getCapacity(), new ArrayList&lt;&gt;(tube.getBalls())));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(Tube tube : _tubes)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tube.addSelectionListener(this);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reset()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_tubes.clear();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(Tube tube : _originalTubes)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_tubes.add(new Tube(tube.getCapacity(), new ArrayList&lt;&gt;(tube.getBalls())));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(Tube newTube : _tubes)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newTube.addSelectionListener(this);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(_selectedTube != null)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_selectedTube.setSelected(false);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_selectedTube = null;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List&lt;Tube&gt; getTubes()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Collections.unmodifiableList(_tubes);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executeMove(Tube from, Tube to, SequenceRule rules)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(from.isEmpty() || !to.hasSpace())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ballsToMove = from.peekSequence(rules);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(Ball ball : ballsToMove)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if(to.hasSpace()){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to.pushOne(from.popOne());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true;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isLevelCompleted(SequenceRule rules)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(Tube tube : _tubes)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if (!tube.isEmpty())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if (!isTubeUniform(tube, rules) || !tube.isFull())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   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true;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addTubeSelectionListener(TubeSelectionListener listener)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_tubeSelectionListeners.add(listener);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removeTubeSelectionListener(TubeSelectionListener listener)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_tubeSelectionListeners.remove(listener);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boolean isTubeUniform(Tube tube, SequenceRule rules)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(tube.isEmpty() || tube.getBallCount() == 1)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true;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 = tube.getBalls();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(int i = 0; i &lt; balls.size() - 1; i++)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Ball currentBall = balls.get(i);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Ball nextBall = balls.get(i + 1);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if (!rules.canStack(nextBall, currentBall))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true;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void handleTubeSelection(Tube tube)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(_selectedTube == null)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if (!tube.isEmpty())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_selectedTube = tube;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notifyFirstTubeSelected(tube);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} else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tube.setSelected(false);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 else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if (_selectedTube == tube)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_selectedTube.setSelected(false);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_selectedTube = null;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} else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notifyMoveAttempt(_selectedTube, tube);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void notifyMoveAttempt(Tube from, Tube to)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(TubeSelectionListener listener : _tubeSelectionListeners)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listener.onTwoTubesSelected(from, to);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void notifyFirstTubeSelected(Tube tube)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(TubeSelectionListener listener : _tubeSelectionListeners)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listener.onFirstTubeSelected(tube);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void notifyFirstTubeDeselected(Tube tube)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(TubeSelectionListener listener : _tubeSelectionListeners)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listener.onFirstTubeDeselected(tube);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onFirstTubeSelected(Tube tube)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handleTubeSelection(tube);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onFirstTubeDeselected(Tube tube)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(_selectedTube == tube)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_selectedTube = null;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notifyFirstTubeDeselected(tube);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onTwoTubesSelected(Tube from, Tube to)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// Не используется в Level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public class Tube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final List&lt;Ball&gt; _balls = new ArrayList&lt;&gt;();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final int _capacity;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boolean _isSelected =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List&lt;TubeSelectionListener&gt; _listeners = new ArrayList&lt;&gt;();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Tube(int capacity)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_capacity = capacity;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Tube(int capacity, List&lt;Ball&gt; initialBalls)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this(capacity);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(initialBalls.size() &gt; capacity)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throw new IllegalArgumentException("Too many balls for tube capacity");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fill(initialBalls);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fill(List&lt;Ball&gt; initialBalls)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_balls.clear();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_balls.addAll(initialBalls);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Ball peekOne(){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(_balls.isEmpty())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null;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_balls.get(getBallCount()-1);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List&lt;Ball&gt; peekSequence(SequenceRule rules)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List&lt;Ball&gt; result = new ArrayList&lt;&gt;();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(_balls.isEmpty())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result;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Ball currentBall = _balls.get(getBallCount()-1);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boolean canStack = true;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result.add(currentBall);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(int i = _balls.size() - 2; i &gt;= 0 &amp;&amp; canStack; i--)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Ball nextBall = _balls.get(i);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canStack = rules.canStack(nextBall, currentBall);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if(canStack){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currentBall = nextBall;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result.add(currentBall);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result;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Ball popOne()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(_balls.isEmpty())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null;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_balls.remove(getBallCount()-1);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List&lt;Ball&gt; popSequence(SequenceRule rules)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List&lt;Ball&gt; result = new ArrayList&lt;&gt;();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(_balls.isEmpty())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result;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Ball currentBall = popOne();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result.add(currentBall);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while (!_balls.isEmpty() &amp;&amp; rules.canStack(_balls.get(getBallCount()-1), currentBall))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currentBall = popOne();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result.add(currentBall);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result;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pushOne(Ball ball)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(hasSpace())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_balls.add(ball);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pushSequence(List&lt;Ball&gt; balls){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if(!hasSpace())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(Ball ball : balls)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pushOne(ball);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true;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hasSpace()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_balls.size() &lt; _capacity;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isEmpty()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_balls.isEmpty();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isFull()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_balls.size() &gt;= _capacity;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int getBallCount()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_balls.size();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int getCapacity()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_capacity;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List&lt;Ball&gt; getBalls()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Collections.unmodifiableList(_balls);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isSelected()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_isSelected;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setSelected(boolean selected)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(_isSelected != selected)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_isSelected = selected;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notifySelectionChanged();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addSelectionListener(TubeSelectionListener listener)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_listeners.add(listener);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removeSelectionListener(TubeSelectionListener listener)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_listeners.remove(listener);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void notifySelectionChanged()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(TubeSelectionListener listener : _listeners)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if (_isSelected)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listener.onFirstTubeSelected(this);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} else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listener.onFirstTubeDeselected(this);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String toString()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StringBuilder sb = new StringBuilder("[");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(int i = _balls.size() - 1; i &gt;= 0; i--)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sb.append(_balls.get(i).toString());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if(i &gt; 0) sb.append("_");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sb.append("]");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sb.toString();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public interface BallProperty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boolean equals(Object obj);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public class ChargeProperty implements BallProperty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final Charge _charge;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ChargeProperty(Charge charge)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_charge = charge;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Charge getCharge()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_charge;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equals(Object obj)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(this == obj) return true;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(obj == null || getClass() != obj.getClass())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ChargeProperty other = (ChargeProperty) obj;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_charge == other._charge;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String toString()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_charge.toString();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public class ColorProperty implements BallProperty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final Color _color;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ColorProperty(Color color)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_color = color;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Color getColor()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_color;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equals(Object obj)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(this == obj) return true;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(obj == null || getClass() != obj.getClass())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ColorProperty other = (ColorProperty) obj;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Objects.equals(_color, other._color);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String toString()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_color.toString();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public class ChargeSequenceRule implements SequenceRule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canStack(Ball topBall, Ball bottomBall)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(bottomBall == null)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true;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ChargeProperty topCharge = topBall.getProperty(ChargeProperty.class);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ChargeProperty bottomCharge = bottomBall.getProperty(ChargeProperty.class);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Charge top = (topCharge != null) ? topCharge.getCharge() : Charge.NEUTRAL;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Charge bottom = (bottomCharge != null) ? bottomCharge.getCharge() : Charge.NEUTRAL;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(top == Charge.POSITIVE &amp;&amp; bottom == Charge.POSITIVE)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(top == Charge.NEGATIVE &amp;&amp; bottom == Charge.NEGATIVE)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true;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public class ColorSequenceRule implements SequenceRule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canStack(Ball topBall, Ball bottomBall)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(bottomBall == null)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true;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ColorProperty topColor = topBall.getProperty(ColorProperty.class);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ColorProperty bottomColor = bottomBall.getProperty(ColorProperty.class);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if (topColor == null || bottomColor == null)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topColor.equals(bottomColor);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public class CompositeSequenceRule implements SequenceRule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private final List&lt;SequenceRule&gt; _rules = new ArrayList&lt;&gt;();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CompositeSequenceRule(SequenceRule... rules)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_rules.addAll(Arrays.asList(rules));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addRule(SequenceRule rule)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_rules.add(rule);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void clearRules()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_rules.clear();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List&lt;SequenceRule&gt; getRules()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Collections.unmodifiableList(_rules);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public boolean canStack(Ball topBall, Ball bottomBall)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for (SequenceRule rule : _rules)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if (!rule.canStack(topBall, bottomBall))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return false;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return true;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public interface SequenceRule {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    boolean canStack(Ball topBall, Ball bottomBall);</w:t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858"/>
        <w:pBdr/>
        <w:spacing w:after="0"/>
        <w:ind/>
        <w:rPr>
          <w:rFonts w:ascii="Consolas" w:hAnsi="Consolas" w:cs="Consolas"/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>
        <w:rPr>
          <w:rFonts w:ascii="Consolas" w:hAnsi="Consolas" w:eastAsia="Consolas" w:cs="Consolas"/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</w:p>
    <w:p>
      <w:pPr>
        <w:pStyle w:val="1040"/>
        <w:pBdr/>
        <w:spacing/>
        <w:ind/>
        <w:rPr/>
      </w:pPr>
      <w:r>
        <w:t xml:space="preserve">Классы представления:</w:t>
      </w:r>
      <w:r>
        <w:rPr>
          <w:highlight w:val="none"/>
        </w:rPr>
      </w:r>
      <w:r/>
      <w:r/>
      <w:r/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public class GameFrame extends JFrame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final Game _game = new Game();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final LevelView _levelView;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GameFrame()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_game.start();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setTitle("BallSort");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setDefaultCloseOperation(JFrame.EXIT_ON_CLOSE);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JPanel mainPanel = new JPanel();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mainPanel.setLayout(new BoxLayout(mainPanel, BoxLayout.Y_AXIS));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JPanel buttonPanel = getJPanel();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mainPanel.add(buttonPanel);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_levelView = new LevelView(_game.getCurrentLevel(), _game);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mainPanel.add(_levelView);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add(mainPanel);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pack();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setLocationRelativeTo(null);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setResizable(false);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858"/>
        <w:pBdr/>
        <w:spacing/>
        <w:ind/>
        <w:rPr/>
      </w:pPr>
      <w:r/>
      <w:r/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JPanel getJPanel()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JPanel buttonPanel = new JPanel();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buttonPanel.setBorder(BorderFactory.createEmptyBorder(10, 0, 0, 0));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JButton resetButton = new JButton("Сброс");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resetButton.addActionListener(e -&gt;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_game.reset();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_levelView.updateLevel(_game.getCurrentLevel());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});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JButton newLevelButton = new JButton("Новый уровень");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newLevelButton.addActionListener(e -&gt;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_game.start();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_levelView.updateLevel(_game.getCurrentLevel());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pack();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});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buttonPanel.add(resetButton);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buttonPanel.add(newLevelButton);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buttonPanel.setBackground(Color.DARK_GRAY);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return buttonPanel;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}</w:t>
      </w:r>
      <w:r>
        <w:rPr>
          <w:b w:val="0"/>
          <w:bCs w:val="0"/>
        </w:rPr>
      </w: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</w:r>
      <w:r>
        <w:rPr>
          <w:b w:val="0"/>
          <w:bCs w:val="0"/>
        </w:rPr>
      </w: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public class LevelView extends JPanel implements TubeSelectionListener, GameListener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static final int TUBES_PER_ROW = 3;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Level _level;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final Map&lt;Tube, TubeWidget&gt; _tubeWidgets = new HashMap&lt;&gt;();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final Game _game;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TubeWidget _errorWidget = null;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Timer _errorTimer = new Timer(300, e -&gt;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if (_errorWidget != null)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_errorWidget.clearError();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_errorWidget = null;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LevelView(Level level, Game game)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_game = game;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_level = level;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_level.addTubeSelectionListener(this);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_game.addGameListener(this);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setLayout(new GridBagLayout());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_errorTimer.setRepeats(false);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setBackground(Color.DARK_GRAY);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rebuild();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void updateLevel(Level newLevel)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_level.removeTubeSelectionListener(this);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_level = newLevel;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_level.addTubeSelectionListener(this);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_tubeWidgets.clear();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removeAll();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rebuild();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revalidate();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repaint();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  <w:r/>
      <w:r/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void rebuild()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List&lt;Tube&gt; tubes = _level.getTubes();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int tubeCount = tubes.size();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GridBagConstraints gbc = new GridBagConstraints();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gbc.insets = new Insets(25, 10, 15, 10);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for (int i = 0; i &lt; tubeCount; i++)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Tube tube = tubes.get(i);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TubeWidget widget = new TubeWidget(tube, _game.getRules());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_tubeWidgets.put(tube, widget);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gbc.gridx = i % TUBES_PER_ROW;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gbc.gridy = i / TUBES_PER_ROW;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add(widget, gbc);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858"/>
        <w:pBdr/>
        <w:spacing/>
        <w:ind/>
        <w:rPr/>
      </w:pPr>
      <w:r/>
      <w:r/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void updateTubeVisual(Tube tube)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TubeWidget widget = _tubeWidgets.get(tube);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if (widget != null)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widget.updateSelectionVisual();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@Override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void onFirstTubeSelected(Tube tube)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for (TubeWidget widget : _tubeWidgets.values())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if (widget.getTube() != tube)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    widget.getTube().setSelected(false);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updateTubeVisual(tube);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  <w:r/>
      <w:r/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@Override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void onFirstTubeDeselected(Tube tube)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updateTubeVisual(tube);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@Override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void onTwoTubesSelected(Tube from, Tube to)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_game.tryMove(from, to);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@Override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void onMoveAttempt(boolean success, Tube from, Tube to)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if (success)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_tubeWidgets.get(from).repaint();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_tubeWidgets.get(to).repaint();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} else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TubeWidget errorWidget = _tubeWidgets.get(to);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if (errorWidget != null)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    errorWidget.setError();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    _errorWidget = errorWidget;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    _errorTimer.start();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  <w:r/>
      <w:r/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@Override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void onGameCompleted()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JOptionPane.showMessageDialog(this, "Победа!");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@Override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void repaint()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super.repaint();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if (_tubeWidgets != null)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for (TubeWidget tubeWidget : _tubeWidgets.values())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    tubeWidget.repaint();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    tubeWidget.updateSelectionVisual();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}</w:t>
      </w:r>
      <w:r>
        <w:rPr>
          <w:b w:val="0"/>
          <w:bCs w:val="0"/>
        </w:rPr>
      </w:r>
      <w:r/>
      <w:r/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</w: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</w: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</w: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</w:r>
    </w:p>
    <w:p>
      <w:pPr>
        <w:pStyle w:val="1040"/>
        <w:pBdr/>
        <w:spacing w:after="0" w:before="0"/>
        <w:ind/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public class TubeWidget extends JPanel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static final int TUBE_WIDTH = 40;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static final int BALL_DIAMETER = 30;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static final int BOTTOM_PADDING = 2;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static final int TOP_PADDING = 15;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static final Color ERROR_BORDER_COLOR = Color.RED;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final Tube _tube;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final SequenceRule _rules;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TubeWidget(Tube tube, SequenceRule rules)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_tube = tube;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_rules = rules;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int height = calculateHeight();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setPreferredSize(new Dimension(TUBE_WIDTH, height));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setMinimumSize(new Dimension(TUBE_WIDTH, height));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setMaximumSize(new Dimension(TUBE_WIDTH, height));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setBackground(Color.LIGHT_GRAY);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setBorder(BorderFactory.createLineBorder(Color.BLACK, 1));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addMouseListener(new java.awt.event.MouseAdapter()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@Override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public void mouseClicked(java.awt.event.MouseEvent e)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    onTubeClick();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});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Tube getTube()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return _tube;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void updateSelectionVisual()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if (_tube.isSelected())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setBorder(BorderFactory.createLineBorder(Color.GREEN, 3));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} else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setBorder(BorderFactory.createLineBorder(Color.BLACK, 1));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void setError()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setBorder(BorderFactory.createLineBorder(ERROR_BORDER_COLOR, 3));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void clearError()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updateSelectionVisual();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void onTubeClick()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_tube.setSelected(!_tube.isSelected());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int calculateHeight()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int capacity = _tube.getCapacity();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int totalBallsHeight = capacity * BALL_DIAMETER;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return totalBallsHeight + BOTTOM_PADDING + TOP_PADDING;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@Override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protected void paintComponent(Graphics g)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super.paintComponent(g);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int startY = getHeight() - BOTTOM_PADDING;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List&lt;Ball&gt; balls = _tube.getBalls();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List&lt;Ball&gt; liftedBalls = _tube.isSelected() ? _tube.peekSequence(_rules) : java.util.Collections.emptyList();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for (int i = 0; i &lt; balls.size(); i++)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Ball ball = balls.get(i);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BallWidget widget = new BallWidget(ball);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if (_tube.isSelected() &amp;&amp; liftedBalls.contains(ball))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    widget.setLifted(true);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int y = startY - (i + 1) * BallWidget.BALL_DIAMETER;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int x = (TUBE_WIDTH - BallWidget.BALL_DIAMETER) / 2;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widget.draw(g, x, y);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public class BallWidget extends JPanel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static final int BALL_DIAMETER = 30;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final Ball _ball;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private boolean _isLifted = false;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BallWidget(Ball ball)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_ball = ball;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setOpaque(false);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void setLifted(boolean lifted)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_isLifted = lifted;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public void draw(Graphics g, int x, int y)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ColorProperty colorProp = _ball.getProperty(ColorProperty.class);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Color ballColor = colorProp != null ? colorProp.getColor() : Color.GRAY;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int drawY = _isLifted ? y - 10 : y;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g.setColor(ballColor);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g.fillOval(x, drawY, BALL_DIAMETER, BALL_DIAMETER);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g.setColor(Color.BLACK);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g.drawOval(x, drawY, BALL_DIAMETER, BALL_DIAMETER);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ChargeProperty chargeProp = _ball.getProperty(ChargeProperty.class);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if (chargeProp != null) {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Charge charge = chargeProp.getCharge();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g.setColor(Color.BLACK);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g.setFont(new Font("Arial", Font.BOLD, 14));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FontMetrics fm = g.getFontMetrics();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String symbol = _ball.toString();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int symbolX = x + (BALL_DIAMETER - fm.stringWidth(symbol)) / 2;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int symbolY = drawY + (BALL_DIAMETER + fm.getAscent() - fm.getDescent()) / 2;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    g.drawString(symbol, symbolX, symbolY);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b w:val="0"/>
          <w:bCs w:val="0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1040"/>
        <w:pBdr/>
        <w:spacing w:after="0" w:before="0"/>
        <w:ind/>
        <w:rPr>
          <w:rFonts w:ascii="Consolas" w:hAnsi="Consolas" w:cs="Consolas"/>
          <w:b w:val="0"/>
          <w:bCs w:val="0"/>
          <w:sz w:val="16"/>
          <w:szCs w:val="16"/>
          <w:highlight w:val="none"/>
        </w:rPr>
      </w:pP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  <w:t xml:space="preserve">}</w:t>
      </w:r>
      <w:r>
        <w:rPr>
          <w:rFonts w:ascii="Consolas" w:hAnsi="Consolas" w:eastAsia="Consolas" w:cs="Consolas"/>
          <w:b w:val="0"/>
          <w:bCs w:val="0"/>
          <w:sz w:val="16"/>
          <w:szCs w:val="16"/>
          <w:highlight w:val="none"/>
        </w:rPr>
      </w:r>
      <w:r>
        <w:rPr>
          <w:rFonts w:ascii="Consolas" w:hAnsi="Consolas" w:cs="Consolas"/>
          <w:b w:val="0"/>
          <w:bCs w:val="0"/>
          <w:sz w:val="16"/>
          <w:szCs w:val="16"/>
          <w:highlight w:val="none"/>
        </w:rPr>
      </w:r>
    </w:p>
    <w:p>
      <w:pPr>
        <w:pStyle w:val="1040"/>
        <w:pBdr/>
        <w:spacing/>
        <w:ind/>
        <w:rPr>
          <w:highlight w:val="none"/>
        </w:rPr>
      </w:pPr>
      <w:r>
        <w:br w:type="page" w:clear="all"/>
      </w:r>
      <w:r/>
      <w:r/>
    </w:p>
    <w:p>
      <w:pPr>
        <w:pStyle w:val="1034"/>
        <w:pBdr/>
        <w:spacing w:after="60" w:before="240"/>
        <w:ind w:firstLine="709"/>
        <w:rPr/>
      </w:pPr>
      <w:r/>
      <w:bookmarkStart w:id="103" w:name="_Toc17"/>
      <w:r/>
      <w:bookmarkStart w:id="29" w:name="_heading=h.17dp8vu"/>
      <w:r/>
      <w:bookmarkEnd w:id="29"/>
      <w:r>
        <w:t xml:space="preserve">2.8 Реализация ключевых тестовых случаев</w:t>
      </w:r>
      <w:r/>
      <w:bookmarkEnd w:id="103"/>
      <w:r/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class GameTest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private Game game;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@BeforeEach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setUp()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 = new Game();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game.startForTests();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test01_GetRulesReturnsCompositeRule()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assertNotNull(game.getRules());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assertInstanceOf(CompositeSequenceRule.class, game.getRules());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test02_StartSetsLevel()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 newGame = new Game();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assertNull(newGame.getCurrentLevel());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newGame.startForTests();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assertNotNull(newGame.getCurrentLevel());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test03_ValidateMoveWithValidMove()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tubes = game.getCurrentLevel().getTubes();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tubes.get(3);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game.validateMove(from, to);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test04_ValidateMoveWithFromNull()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tubes = game.getCurrentLevel().getTubes();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tubes.get(3);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game.validateMove(null, to);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test05_ValidateMoveWithToNull()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tubes = game.getCurrentLevel().getTubes();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game.validateMove(from, null);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test06_ValidateMoveWithEmptyFromTube()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tubes = game.getCurrentLevel().getTubes();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tubes.get(2);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game.validateMove(from, to);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test07_ValidateMoveWithFullToTube()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tubes = game.getCurrentLevel().getTubes();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tubes.get(3);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game.tryMove(from, to);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game.validateMove(from, to);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test08_ValidateMoveWithTubeNotInLevel()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tubes = game.getCurrentLevel().getTubes();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outsideTube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game.validateMove(from, outsideTube);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test09_ValidateMoveWithDifferentColors()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tubes = game.getCurrentLevel().getTubes();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tubes.get(1);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tubes.get(0);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game.validateMove(from, to);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test10_TryMoveWithValidMove()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tubes = game.getCurrentLevel().getTubes();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tubes.get(3);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game.tryMove(from, to);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test11_TryMoveUpdatesTubeState()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tubes = game.getCurrentLevel().getTubes();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tubes.get(3);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int fromInitialCount = from.getBallCount();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int toInitialCount = to.getBallCount();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game.tryMove(from, to);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assertNotEquals(fromInitialCount, from.getBallCount());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assertNotEquals(toInitialCount, to.getBallCount());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test12_IsLevelCompletedReturnsFalseInitially()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assertFalse(game.isLevelCompleted());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test13_ResetRestoresLevelState()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tubes = game.getCurrentLevel().getTubes();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tubes.get(3);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game.tryMove(from, to);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assertEquals(0, from.getBallCount());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assertEquals(2, to.getBallCount());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game.reset();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assertEquals(2, tubes.get(0).getBallCount());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assertEquals(0, tubes.get(3).getBallCount());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test14_ResetOnNullLevelDoesNothing()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 newGame = new Game();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assertDoesNotThrow(newGame::reset);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test15_GetCurrentLevel()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assertNotNull(game.getCurrentLevel());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assertInstanceOf(Level.class, game.getCurrentLevel());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test16_FullGameCycle()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 level = game.getCurrentLevel();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tubes = level.getTubes();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assertFalse(game.isLevelCompleted());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game.tryMove(tubes.get(0), tubes.get(3));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assertEquals(0, tubes.get(0).getBallCount());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assertEquals(2, tubes.get(3).getBallCount());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assertFalse(game.isLevelCompleted());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game.tryMove(tubes.get(1), tubes.get(0));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assertEquals(1, tubes.get(0).getBallCount());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assertEquals(0, tubes.get(1).getBallCount());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assertFalse(game.isLevelCompleted());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game.tryMove(tubes.get(2), tubes.get(1));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assertEquals(1, tubes.get(1).getBallCount());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assertEquals(0, tubes.get(2).getBallCount());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assertFalse(game.isLevelCompleted());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game.tryMove(tubes.get(0), tubes.get(1));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assertEquals(0, tubes.get(0).getBallCount());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assertEquals(2, tubes.get(1).getBallCount());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assertTrue(game.isLevelCompleted());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class LevelTest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private Level level;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private SequenceRule rule;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private List&lt;Tube&gt; tubes;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@BeforeEach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setUp()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 = LevelFactory.createSimpleLevel();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rule = new CompositeSequenceRule(new ColorSequenceRule());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tubes = level.getTubes();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test01_ConstructorCreatesCorrectNumberOfTubes()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assertEquals(4, tubes.size());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test02_ConstructorCreatesDeepCopyOfTubes()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 originalLevel = LevelFactory.createSimpleLevel();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originalTubes = originalLevel.getTubes();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 newLevel = new Level(originalTubes);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newTubes = newLevel.getTubes();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assertEquals(originalTubes.size(), newTubes.size());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originalTubes.get(0).popOne();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assertNotEquals(originalTubes.get(0).getBallCount(), newTubes.get(0).getBallCount());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test03_GetTubesReturnsUnmodifiableList()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tubesList = level.getTubes();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assertThrows(UnsupportedOperationException.class, () -&gt; tubesList.add(new Tube(4)));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test04_ResetRestoresInitialState()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int initialBallCount0 = tubes.get(0).getBallCount();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int initialBallCount1 = tubes.get(3).getBallCount();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tubes.get(3);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level.executeMove(from, to, 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assertNotEquals(initialBallCount0, tubes.get(0).getBallCount());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assertNotEquals(initialBallCount1, tubes.get(3).getBallCount());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level.reset();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assertEquals(initialBallCount0, tubes.get(0).getBallCount());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assertEquals(initialBallCount1, tubes.get(3).getBallCount());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test05_ExecuteMoveTransfersBallsCorrectly()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tubes.get(3);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int fromInitialCount = from.getBallCount();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int toInitialCount = to.getBallCount();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ballsToMove = from.peekSequence(rule);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int expectedMoveCount = ballsToMove.size();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level.executeMove(from, to, 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assertEquals(fromInitialCount - expectedMoveCount, from.getBallCount());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assertEquals(toInitialCount + expectedMoveCount, to.getBallCount());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test06_ExecuteMoveFromEmptyTubeFails()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tubes.get(2);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level.executeMove(from, to, 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test07_ExecuteMoveToFullTubeFails()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tubes.get(3);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level.executeMove(from, to, 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anotherTo = tubes.get(1);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level.executeMove(anotherTo, to, 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assertTrue(to.isFull());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level.executeMove(to, to, 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assertEquals(to.getBallCount(), to.getBallCount());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assertTrue(to.isFull());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test08_IsLevelCompletedReturnsTrue()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tubes.get(1);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tubes.get(2);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level.executeMove(from, to, 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assertTrue(level.isLevelCompleted(rule));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test9_IsLevelCompletedReturnsFalse()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assertFalse(level.isLevelCompleted(rule));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test10_ExecuteMoveWithSecondEmptyTube()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tubes.get(1);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tubes.get(3);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fromBall = from.peekOne();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assertEquals(Color.BLUE, fromBall.getProperty(ColorProperty.class).getColor());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level.executeMove(from, to, 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assertEquals(0, from.getBallCount());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assertEquals(1, to.getBallCount());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test11_MultipleMovesWorkCorrectly()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tube0 = tubes.get(0);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tube1 = tubes.get(1);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tube3 = tubes.get(3);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level.executeMove(tube0, tube3, 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int tube3AfterFirst = tube3.getBallCount();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secondMoveResult = level.executeMove(tube1, tube0, 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assertTrue(secondMoveResult);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assertEquals(tube3AfterFirst, tube3.getBallCount());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test12_ResetAfterMultipleMoves()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List&lt;Integer&gt; initialCounts = tubes.stream().map(Tube::getBallCount).toList();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level.executeMove(tubes.get(0), tubes.get(3), 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level.executeMove(tubes.get(1), tubes.get(3), 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assertNotEquals(initialCounts, tubes.stream().map(Tube::getBallCount).toList());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level.reset();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assertEquals(initialCounts, tubes.stream().map(Tube::getBallCount).toList());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test13_ExecuteMoveWithNullParameters()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validTube = tubes.get(0);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assertThrows(NullPointerException.class, () -&gt; level.executeMove(null, validTube, rule));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assertThrows(NullPointerException.class, () -&gt; level.executeMove(validTube, null, rule));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test14_IsLevelCompletedWithEmptyTubes()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List&lt;Tube&gt; customTubes = List.of(new Tube(4), new Tube(4));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 emptyLevel = new Level(customTubes);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assertTrue(emptyLevel.isLevelCompleted(rule));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class TubeTest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private final SequenceRule rule = new CompositeSequenceRule(new ColorSequenceRule());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test01_ConstructorEmptyTube()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assertNotNull(tube);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assertEquals(4, tube.getCapacity());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assertEquals(0,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assertTrue(tube.isEmpty());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assertFalse(tube.isFull());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assertTrue(tube.hasSpace());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test02_ConstructorWithBalls()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 = new ArrayList&lt;&gt;();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Tube(4, balls);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assertEquals(4, tube.getCapacity());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assertEquals(4,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assertFalse(tube.isEmpty());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assertTrue(tube.isFull());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assertFalse(tube.hasSpace());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test03_ConstructorWithMoreBallsThanCapacity()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 = new ArrayList&lt;&gt;();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assertThrows(IllegalArgumentException.class, () -&gt; new Tube(4, balls));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test04_FillEmptyTube()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 = new ArrayList&lt;&gt;();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tube.fill(balls);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assertEquals(2,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tube.getBalls().get(0).getProperty(ColorProperty.class).getColor());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tube.getBalls().get(1).getProperty(ColorProperty.class).getColor());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test05_FillOverwriteExistingBalls()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firstBalls = new ArrayList&lt;&gt;();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firstBalls.add(new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tube.fill(firstBalls);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assertEquals(1,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secondBalls = new ArrayList&lt;&gt;();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secondBalls.add(new Ball(new ColorProperty(Color.BLUE)));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secondBalls.add(new Ball(new ColorProperty(Color.BLUE)));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tube.fill(secondBalls);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assertEquals(2,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assertEquals(Color.BLUE, tube.getBalls().get(0).getProperty(ColorProperty.class).getColor());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assertEquals(Color.BLUE, tube.getBalls().get(1).getProperty(ColorProperty.class).getColor());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test06_PeekOneOnEmptyTube()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ball = tube.peekOne();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assertNull(ball);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test07_PeekOneOnNonEmptyTube()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 = new ArrayList&lt;&gt;();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redBall = new Ball(new ColorProperty(Color.RED));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balls.add(redBall);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tube.fill(balls);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ball = tube.peekOne();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assertNotNull(ball);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ball.getProperty(ColorProperty.class).getColor());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assertEquals(1,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test08_PeekSequenceWithConsecutiveMatchingBalls()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 = new ArrayList&lt;&gt;();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ColorProperty(Color.BLUE)));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tube.fill(balls);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sequence = tube.peekSequence(rule);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assertEquals(3, sequence.size());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sequence.get(0).getProperty(ColorProperty.class).getColor());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sequence.get(1).getProperty(ColorProperty.class).getColor());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sequence.get(2).getProperty(ColorProperty.class).getColor());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assertEquals(4,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test09_PeekSequenceWithNonConsecutiveBalls()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 = new ArrayList&lt;&gt;();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ColorProperty(Color.BLUE)));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tube.fill(balls);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sequence = tube.peekSequence(rule);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assertEquals(1, sequence.size());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sequence.get(0).getProperty(ColorProperty.class).getColor());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assertEquals(4,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test10_PopOneOnEmptyTube()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ball = tube.popOne();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assertNull(ball);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assertEquals(0,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test11_PopOneOnNonEmptyTube()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 = new ArrayList&lt;&gt;();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redBall = new Ball(new ColorProperty(Color.RED));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balls.add(redBall);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tube.fill(balls);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ball = tube.popOne();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assertNotNull(ball);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ball.getProperty(ColorProperty.class).getColor());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assertEquals(0,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test12_PopSequenceWithConsecutiveMatchingBalls()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 = new ArrayList&lt;&gt;();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ColorProperty(Color.BLUE)));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tube.fill(balls);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sequence = tube.popSequence(rule);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assertEquals(3, sequence.size());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sequence.get(0).getProperty(ColorProperty.class).getColor());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sequence.get(1).getProperty(ColorProperty.class).getColor());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sequence.get(2).getProperty(ColorProperty.class).getColor());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assertEquals(1,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assertEquals(Color.BLUE, tube.peekOne().getProperty(ColorProperty.class).getColor());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test13_PopSequenceWithNonConsecutiveBalls()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 = new ArrayList&lt;&gt;();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ColorProperty(Color.BLUE)));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tube.fill(balls);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sequence = tube.popSequence(rule);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assertEquals(1, sequence.size());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sequence.get(0).getProperty(ColorProperty.class).getColor());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assertEquals(3,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assertEquals(Color.BLUE, tube.peekOne().getProperty(ColorProperty.class).getColor());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test14_PushOneWithSpaceAvailable()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redBall = new Ball(new ColorProperty(Color.RED));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tube.pushOne(redBall);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assertEquals(1,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tube.peekOne().getProperty(ColorProperty.class).getColor());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assertTrue(tube.hasSpace());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test15_PushOneWithoutSpace()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Tube(2);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tube.pushOne(new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tube.pushOne(new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extraBall = new Ball(new ColorProperty(Color.BLUE));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tube.pushOne(extraBall);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assertEquals(2,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assertFalse(tube.hasSpace());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tube.peekOne().getProperty(ColorProperty.class).getColor());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test16_PushSequenceWithSpaceAvailable()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 = new ArrayList&lt;&gt;();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tube.pushSequence(balls);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assertEquals(2,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tube.getBalls().get(0).getProperty(ColorProperty.class).getColor());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tube.getBalls().get(1).getProperty(ColorProperty.class).getColor());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test17_PushSequenceWithoutSpace()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Tube(2);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tube.pushOne(new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tube.pushOne(new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 = new ArrayList&lt;&gt;();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ColorProperty(Color.BLUE)));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ColorProperty(Color.BLUE)));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tube.pushSequence(balls);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assertEquals(2,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assertEquals(Color.RED, tube.peekOne().getProperty(ColorProperty.class).getColor());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test18_PushSequenceWithNotEnoughSpace()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tube.pushOne(new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tube.pushOne(new Ball(new ColorProperty(Color.RED)));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List&lt;Ball&gt; balls = new ArrayList&lt;&gt;();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ColorProperty(Color.BLUE)));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balls.add(new Ball(new ColorProperty(Color.BLUE)));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boolean result = tube.pushSequence(balls);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assertTrue(result);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assertEquals(3, tube.getBallCount());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assertEquals(Color.BLUE, tube.peekOne().getProperty(ColorProperty.class).getColor());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class CompositeSequenceRuleTest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private CompositeSequenceRule rule = new CompositeSequenceRule();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test01_emptyCompositeRuleAllowsAnyStack()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ColorProperty(Color.RED));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ColorProperty(Color.BLUE));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test02_compositeRuleWithSingleRule()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rule.addRule(new ColorSequenceRule());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ColorProperty(Color.RED));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ColorProperty(Color.RED));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test03_compositeRuleWithSingleRuleFails()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rule.addRule(new ColorSequenceRule());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ColorProperty(Color.RED));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ColorProperty(Color.BLUE));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test04_compositeRuleWithMultipleRulesAllPass()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rule.addRule(new ColorSequenceRule());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rule.addRule(new ChargeSequenceRule());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ColorProperty(Color.RED), new ChargeProperty(Charge.POSITIVE));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ColorProperty(Color.RED), new ChargeProperty(Charge.NEGATIVE));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test05_compositeRuleWithMultipleRulesOneFails()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rule.addRule(new ColorSequenceRule());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rule.addRule(new ChargeSequenceRule());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ColorProperty(Color.RED), new ChargeProperty(Charge.POSITIVE));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ColorProperty(Color.BLUE), new ChargeProperty(Charge.NEGATIVE));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test06_constructorWithRules()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CompositeSequenceRule ruleWithRules = new CompositeSequenceRule(new ColorSequenceRule(), new ChargeSequenceRule());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ColorProperty(Color.RED), new ChargeProperty(Charge.POSITIVE));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ColorProperty(Color.RED), new ChargeProperty(Charge.NEGATIVE));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assertTrue(ruleWithRules.canStack(top,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test07_clearRules()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rule.addRule(new ColorSequenceRule());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rule.clearRules();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ColorProperty(Color.RED));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ColorProperty(Color.BLUE));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test08_getRulesReturnsUnmodifiableList()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rule.addRule(new ColorSequenceRule());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assertThrows(UnsupportedOperationException.class, () -&gt; rule.getRules().add(new ChargeSequenceRule()));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class ChargeSequenceRuleTest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private final ChargeSequenceRule rule = new ChargeSequenceRule();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test01_canStackWithNullBottom()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ChargeProperty(Charge.POSITIVE));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assertTrue(rule.canStack(top, null));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test02_canStackPositiveOnNegative()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ChargeProperty(Charge.POSITIVE));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ChargeProperty(Charge.NEGATIVE));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test03_canStackNegativeOnPositive()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ChargeProperty(Charge.NEGATIVE));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ChargeProperty(Charge.POSITIVE));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test04_cannotStackPositiveOnPositive()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ChargeProperty(Charge.POSITIVE));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ChargeProperty(Charge.POSITIVE));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test05_cannotStackNegativeOnNegative()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ChargeProperty(Charge.NEGATIVE));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ChargeProperty(Charge.NEGATIVE));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test06_canStackNeutralOnAnything()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ChargeProperty(Charge.NEUTRAL));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bottomPositive = new Ball(new ChargeProperty(Charge.POSITIVE));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bottomNegative = new Ball(new ChargeProperty(Charge.NEGATIVE));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bottomNeutral = new Ball(new ChargeProperty(Charge.NEUTRAL));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assertTrue(rule.canStack(top, bottomPositive));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assertTrue(rule.canStack(top, bottomNegative));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assertTrue(rule.canStack(top, bottomNeutral));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test07_canStackAnythingOnNeutral()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ChargeProperty(Charge.NEUTRAL));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topPositive = new Ball(new ChargeProperty(Charge.POSITIVE));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topNegative = new Ball(new ChargeProperty(Charge.NEGATIVE));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topNeutral = new Ball(new ChargeProperty(Charge.NEUTRAL));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assertTrue(rule.canStack(topPositive,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assertTrue(rule.canStack(topNegative,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assertTrue(rule.canStack(topNeutral,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test08_canStackWithMissingChargeProperty()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ChargeProperty(Charge.POSITIVE));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class ColorSequenceRuleTest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private final ColorSequenceRule rule = new ColorSequenceRule();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test01_canStackWithNullBottom()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ColorProperty(Color.RED));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assertTrue(rule.canStack(top, null));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test02_canStackSameColor()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ColorProperty(Color.RED));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ColorProperty(Color.RED));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test03_canStackDifferentColors()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ColorProperty(Color.RED));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ColorProperty(Color.BLUE));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test04_canStackTopMissingColorProperty()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Ball(new ColorProperty(Color.RED));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test05_canStackBottomMissingColorProperty()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Ball(new ColorProperty(Color.RED));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test06_canStackBothMissingColorProperty()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top = new Ball();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bottom = new Ball();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assertFalse(rule.canStack(top, bottom));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abstract class BallPropertyTest&lt;T extends BallProperty&gt;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protected abstract T createInstance();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protected abstract T createDifferentInstance();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test01_equalsSameInstance()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 instance = createInstance();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assertEquals(instance, instance);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test02_equalsNull()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 instance = createInstance();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assertNotEquals(null, instance);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test03_equalsDifferentClass()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 instance = createInstance();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assertNotEquals(instance, "string");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test04_equalsIdenticalProperties()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 instance1 = createInstance();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 instance2 = createInstance();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assertEquals(instance1, instance2);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test05_equalsDifferentProperties()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 instance1 = createInstance();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 instance2 = createDifferentInstance();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assertNotEquals(instance1, instance2);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class ChargePropertyTest extends BallPropertyTest&lt;ChargeProperty&gt;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protected ChargeProperty createInstance()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return new ChargeProperty(Charge.POSITIVE);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protected ChargeProperty createDifferentInstance()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return new ChargeProperty(Charge.NEGATIVE);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test_getCharge()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ChargeProperty property = new ChargeProperty(Charge.NEUTRAL);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assertEquals(Charge.NEUTRAL, property.getCharge());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test_toString()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ChargeProperty positive = new ChargeProperty(Charge.POSITIVE);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assertEquals("+", positive.toString());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ChargeProperty negative = new ChargeProperty(Charge.NEGATIVE);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assertEquals("-", negative.toString());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ChargeProperty neutral = new ChargeProperty(Charge.NEUTRAL);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assertEquals("0", neutral.toString());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class ColorPropertyTest extends BallPropertyTest&lt;ColorProperty&gt;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protected ColorProperty createInstance()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return new ColorProperty(Color.RED);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@Override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protected ColorProperty createDifferentInstance()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return new ColorProperty(Color.BLUE);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test_getColor()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ColorProperty property = new ColorProperty(Color.GREEN);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assertEquals(Color.GREEN, property.getColor());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test_toString()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ColorProperty property = new ColorProperty(Color.RED);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assertNotNull(property.toString());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class BallTest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test01_AddPropertyAndGetProperties()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ball = new Ball();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ColorProperty colorProperty = new ColorProperty(Color.RED);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ball.addProperty(colorProperty);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List&lt;BallProperty&gt; properties = ball.getProperties();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assertNotNull(properties);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assertEquals(1, properties.size());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assertTrue(properties.contains(colorProperty));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assertEquals(colorProperty, ball.getProperty(ColorProperty.class));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test02_AddMultiplePropertiesAndGetProperties()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ball = new Ball();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ColorProperty redProperty = new ColorProperty(Color.RED);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ColorProperty blueProperty = new ColorProperty(Color.BLUE);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ball.addProperty(redProperty);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ball.addProperty(blueProperty);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List&lt;BallProperty&gt; properties = ball.getProperties();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assertNotNull(properties);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assertEquals(2, properties.size());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assertTrue(properties.contains(redProperty));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assertTrue(properties.contains(blueProperty));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assertEquals(redProperty, ball.getProperty(ColorProperty.class));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class ListenerTest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private Game game;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private Level level;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@BeforeEach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setUp()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 = new Game();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game.startForTests();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 = game.getCurrentLevel();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test01_GameListenerOnMoveAttemptSuccess()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TestGameListener listener = new TestGameListener();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game.addGameListener(listener);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level.getTubes().get(0);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level.getTubes().get(3);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game.tryMove(from, to);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assertTrue(listener.moveAttemptCalled);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assertTrue(listener.moveSuccess);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assertEquals(from, listener.moveFrom);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assertEquals(to, listener.moveTo);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test02_GameListenerOnMoveAttemptFailed()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TestGameListener listener = new TestGameListener();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game.addGameListener(listener);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from = level.getTubes().get(1);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to = level.getTubes().get(0);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game.tryMove(from, to);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assertTrue(listener.moveAttemptCalled);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assertFalse(listener.moveSuccess);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assertEquals(from, listener.moveFrom);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assertEquals(to, listener.moveTo);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test03_GameListenerOnGameCompleted()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TestGameListener listener = new TestGameListener();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game.addGameListener(listener);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game.tryMove(level.getTubes().get(0), level.getTubes().get(3));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game.tryMove(level.getTubes().get(1), level.getTubes().get(0));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game.tryMove(level.getTubes().get(2), level.getTubes().get(1));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game.tryMove(level.getTubes().get(0), level.getTubes().get(1));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assertTrue(game.isLevelCompleted());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assertTrue(listener.gameCompletedCalled);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test04_TubeSelectionListenerOnFirstTubeSelected()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TestTubeSelectionListener listener = new TestTubeSelectionListener();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level.addTubeSelectionListener(listener);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level.getTubes().get(0);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tube.setSelected(true);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assertTrue(listener.firstTubeSelectedCalled);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assertEquals(tube, listener.selectedTube);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test05_TubeSelectionListenerOnFirstTubeDeselected()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TestTubeSelectionListener listener = new TestTubeSelectionListener();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level.addTubeSelectionListener(listener);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level.getTubes().get(0);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tube.setSelected(true);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tube.setSelected(false);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assertTrue(listener.firstTubeDeselectedCalled);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assertEquals(tube, listener.deselectedTube);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test06_TubeSelectionListenerOnTwoTubesSelected()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TestTubeSelectionListener listener = new TestTubeSelectionListener();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level.addTubeSelectionListener(listener);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tube1 = level.getTubes().get(0);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tube2 = level.getTubes().get(3);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tube1.setSelected(true);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tube2.setSelected(true);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assertTrue(listener.twoTubesSelectedCalled);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assertEquals(tube1, listener.twoTubesFrom);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assertEquals(tube2, listener.twoTubesTo);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private static class TestGameListener implements GameListener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boolean moveAttemptCalled = false;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boolean moveSuccess = false;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Tube moveFrom = null;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Tube moveTo = null;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boolean gameCompletedCalled = false;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@Override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void onMoveAttempt(boolean success, Tube from, Tube to)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moveAttemptCalled = true;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moveSuccess = success;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moveFrom = from;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moveTo = to;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@Override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void onGameCompleted()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gameCompletedCalled = true;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private static class TestTubeSelectionListener implements TubeSelectionListener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boolean firstTubeSelectedCalled = false;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boolean firstTubeDeselectedCalled = false;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boolean twoTubesSelectedCalled = false;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Tube selectedTube = null;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Tube deselectedTube = null;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Tube twoTubesFrom = null;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Tube twoTubesTo = null;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@Override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void onFirstTubeSelected(Tube tube)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firstTubeSelectedCalled = true;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selectedTube = tube;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@Override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void onFirstTubeDeselected(Tube tube)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firstTubeDeselectedCalled = true;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deselectedTube = tube;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@Override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public void onTwoTubesSelected(Tube from, Tube to)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twoTubesSelectedCalled = true;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twoTubesFrom = from;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twoTubesTo = to;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class ViewTest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private Game game;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private Level level;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@BeforeEach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setUp()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 = new Game();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game.startForTests();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 = game.getCurrentLevel();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test01_BallWidgetCreation()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level.getTubes().get(0);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ball = tube.getBalls().get(0);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BallWidget widget = new BallWidget(ball);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assertNotNull(widget);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assertEquals(30, BallWidget.BALL_DIAMETER);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assertFalse(widget.isOpaque());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test02_BallWidgetSetLifted()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level.getTubes().get(0);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 ball = tube.getBalls().get(0);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BallWidget widget = new BallWidget(ball);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widget.setLifted(true);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assertDoesNotThrow(() -&gt; widget.setLifted(false));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test03_TubeWidgetCreation()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level.getTubes().get(0);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TubeWidget widget = new TubeWidget(tube, game.getRules());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assertNotNull(widget);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assertEquals(tube, widget.getTube());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assertEquals(40, TubeWidget.TUBE_WIDTH);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assertEquals(30, TubeWidget.BALL_DIAMETER);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test04_TubeWidgetPreferredSize()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 tube = new Tube(4);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TubeWidget widget = new TubeWidget(tube, game.getRules());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Dimension preferredSize = widget.getPreferredSize();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assertEquals(40, preferredSize.width);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int expectedHeight = 4 * 30 + 2 + 15;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assertEquals(expectedHeight, preferredSize.height);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test05_LevelViewCreation()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LevelView levelView = new LevelView(level, game);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assertNotNull(levelView);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assertEquals(Color.DARK_GRAY, levelView.getBackground());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assertTrue(levelView.getLayout() instanceof GridBagLayout);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test06_LevelViewUpdateLevel()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LevelView levelView = new LevelView(level, game);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 newLevel = game.getCurrentLevel();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assertDoesNotThrow(() -&gt; levelView.updateLevel(newLevel));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test7_LevelViewRepaint()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LevelView levelView = new LevelView(level, game);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assertDoesNotThrow(() -&gt; levelView.repaint());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@Test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void test9_LevelViewMultipleUpdates()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LevelView levelView = new LevelView(level, game);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assertDoesNotThrow(() -&gt; {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levelView.updateLevel(level);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levelView.updateLevel(level);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    levelView.repaint();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    });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/>
      </w:pPr>
      <w:r>
        <w:rPr>
          <w:rFonts w:ascii="Consolas" w:hAnsi="Consolas" w:eastAsia="Consolas" w:cs="Consolas"/>
          <w:sz w:val="16"/>
          <w:szCs w:val="16"/>
        </w:rPr>
        <w:t xml:space="preserve">    }</w:t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/>
        <w:ind/>
        <w:rPr>
          <w:b/>
          <w:sz w:val="32"/>
          <w:szCs w:val="32"/>
        </w:rPr>
      </w:pPr>
      <w:r>
        <w:rPr>
          <w:rFonts w:ascii="Consolas" w:hAnsi="Consolas" w:eastAsia="Consolas" w:cs="Consolas"/>
          <w:sz w:val="16"/>
          <w:szCs w:val="16"/>
        </w:rPr>
        <w:t xml:space="preserve">}</w:t>
      </w:r>
      <w:r/>
      <w:r/>
      <w:bookmarkStart w:id="30" w:name="_heading=h.bl2kuac1m9eb"/>
      <w:r/>
      <w:bookmarkEnd w:id="30"/>
      <w:r>
        <w:rPr>
          <w:rFonts w:ascii="Consolas" w:hAnsi="Consolas" w:eastAsia="Consolas" w:cs="Consolas"/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  <w:r>
        <w:br w:type="page" w:clear="all"/>
      </w:r>
      <w:r>
        <w:rPr>
          <w:b/>
          <w:sz w:val="32"/>
          <w:szCs w:val="32"/>
        </w:rPr>
      </w:r>
    </w:p>
    <w:p>
      <w:pPr>
        <w:pStyle w:val="1039"/>
        <w:pBdr/>
        <w:spacing/>
        <w:ind/>
        <w:rPr/>
      </w:pPr>
      <w:r/>
      <w:bookmarkStart w:id="104" w:name="_Toc18"/>
      <w:r/>
      <w:bookmarkStart w:id="86" w:name="_heading=h.3j2qqm3"/>
      <w:r/>
      <w:bookmarkEnd w:id="86"/>
      <w:r>
        <w:t xml:space="preserve">3 Список использованной литературы и других источников</w:t>
      </w:r>
      <w:r/>
      <w:bookmarkEnd w:id="104"/>
      <w:r/>
      <w:r/>
    </w:p>
    <w:p>
      <w:pPr>
        <w:numPr>
          <w:ilvl w:val="0"/>
          <w:numId w:val="26"/>
        </w:numPr>
        <w:pBdr/>
        <w:spacing/>
        <w:ind/>
        <w:rPr/>
      </w:pPr>
      <w:r>
        <w:t xml:space="preserve">Логинова, Ф.С. Объектно-ориентированные методы программирования. [Электронный ресурс] : учеб</w:t>
      </w:r>
      <w:r>
        <w:t xml:space="preserve">.</w:t>
      </w:r>
      <w:r>
        <w:t xml:space="preserve"> </w:t>
      </w:r>
      <w:r>
        <w:t xml:space="preserve">п</w:t>
      </w:r>
      <w:r>
        <w:t xml:space="preserve">особие — Электрон. дан. — СПб</w:t>
      </w:r>
      <w:r>
        <w:t xml:space="preserve">. : </w:t>
      </w:r>
      <w:r>
        <w:t xml:space="preserve">ИЭО СПбУТУиЭ, 2012. — 208 с. — Режим доступа: http://e.lanbook.com/book/64040</w:t>
      </w:r>
      <w:r/>
    </w:p>
    <w:p>
      <w:pPr>
        <w:numPr>
          <w:ilvl w:val="0"/>
          <w:numId w:val="26"/>
        </w:numPr>
        <w:pBdr/>
        <w:spacing/>
        <w:ind/>
        <w:rPr/>
      </w:pPr>
      <w:r>
        <w:t xml:space="preserve">Васильев, А.Н. Самоучитель Java с примерами и программами. [Электронный ресурс] : самоучитель — Электрон</w:t>
      </w:r>
      <w:r>
        <w:t xml:space="preserve">.</w:t>
      </w:r>
      <w:r>
        <w:t xml:space="preserve"> </w:t>
      </w:r>
      <w:r>
        <w:t xml:space="preserve">д</w:t>
      </w:r>
      <w:r>
        <w:t xml:space="preserve">ан. — СПб</w:t>
      </w:r>
      <w:r>
        <w:t xml:space="preserve">. : </w:t>
      </w:r>
      <w:r>
        <w:t xml:space="preserve">Наука и Техника, 2016. — 368 с. — Режим доступа: http://e.lanbook.com/book/90231</w:t>
      </w:r>
      <w:r/>
    </w:p>
    <w:p>
      <w:pPr>
        <w:numPr>
          <w:ilvl w:val="0"/>
          <w:numId w:val="26"/>
        </w:numPr>
        <w:pBdr/>
        <w:spacing/>
        <w:ind/>
        <w:rPr/>
      </w:pPr>
      <w:r>
        <w:t xml:space="preserve">Программирование на языке Java. Конспект лекций. [Электронный ресурс] : учеб</w:t>
      </w:r>
      <w:r>
        <w:t xml:space="preserve">.</w:t>
      </w:r>
      <w:r>
        <w:t xml:space="preserve"> </w:t>
      </w:r>
      <w:r>
        <w:t xml:space="preserve">п</w:t>
      </w:r>
      <w:r>
        <w:t xml:space="preserve">особие / А.В. Гаврилов [и др.]. — Электрон</w:t>
      </w:r>
      <w:r>
        <w:t xml:space="preserve">.</w:t>
      </w:r>
      <w:r>
        <w:t xml:space="preserve"> </w:t>
      </w:r>
      <w:r>
        <w:t xml:space="preserve">д</w:t>
      </w:r>
      <w:r>
        <w:t xml:space="preserve">ан. — СПб</w:t>
      </w:r>
      <w:r>
        <w:t xml:space="preserve">.: </w:t>
      </w:r>
      <w:r>
        <w:t xml:space="preserve">НИУ ИТМО, 2015. — 126 с. — Режим доступа: </w:t>
      </w:r>
      <w:hyperlink r:id="rId25" w:tooltip="http://e.lanbook.com/book/91488" w:history="1">
        <w:r>
          <w:rPr>
            <w:color w:val="0000ff"/>
            <w:u w:val="single"/>
          </w:rPr>
          <w:t xml:space="preserve">http://e.lanbook.com/book/91488</w:t>
        </w:r>
      </w:hyperlink>
      <w:r/>
      <w:r/>
    </w:p>
    <w:p>
      <w:pPr>
        <w:pBdr/>
        <w:spacing/>
        <w:ind w:left="360"/>
        <w:rPr/>
        <w:sectPr>
          <w:footerReference w:type="default" r:id="rId10"/>
          <w:footerReference w:type="even" r:id="rId11"/>
          <w:footnotePr/>
          <w:endnotePr/>
          <w:type w:val="nextPage"/>
          <w:pgSz w:h="16838" w:orient="portrait" w:w="11906"/>
          <w:pgMar w:top="720" w:right="567" w:bottom="624" w:left="1134" w:header="720" w:footer="57" w:gutter="0"/>
          <w:pgNumType w:start="2"/>
          <w:cols w:num="1" w:sep="0" w:space="720" w:equalWidth="1"/>
        </w:sectPr>
      </w:pPr>
      <w:r/>
      <w:r/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Перечень замечаний к работе</w:t>
      </w:r>
      <w:r>
        <w:rPr>
          <w:b/>
        </w:rPr>
      </w:r>
    </w:p>
    <w:p>
      <w:pPr>
        <w:pBdr/>
        <w:spacing/>
        <w:ind/>
        <w:jc w:val="both"/>
        <w:rPr/>
      </w:pPr>
      <w:r/>
      <w:r/>
    </w:p>
    <w:sectPr>
      <w:footerReference w:type="default" r:id="rId12"/>
      <w:footnotePr/>
      <w:endnotePr/>
      <w:type w:val="nextPage"/>
      <w:pgSz w:h="16838" w:orient="portrait" w:w="11906"/>
      <w:pgMar w:top="720" w:right="720" w:bottom="765" w:left="1531" w:header="720" w:footer="28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Cambria">
    <w:panose1 w:val="02040503050406030204"/>
  </w:font>
  <w:font w:name="Wingdings">
    <w:panose1 w:val="05000000000000000000"/>
  </w:font>
  <w:font w:name="Symbol">
    <w:panose1 w:val="05050102010706020507"/>
  </w:font>
  <w:font w:name="Consolas">
    <w:panose1 w:val="020B0609020204030204"/>
  </w:font>
  <w:font w:name="Tahoma">
    <w:panose1 w:val="020B0604030504040204"/>
  </w:font>
  <w:font w:name="Times New Roman">
    <w:panose1 w:val="02020603050405020304"/>
  </w:font>
  <w:font w:name="Lucida Sans Unicode">
    <w:panose1 w:val="020B0602030504020204"/>
  </w:font>
  <w:font w:name="OpenSymbol">
    <w:panose1 w:val="05010000000000000000"/>
  </w:font>
  <w:font w:name="Courier New">
    <w:panose1 w:val="02070309020205020404"/>
  </w:font>
  <w:font w:name="Mangal">
    <w:panose1 w:val="02040503050203030202"/>
  </w:font>
  <w:font w:name="Calibri">
    <w:panose1 w:val="020F0502020204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0" w:line="240" w:lineRule="auto"/>
      <w:ind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 xml:space="preserve">PAGE</w:instrText>
    </w:r>
    <w:r>
      <w:rPr>
        <w:color w:val="000000"/>
        <w:sz w:val="24"/>
        <w:szCs w:val="24"/>
      </w:rPr>
      <w:fldChar w:fldCharType="separate"/>
    </w:r>
    <w:r>
      <w:rPr>
        <w:color w:val="000000"/>
        <w:sz w:val="24"/>
        <w:szCs w:val="24"/>
      </w:rPr>
      <w:t xml:space="preserve">2</w:t>
    </w:r>
    <w:r>
      <w:rPr>
        <w:color w:val="000000"/>
        <w:sz w:val="24"/>
        <w:szCs w:val="24"/>
      </w:rPr>
      <w:fldChar w:fldCharType="end"/>
    </w:r>
    <w:r>
      <w:rPr>
        <w:color w:val="000000"/>
        <w:sz w:val="24"/>
        <w:szCs w:val="24"/>
      </w:rPr>
    </w:r>
  </w:p>
  <w:p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0" w:line="240" w:lineRule="auto"/>
      <w:ind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</w:p>
  <w:p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0" w:line="240" w:lineRule="auto"/>
      <w:ind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</w:r>
    <w:r>
      <w:rPr>
        <w:color w:val="000000"/>
        <w:sz w:val="24"/>
        <w:szCs w:val="24"/>
      </w:rPr>
    </w:r>
  </w:p>
  <w:p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59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5">
    <w:lvl w:ilvl="0">
      <w:isLgl w:val="false"/>
      <w:lvlJc w:val="right"/>
      <w:lvlText w:val="%1)"/>
      <w:numFmt w:val="decimal"/>
      <w:pPr>
        <w:pBdr/>
        <w:spacing/>
        <w:ind w:hanging="360" w:left="630"/>
      </w:pPr>
      <w:rPr>
        <w:b/>
        <w:u w:val="none"/>
      </w:rPr>
      <w:start w:val="1"/>
      <w:suff w:val="tab"/>
    </w:lvl>
    <w:lvl w:ilvl="1">
      <w:isLgl w:val="false"/>
      <w:lvlJc w:val="right"/>
      <w:lvlText w:val="%1.%2)"/>
      <w:numFmt w:val="decimal"/>
      <w:pPr>
        <w:pBdr/>
        <w:spacing/>
        <w:ind w:firstLine="435" w:left="0"/>
      </w:pPr>
      <w:rPr>
        <w:sz w:val="28"/>
        <w:szCs w:val="28"/>
        <w:u w:val="none"/>
      </w:rPr>
      <w:start w:val="1"/>
      <w:suff w:val="tab"/>
    </w:lvl>
    <w:lvl w:ilvl="2">
      <w:isLgl w:val="false"/>
      <w:lvlJc w:val="right"/>
      <w:lvlText w:val="%1.%2.%3)"/>
      <w:numFmt w:val="decimal"/>
      <w:pPr>
        <w:pBdr/>
        <w:spacing/>
        <w:ind w:hanging="360" w:left="990"/>
      </w:pPr>
      <w:rPr>
        <w:u w:val="none"/>
      </w:rPr>
      <w:start w:val="1"/>
      <w:suff w:val="tab"/>
    </w:lvl>
    <w:lvl w:ilvl="3">
      <w:isLgl w:val="false"/>
      <w:lvlJc w:val="right"/>
      <w:lvlText w:val="%1.%2.%3.%4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)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)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)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)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)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59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u w:val="no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10" w:left="1440"/>
      </w:pPr>
      <w:rPr>
        <w:u w:val="none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>
        <w:u w:val="none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u w:val="none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>
        <w:u w:val="none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u w:val="none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u w:val="none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2">
      <w:isLgl w:val="false"/>
      <w:lvlJc w:val="left"/>
      <w:lvlText w:val="%3)"/>
      <w:numFmt w:val="decimal"/>
      <w:pPr>
        <w:pBdr/>
        <w:spacing/>
        <w:ind w:hanging="360" w:left="1080"/>
      </w:pPr>
      <w:rPr>
        <w:u w:val="none"/>
      </w:rPr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0" w:left="1800"/>
      </w:pPr>
      <w:rPr>
        <w:u w:val="none"/>
      </w:rPr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0" w:left="324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b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u w:val="no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10" w:left="1440"/>
      </w:pPr>
      <w:rPr>
        <w:u w:val="none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>
        <w:u w:val="none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u w:val="none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>
        <w:u w:val="none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u w:val="none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u w:val="none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59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u w:val="no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10" w:left="1440"/>
      </w:pPr>
      <w:rPr>
        <w:u w:val="none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>
        <w:u w:val="none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u w:val="none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>
        <w:u w:val="none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u w:val="none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u w:val="none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3)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u w:val="no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10" w:left="1440"/>
      </w:pPr>
      <w:rPr>
        <w:u w:val="none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>
        <w:u w:val="none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u w:val="none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>
        <w:u w:val="none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u w:val="none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u w:val="none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u w:val="none"/>
      </w:rPr>
      <w:start w:val="1"/>
      <w:suff w:val="tab"/>
    </w:lvl>
  </w:abstractNum>
  <w:abstractNum w:abstractNumId="1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2">
      <w:isLgl w:val="false"/>
      <w:lvlJc w:val="left"/>
      <w:lvlText w:val="%3)"/>
      <w:numFmt w:val="decimal"/>
      <w:pPr>
        <w:pBdr/>
        <w:spacing/>
        <w:ind w:hanging="360" w:left="1080"/>
      </w:pPr>
      <w:rPr>
        <w:u w:val="none"/>
      </w:rPr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0" w:left="1800"/>
      </w:pPr>
      <w:rPr>
        <w:u w:val="none"/>
      </w:rPr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0" w:left="324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2">
      <w:isLgl w:val="false"/>
      <w:lvlJc w:val="left"/>
      <w:lvlText w:val="%3)"/>
      <w:numFmt w:val="decimal"/>
      <w:pPr>
        <w:pBdr/>
        <w:spacing/>
        <w:ind w:hanging="360" w:left="1080"/>
      </w:pPr>
      <w:rPr>
        <w:u w:val="none"/>
      </w:rPr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0" w:left="1800"/>
      </w:pPr>
      <w:rPr>
        <w:u w:val="none"/>
      </w:rPr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0" w:left="324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u w:val="no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10" w:left="1440"/>
      </w:pPr>
      <w:rPr>
        <w:u w:val="none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>
        <w:u w:val="none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u w:val="none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>
        <w:u w:val="none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u w:val="none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u w:val="none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2">
      <w:isLgl w:val="false"/>
      <w:lvlJc w:val="left"/>
      <w:lvlText w:val="%3)"/>
      <w:numFmt w:val="decimal"/>
      <w:pPr>
        <w:pBdr/>
        <w:spacing/>
        <w:ind w:hanging="360" w:left="1080"/>
      </w:pPr>
      <w:rPr>
        <w:u w:val="none"/>
      </w:rPr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0" w:left="1800"/>
      </w:pPr>
      <w:rPr>
        <w:u w:val="none"/>
      </w:rPr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0" w:left="324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2">
      <w:isLgl w:val="false"/>
      <w:lvlJc w:val="left"/>
      <w:lvlText w:val="%3)"/>
      <w:numFmt w:val="decimal"/>
      <w:pPr>
        <w:pBdr/>
        <w:spacing/>
        <w:ind w:hanging="360" w:left="1080"/>
      </w:pPr>
      <w:rPr>
        <w:u w:val="none"/>
      </w:rPr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0" w:left="1800"/>
      </w:pPr>
      <w:rPr>
        <w:u w:val="none"/>
      </w:rPr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0" w:left="324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2">
      <w:isLgl w:val="false"/>
      <w:lvlJc w:val="left"/>
      <w:lvlText w:val="%3)"/>
      <w:numFmt w:val="decimal"/>
      <w:pPr>
        <w:pBdr/>
        <w:spacing/>
        <w:ind w:hanging="360" w:left="1080"/>
      </w:pPr>
      <w:rPr>
        <w:u w:val="none"/>
      </w:rPr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0" w:left="1800"/>
      </w:pPr>
      <w:rPr>
        <w:u w:val="none"/>
      </w:rPr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0" w:left="3240"/>
      </w:pPr>
      <w:rPr>
        <w:u w:val="none"/>
      </w:rPr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2">
      <w:isLgl w:val="false"/>
      <w:lvlJc w:val="left"/>
      <w:lvlText w:val="%3)"/>
      <w:numFmt w:val="decimal"/>
      <w:pPr>
        <w:pBdr/>
        <w:spacing/>
        <w:ind w:hanging="360" w:left="1080"/>
      </w:pPr>
      <w:rPr>
        <w:u w:val="none"/>
      </w:rPr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0" w:left="1800"/>
      </w:pPr>
      <w:rPr>
        <w:u w:val="none"/>
      </w:rPr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0" w:left="3240"/>
      </w:pPr>
      <w:rPr>
        <w:u w:val="none"/>
      </w:rPr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2">
      <w:isLgl w:val="false"/>
      <w:lvlJc w:val="left"/>
      <w:lvlText w:val="%3)"/>
      <w:numFmt w:val="decimal"/>
      <w:pPr>
        <w:pBdr/>
        <w:spacing/>
        <w:ind w:hanging="360" w:left="1080"/>
      </w:pPr>
      <w:rPr>
        <w:u w:val="none"/>
      </w:rPr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0" w:left="1800"/>
      </w:pPr>
      <w:rPr>
        <w:u w:val="none"/>
      </w:rPr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0" w:left="3240"/>
      </w:pPr>
      <w:rPr>
        <w:u w:val="none"/>
      </w:rPr>
      <w:start w:val="1"/>
      <w:suff w:val="tab"/>
    </w:lvl>
  </w:abstractNum>
  <w:abstractNum w:abstractNumId="29">
    <w:lvl w:ilvl="0">
      <w:isLgl w:val="false"/>
      <w:lvlJc w:val="right"/>
      <w:lvlText w:val="%1)"/>
      <w:numFmt w:val="decimal"/>
      <w:pPr>
        <w:pBdr/>
        <w:spacing/>
        <w:ind w:hanging="360" w:left="630"/>
      </w:pPr>
      <w:rPr>
        <w:u w:val="none"/>
      </w:rPr>
      <w:start w:val="1"/>
      <w:suff w:val="tab"/>
    </w:lvl>
    <w:lvl w:ilvl="1">
      <w:isLgl w:val="false"/>
      <w:lvlJc w:val="right"/>
      <w:lvlText w:val="%1.%2)"/>
      <w:numFmt w:val="decimal"/>
      <w:pPr>
        <w:pBdr/>
        <w:spacing/>
        <w:ind w:firstLine="435" w:left="0"/>
      </w:pPr>
      <w:rPr>
        <w:sz w:val="26"/>
        <w:szCs w:val="26"/>
        <w:u w:val="none"/>
      </w:rPr>
      <w:start w:val="1"/>
      <w:suff w:val="tab"/>
    </w:lvl>
    <w:lvl w:ilvl="2">
      <w:isLgl w:val="false"/>
      <w:lvlJc w:val="right"/>
      <w:lvlText w:val="%1.%2.%3)"/>
      <w:numFmt w:val="decimal"/>
      <w:pPr>
        <w:pBdr/>
        <w:spacing/>
        <w:ind w:hanging="360" w:left="990"/>
      </w:pPr>
      <w:rPr>
        <w:u w:val="none"/>
      </w:rPr>
      <w:start w:val="1"/>
      <w:suff w:val="tab"/>
    </w:lvl>
    <w:lvl w:ilvl="3">
      <w:isLgl w:val="false"/>
      <w:lvlJc w:val="right"/>
      <w:lvlText w:val="%1.%2.%3.%4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)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)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)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)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)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0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2">
      <w:isLgl w:val="false"/>
      <w:lvlJc w:val="left"/>
      <w:lvlText w:val="%3)"/>
      <w:numFmt w:val="decimal"/>
      <w:pPr>
        <w:pBdr/>
        <w:spacing/>
        <w:ind w:hanging="360" w:left="1080"/>
      </w:pPr>
      <w:rPr>
        <w:u w:val="none"/>
      </w:rPr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0" w:left="1800"/>
      </w:pPr>
      <w:rPr>
        <w:u w:val="none"/>
      </w:rPr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0" w:left="3240"/>
      </w:pPr>
      <w:rPr>
        <w:u w:val="none"/>
      </w:rPr>
      <w:start w:val="1"/>
      <w:suff w:val="tab"/>
    </w:lvl>
  </w:abstractNum>
  <w:abstractNum w:abstractNumId="32"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3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u w:val="no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10" w:left="1440"/>
      </w:pPr>
      <w:rPr>
        <w:u w:val="none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>
        <w:u w:val="none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u w:val="none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>
        <w:u w:val="none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u w:val="none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u w:val="none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pStyle w:val="1041"/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8">
    <w:lvl w:ilvl="0">
      <w:isLgl w:val="false"/>
      <w:lvlJc w:val="left"/>
      <w:lvlText w:val="●"/>
      <w:numFmt w:val="bullet"/>
      <w:pPr>
        <w:pBdr/>
        <w:spacing/>
        <w:ind w:hanging="359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3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0">
    <w:lvl w:ilvl="0">
      <w:isLgl w:val="false"/>
      <w:lvlJc w:val="left"/>
      <w:lvlText w:val="●"/>
      <w:numFmt w:val="bullet"/>
      <w:pPr>
        <w:pBdr/>
        <w:spacing/>
        <w:ind w:hanging="359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42">
    <w:lvl w:ilvl="0">
      <w:isLgl w:val="false"/>
      <w:lvlJc w:val="left"/>
      <w:lvlText w:val="●"/>
      <w:numFmt w:val="bullet"/>
      <w:pPr>
        <w:pBdr/>
        <w:spacing/>
        <w:ind w:hanging="359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43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u w:val="no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10" w:left="1440"/>
      </w:pPr>
      <w:rPr>
        <w:u w:val="none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>
        <w:u w:val="none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u w:val="none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>
        <w:u w:val="none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u w:val="none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u w:val="none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u w:val="none"/>
      </w:rPr>
      <w:start w:val="1"/>
      <w:suff w:val="tab"/>
    </w:lvl>
  </w:abstractNum>
  <w:abstractNum w:abstractNumId="44">
    <w:lvl w:ilvl="0">
      <w:isLgl w:val="false"/>
      <w:lvlJc w:val="right"/>
      <w:lvlText w:val="%1)"/>
      <w:numFmt w:val="decimal"/>
      <w:pPr>
        <w:pBdr/>
        <w:spacing/>
        <w:ind w:hanging="360" w:left="630"/>
      </w:pPr>
      <w:rPr>
        <w:u w:val="none"/>
      </w:rPr>
      <w:start w:val="1"/>
      <w:suff w:val="tab"/>
    </w:lvl>
    <w:lvl w:ilvl="1">
      <w:isLgl w:val="false"/>
      <w:lvlJc w:val="right"/>
      <w:lvlText w:val="%1.%2)"/>
      <w:numFmt w:val="decimal"/>
      <w:pPr>
        <w:pBdr/>
        <w:spacing/>
        <w:ind w:firstLine="435" w:left="0"/>
      </w:pPr>
      <w:rPr>
        <w:sz w:val="26"/>
        <w:szCs w:val="26"/>
        <w:u w:val="none"/>
      </w:rPr>
      <w:start w:val="1"/>
      <w:suff w:val="tab"/>
    </w:lvl>
    <w:lvl w:ilvl="2">
      <w:isLgl w:val="false"/>
      <w:lvlJc w:val="right"/>
      <w:lvlText w:val="%1.%2.%3)"/>
      <w:numFmt w:val="decimal"/>
      <w:pPr>
        <w:pBdr/>
        <w:spacing/>
        <w:ind w:hanging="360" w:left="990"/>
      </w:pPr>
      <w:rPr>
        <w:u w:val="none"/>
      </w:rPr>
      <w:start w:val="1"/>
      <w:suff w:val="tab"/>
    </w:lvl>
    <w:lvl w:ilvl="3">
      <w:isLgl w:val="false"/>
      <w:lvlJc w:val="right"/>
      <w:lvlText w:val="%1.%2.%3.%4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)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)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)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)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)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5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46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47">
    <w:lvl w:ilvl="0">
      <w:isLgl w:val="false"/>
      <w:lvlJc w:val="left"/>
      <w:lvlText w:val="●"/>
      <w:numFmt w:val="bullet"/>
      <w:pPr>
        <w:pBdr/>
        <w:spacing/>
        <w:ind w:hanging="359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48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u w:val="no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10" w:left="1440"/>
      </w:pPr>
      <w:rPr>
        <w:u w:val="none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>
        <w:u w:val="none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u w:val="none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>
        <w:u w:val="none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u w:val="none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u w:val="none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u w:val="none"/>
      </w:rPr>
      <w:start w:val="1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50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2">
      <w:isLgl w:val="false"/>
      <w:lvlJc w:val="left"/>
      <w:lvlText w:val="%3)"/>
      <w:numFmt w:val="decimal"/>
      <w:pPr>
        <w:pBdr/>
        <w:spacing/>
        <w:ind w:hanging="360" w:left="1080"/>
      </w:pPr>
      <w:rPr>
        <w:u w:val="none"/>
      </w:rPr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0" w:left="1800"/>
      </w:pPr>
      <w:rPr>
        <w:u w:val="none"/>
      </w:rPr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0" w:left="3240"/>
      </w:pPr>
      <w:rPr>
        <w:u w:val="none"/>
      </w:rPr>
      <w:start w:val="1"/>
      <w:suff w:val="tab"/>
    </w:lvl>
  </w:abstractNum>
  <w:abstractNum w:abstractNumId="51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52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5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4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2">
      <w:isLgl w:val="false"/>
      <w:lvlJc w:val="left"/>
      <w:lvlText w:val="%3)"/>
      <w:numFmt w:val="decimal"/>
      <w:pPr>
        <w:pBdr/>
        <w:spacing/>
        <w:ind w:hanging="360" w:left="1080"/>
      </w:pPr>
      <w:rPr>
        <w:u w:val="none"/>
      </w:rPr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0" w:left="1800"/>
      </w:pPr>
      <w:rPr>
        <w:u w:val="none"/>
      </w:rPr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0" w:left="3240"/>
      </w:pPr>
      <w:rPr>
        <w:u w:val="none"/>
      </w:rPr>
      <w:start w:val="1"/>
      <w:suff w:val="tab"/>
    </w:lvl>
  </w:abstractNum>
  <w:abstractNum w:abstractNumId="5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u w:val="no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10" w:left="1440"/>
      </w:pPr>
      <w:rPr>
        <w:u w:val="none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>
        <w:u w:val="none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u w:val="none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>
        <w:u w:val="none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u w:val="none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u w:val="none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u w:val="none"/>
      </w:rPr>
      <w:start w:val="1"/>
      <w:suff w:val="tab"/>
    </w:lvl>
  </w:abstractNum>
  <w:abstractNum w:abstractNumId="57">
    <w:lvl w:ilvl="0">
      <w:isLgl w:val="false"/>
      <w:lvlJc w:val="right"/>
      <w:lvlText w:val="%1)"/>
      <w:numFmt w:val="decimal"/>
      <w:pPr>
        <w:pBdr/>
        <w:spacing/>
        <w:ind w:hanging="360" w:left="630"/>
      </w:pPr>
      <w:rPr>
        <w:u w:val="none"/>
      </w:rPr>
      <w:start w:val="1"/>
      <w:suff w:val="tab"/>
    </w:lvl>
    <w:lvl w:ilvl="1">
      <w:isLgl w:val="false"/>
      <w:lvlJc w:val="right"/>
      <w:lvlText w:val="%1.%2)"/>
      <w:numFmt w:val="decimal"/>
      <w:pPr>
        <w:pBdr/>
        <w:spacing/>
        <w:ind w:firstLine="435" w:left="0"/>
      </w:pPr>
      <w:rPr>
        <w:sz w:val="28"/>
        <w:szCs w:val="28"/>
        <w:u w:val="none"/>
      </w:rPr>
      <w:start w:val="1"/>
      <w:suff w:val="tab"/>
    </w:lvl>
    <w:lvl w:ilvl="2">
      <w:isLgl w:val="false"/>
      <w:lvlJc w:val="right"/>
      <w:lvlText w:val="%1.%2.%3)"/>
      <w:numFmt w:val="decimal"/>
      <w:pPr>
        <w:pBdr/>
        <w:spacing/>
        <w:ind w:hanging="360" w:left="990"/>
      </w:pPr>
      <w:rPr>
        <w:u w:val="none"/>
      </w:rPr>
      <w:start w:val="1"/>
      <w:suff w:val="tab"/>
    </w:lvl>
    <w:lvl w:ilvl="3">
      <w:isLgl w:val="false"/>
      <w:lvlJc w:val="right"/>
      <w:lvlText w:val="%1.%2.%3.%4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)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)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)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)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)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8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59">
    <w:lvl w:ilvl="0">
      <w:isLgl w:val="false"/>
      <w:lvlJc w:val="right"/>
      <w:lvlText w:val="%1)"/>
      <w:numFmt w:val="decimal"/>
      <w:pPr>
        <w:pBdr/>
        <w:spacing/>
        <w:ind w:hanging="360" w:left="630"/>
      </w:pPr>
      <w:rPr>
        <w:b/>
        <w:u w:val="none"/>
      </w:rPr>
      <w:start w:val="1"/>
      <w:suff w:val="tab"/>
    </w:lvl>
    <w:lvl w:ilvl="1">
      <w:isLgl w:val="false"/>
      <w:lvlJc w:val="right"/>
      <w:lvlText w:val="%1.%2)"/>
      <w:numFmt w:val="decimal"/>
      <w:pPr>
        <w:pBdr/>
        <w:spacing/>
        <w:ind w:firstLine="435" w:left="0"/>
      </w:pPr>
      <w:rPr>
        <w:sz w:val="28"/>
        <w:szCs w:val="28"/>
        <w:u w:val="none"/>
      </w:rPr>
      <w:start w:val="1"/>
      <w:suff w:val="tab"/>
    </w:lvl>
    <w:lvl w:ilvl="2">
      <w:isLgl w:val="false"/>
      <w:lvlJc w:val="right"/>
      <w:lvlText w:val="%1.%2.%3)"/>
      <w:numFmt w:val="decimal"/>
      <w:pPr>
        <w:pBdr/>
        <w:spacing/>
        <w:ind w:hanging="360" w:left="990"/>
      </w:pPr>
      <w:rPr>
        <w:u w:val="none"/>
      </w:rPr>
      <w:start w:val="1"/>
      <w:suff w:val="tab"/>
    </w:lvl>
    <w:lvl w:ilvl="3">
      <w:isLgl w:val="false"/>
      <w:lvlJc w:val="right"/>
      <w:lvlText w:val="%1.%2.%3.%4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)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)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)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)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)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0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61">
    <w:lvl w:ilvl="0">
      <w:isLgl w:val="false"/>
      <w:lvlJc w:val="right"/>
      <w:lvlText w:val="%1)"/>
      <w:numFmt w:val="decimal"/>
      <w:pPr>
        <w:pBdr/>
        <w:spacing/>
        <w:ind w:hanging="360" w:left="630"/>
      </w:pPr>
      <w:rPr>
        <w:b/>
        <w:u w:val="none"/>
      </w:rPr>
      <w:start w:val="1"/>
      <w:suff w:val="tab"/>
    </w:lvl>
    <w:lvl w:ilvl="1">
      <w:isLgl w:val="false"/>
      <w:lvlJc w:val="right"/>
      <w:lvlText w:val="%1.%2)"/>
      <w:numFmt w:val="decimal"/>
      <w:pPr>
        <w:pBdr/>
        <w:spacing/>
        <w:ind w:firstLine="435" w:left="0"/>
      </w:pPr>
      <w:rPr>
        <w:sz w:val="28"/>
        <w:szCs w:val="28"/>
        <w:u w:val="none"/>
      </w:rPr>
      <w:start w:val="1"/>
      <w:suff w:val="tab"/>
    </w:lvl>
    <w:lvl w:ilvl="2">
      <w:isLgl w:val="false"/>
      <w:lvlJc w:val="right"/>
      <w:lvlText w:val="%1.%2.%3)"/>
      <w:numFmt w:val="decimal"/>
      <w:pPr>
        <w:pBdr/>
        <w:spacing/>
        <w:ind w:hanging="360" w:left="990"/>
      </w:pPr>
      <w:rPr>
        <w:u w:val="none"/>
      </w:rPr>
      <w:start w:val="1"/>
      <w:suff w:val="tab"/>
    </w:lvl>
    <w:lvl w:ilvl="3">
      <w:isLgl w:val="false"/>
      <w:lvlJc w:val="right"/>
      <w:lvlText w:val="%1.%2.%3.%4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)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)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)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)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)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2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63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b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u w:val="none"/>
      </w:rPr>
      <w:start w:val="1"/>
      <w:suff w:val="tab"/>
    </w:lvl>
  </w:abstractNum>
  <w:abstractNum w:abstractNumId="64">
    <w:lvl w:ilvl="0">
      <w:isLgl w:val="false"/>
      <w:lvlJc w:val="right"/>
      <w:lvlText w:val="%1)"/>
      <w:numFmt w:val="decimal"/>
      <w:pPr>
        <w:pBdr/>
        <w:spacing/>
        <w:ind w:hanging="360" w:left="630"/>
      </w:pPr>
      <w:rPr>
        <w:b/>
        <w:u w:val="none"/>
      </w:rPr>
      <w:start w:val="1"/>
      <w:suff w:val="tab"/>
    </w:lvl>
    <w:lvl w:ilvl="1">
      <w:isLgl w:val="false"/>
      <w:lvlJc w:val="right"/>
      <w:lvlText w:val="%1.%2)"/>
      <w:numFmt w:val="decimal"/>
      <w:pPr>
        <w:pBdr/>
        <w:spacing/>
        <w:ind w:firstLine="435" w:left="0"/>
      </w:pPr>
      <w:rPr>
        <w:sz w:val="28"/>
        <w:szCs w:val="28"/>
        <w:u w:val="none"/>
      </w:rPr>
      <w:start w:val="1"/>
      <w:suff w:val="tab"/>
    </w:lvl>
    <w:lvl w:ilvl="2">
      <w:isLgl w:val="false"/>
      <w:lvlJc w:val="right"/>
      <w:lvlText w:val="%1.%2.%3)"/>
      <w:numFmt w:val="decimal"/>
      <w:pPr>
        <w:pBdr/>
        <w:spacing/>
        <w:ind w:hanging="360" w:left="990"/>
      </w:pPr>
      <w:rPr>
        <w:u w:val="none"/>
      </w:rPr>
      <w:start w:val="1"/>
      <w:suff w:val="tab"/>
    </w:lvl>
    <w:lvl w:ilvl="3">
      <w:isLgl w:val="false"/>
      <w:lvlJc w:val="right"/>
      <w:lvlText w:val="%1.%2.%3.%4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)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)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)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)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)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5"/>
  </w:num>
  <w:num w:numId="2">
    <w:abstractNumId w:val="3"/>
  </w:num>
  <w:num w:numId="3">
    <w:abstractNumId w:val="6"/>
  </w:num>
  <w:num w:numId="4">
    <w:abstractNumId w:val="0"/>
  </w:num>
  <w:num w:numId="5">
    <w:abstractNumId w:val="7"/>
  </w:num>
  <w:num w:numId="6">
    <w:abstractNumId w:val="52"/>
  </w:num>
  <w:num w:numId="7">
    <w:abstractNumId w:val="41"/>
  </w:num>
  <w:num w:numId="8">
    <w:abstractNumId w:val="26"/>
  </w:num>
  <w:num w:numId="9">
    <w:abstractNumId w:val="1"/>
  </w:num>
  <w:num w:numId="10">
    <w:abstractNumId w:val="49"/>
  </w:num>
  <w:num w:numId="11">
    <w:abstractNumId w:val="53"/>
  </w:num>
  <w:num w:numId="12">
    <w:abstractNumId w:val="37"/>
  </w:num>
  <w:num w:numId="13">
    <w:abstractNumId w:val="48"/>
  </w:num>
  <w:num w:numId="14">
    <w:abstractNumId w:val="12"/>
  </w:num>
  <w:num w:numId="15">
    <w:abstractNumId w:val="30"/>
  </w:num>
  <w:num w:numId="16">
    <w:abstractNumId w:val="9"/>
  </w:num>
  <w:num w:numId="17">
    <w:abstractNumId w:val="47"/>
  </w:num>
  <w:num w:numId="18">
    <w:abstractNumId w:val="8"/>
  </w:num>
  <w:num w:numId="19">
    <w:abstractNumId w:val="56"/>
  </w:num>
  <w:num w:numId="20">
    <w:abstractNumId w:val="13"/>
  </w:num>
  <w:num w:numId="21">
    <w:abstractNumId w:val="22"/>
  </w:num>
  <w:num w:numId="22">
    <w:abstractNumId w:val="34"/>
  </w:num>
  <w:num w:numId="23">
    <w:abstractNumId w:val="16"/>
  </w:num>
  <w:num w:numId="24">
    <w:abstractNumId w:val="51"/>
  </w:num>
  <w:num w:numId="25">
    <w:abstractNumId w:val="10"/>
  </w:num>
  <w:num w:numId="26">
    <w:abstractNumId w:val="55"/>
  </w:num>
  <w:num w:numId="27">
    <w:abstractNumId w:val="14"/>
  </w:num>
  <w:num w:numId="28">
    <w:abstractNumId w:val="17"/>
  </w:num>
  <w:num w:numId="29">
    <w:abstractNumId w:val="39"/>
  </w:num>
  <w:num w:numId="30">
    <w:abstractNumId w:val="4"/>
  </w:num>
  <w:num w:numId="31">
    <w:abstractNumId w:val="40"/>
  </w:num>
  <w:num w:numId="32">
    <w:abstractNumId w:val="19"/>
  </w:num>
  <w:num w:numId="33">
    <w:abstractNumId w:val="20"/>
  </w:num>
  <w:num w:numId="34">
    <w:abstractNumId w:val="15"/>
  </w:num>
  <w:num w:numId="35">
    <w:abstractNumId w:val="43"/>
  </w:num>
  <w:num w:numId="36">
    <w:abstractNumId w:val="50"/>
  </w:num>
  <w:num w:numId="37">
    <w:abstractNumId w:val="44"/>
  </w:num>
  <w:num w:numId="38">
    <w:abstractNumId w:val="45"/>
  </w:num>
  <w:num w:numId="39">
    <w:abstractNumId w:val="29"/>
  </w:num>
  <w:num w:numId="40">
    <w:abstractNumId w:val="31"/>
  </w:num>
  <w:num w:numId="41">
    <w:abstractNumId w:val="33"/>
  </w:num>
  <w:num w:numId="42">
    <w:abstractNumId w:val="38"/>
  </w:num>
  <w:num w:numId="43">
    <w:abstractNumId w:val="28"/>
  </w:num>
  <w:num w:numId="44">
    <w:abstractNumId w:val="23"/>
  </w:num>
  <w:num w:numId="45">
    <w:abstractNumId w:val="25"/>
  </w:num>
  <w:num w:numId="46">
    <w:abstractNumId w:val="21"/>
  </w:num>
  <w:num w:numId="47">
    <w:abstractNumId w:val="42"/>
  </w:num>
  <w:num w:numId="48">
    <w:abstractNumId w:val="54"/>
  </w:num>
  <w:num w:numId="49">
    <w:abstractNumId w:val="46"/>
  </w:num>
  <w:num w:numId="50">
    <w:abstractNumId w:val="24"/>
  </w:num>
  <w:num w:numId="51">
    <w:abstractNumId w:val="2"/>
  </w:num>
  <w:num w:numId="52">
    <w:abstractNumId w:val="18"/>
  </w:num>
  <w:num w:numId="53">
    <w:abstractNumId w:val="5"/>
  </w:num>
  <w:num w:numId="54">
    <w:abstractNumId w:val="27"/>
  </w:num>
  <w:num w:numId="55">
    <w:abstractNumId w:val="32"/>
  </w:num>
  <w:num w:numId="56">
    <w:abstractNumId w:val="36"/>
  </w:num>
  <w:num w:numId="57">
    <w:abstractNumId w:val="11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-RU" w:eastAsia="ru-RU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9">
    <w:name w:val="Heading 1 Char"/>
    <w:basedOn w:val="865"/>
    <w:link w:val="10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65"/>
    <w:link w:val="10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65"/>
    <w:link w:val="10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65"/>
    <w:link w:val="10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6 Char"/>
    <w:basedOn w:val="865"/>
    <w:link w:val="10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">
    <w:name w:val="Title Char"/>
    <w:basedOn w:val="865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865"/>
    <w:link w:val="11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865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8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7">
    <w:name w:val="Intense Quote Char"/>
    <w:basedOn w:val="865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8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6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6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1">
    <w:name w:val="Footnote Text Char"/>
    <w:basedOn w:val="865"/>
    <w:link w:val="1024"/>
    <w:uiPriority w:val="99"/>
    <w:semiHidden/>
    <w:pPr>
      <w:pBdr/>
      <w:spacing/>
      <w:ind/>
    </w:pPr>
    <w:rPr>
      <w:sz w:val="20"/>
      <w:szCs w:val="20"/>
    </w:rPr>
  </w:style>
  <w:style w:type="character" w:styleId="184">
    <w:name w:val="Endnote Text Char"/>
    <w:basedOn w:val="865"/>
    <w:link w:val="1027"/>
    <w:uiPriority w:val="99"/>
    <w:semiHidden/>
    <w:pPr>
      <w:pBdr/>
      <w:spacing/>
      <w:ind/>
    </w:pPr>
    <w:rPr>
      <w:sz w:val="20"/>
      <w:szCs w:val="20"/>
    </w:rPr>
  </w:style>
  <w:style w:type="paragraph" w:styleId="858">
    <w:name w:val="Normal"/>
    <w:qFormat/>
    <w:pPr>
      <w:pBdr/>
      <w:spacing/>
      <w:ind/>
    </w:pPr>
    <w:rPr>
      <w:rFonts w:eastAsia="Calibri" w:cs="Calibri"/>
      <w:szCs w:val="22"/>
      <w:lang w:eastAsia="ar-SA"/>
    </w:rPr>
  </w:style>
  <w:style w:type="paragraph" w:styleId="859">
    <w:name w:val="Heading 1"/>
    <w:basedOn w:val="873"/>
    <w:next w:val="873"/>
    <w:link w:val="875"/>
    <w:pPr>
      <w:keepNext w:val="true"/>
      <w:pBdr/>
      <w:spacing w:after="60" w:before="240"/>
      <w:ind/>
      <w:outlineLvl w:val="0"/>
    </w:pPr>
    <w:rPr>
      <w:b/>
      <w:sz w:val="32"/>
      <w:szCs w:val="32"/>
    </w:rPr>
  </w:style>
  <w:style w:type="paragraph" w:styleId="860">
    <w:name w:val="Heading 2"/>
    <w:basedOn w:val="873"/>
    <w:next w:val="873"/>
    <w:link w:val="876"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861">
    <w:name w:val="Heading 3"/>
    <w:basedOn w:val="873"/>
    <w:next w:val="873"/>
    <w:link w:val="877"/>
    <w:pPr>
      <w:keepNext w:val="true"/>
      <w:pBdr/>
      <w:spacing w:after="60" w:before="240"/>
      <w:ind/>
      <w:outlineLvl w:val="2"/>
    </w:pPr>
    <w:rPr>
      <w:b/>
    </w:rPr>
  </w:style>
  <w:style w:type="paragraph" w:styleId="862">
    <w:name w:val="Heading 4"/>
    <w:basedOn w:val="873"/>
    <w:next w:val="873"/>
    <w:link w:val="878"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863">
    <w:name w:val="Heading 5"/>
    <w:basedOn w:val="873"/>
    <w:next w:val="873"/>
    <w:pPr>
      <w:keepNext w:val="true"/>
      <w:pBdr/>
      <w:spacing w:after="120" w:before="120"/>
      <w:ind w:hanging="791" w:left="2232"/>
      <w:outlineLvl w:val="4"/>
    </w:pPr>
    <w:rPr>
      <w:b/>
    </w:rPr>
  </w:style>
  <w:style w:type="paragraph" w:styleId="864">
    <w:name w:val="Heading 6"/>
    <w:basedOn w:val="873"/>
    <w:next w:val="873"/>
    <w:link w:val="880"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865" w:default="1">
    <w:name w:val="Default Paragraph Font"/>
    <w:uiPriority w:val="1"/>
    <w:semiHidden/>
    <w:unhideWhenUsed/>
    <w:pPr>
      <w:pBdr/>
      <w:spacing/>
      <w:ind/>
    </w:pPr>
  </w:style>
  <w:style w:type="table" w:styleId="86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7" w:default="1">
    <w:name w:val="No List"/>
    <w:uiPriority w:val="99"/>
    <w:semiHidden/>
    <w:unhideWhenUsed/>
    <w:pPr>
      <w:pBdr/>
      <w:spacing/>
      <w:ind/>
    </w:pPr>
  </w:style>
  <w:style w:type="paragraph" w:styleId="868" w:customStyle="1">
    <w:name w:val="Normal"/>
    <w:pPr>
      <w:pBdr/>
      <w:spacing/>
      <w:ind/>
    </w:pPr>
  </w:style>
  <w:style w:type="table" w:styleId="869" w:customStyle="1">
    <w:name w:val="TableNormal"/>
    <w:pPr>
      <w:pBdr/>
      <w:spacing/>
      <w:ind/>
    </w:p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>
    <w:name w:val="Title"/>
    <w:basedOn w:val="858"/>
    <w:next w:val="1054"/>
    <w:link w:val="888"/>
    <w:pPr>
      <w:keepNext w:val="true"/>
      <w:pBdr/>
      <w:spacing w:after="120" w:before="240"/>
      <w:ind/>
    </w:pPr>
    <w:rPr>
      <w:rFonts w:ascii="Arial" w:hAnsi="Arial" w:eastAsia="Lucida Sans Unicode" w:cs="Mangal"/>
      <w:szCs w:val="28"/>
    </w:rPr>
  </w:style>
  <w:style w:type="paragraph" w:styleId="871" w:customStyle="1">
    <w:name w:val="Normal"/>
    <w:pPr>
      <w:pBdr/>
      <w:spacing/>
      <w:ind/>
    </w:pPr>
  </w:style>
  <w:style w:type="table" w:styleId="872" w:customStyle="1">
    <w:name w:val="Table Normal"/>
    <w:pPr>
      <w:pBdr/>
      <w:spacing/>
      <w:ind/>
    </w:p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 w:customStyle="1">
    <w:name w:val="Normal"/>
    <w:pPr>
      <w:pBdr/>
      <w:spacing/>
      <w:ind/>
    </w:pPr>
  </w:style>
  <w:style w:type="table" w:styleId="874" w:customStyle="1">
    <w:name w:val="Table Normal"/>
    <w:pPr>
      <w:pBdr/>
      <w:spacing/>
      <w:ind/>
    </w:p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5" w:customStyle="1">
    <w:name w:val="Заголовок 1 Знак1"/>
    <w:basedOn w:val="865"/>
    <w:link w:val="85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76" w:customStyle="1">
    <w:name w:val="Заголовок 2 Знак"/>
    <w:basedOn w:val="865"/>
    <w:link w:val="860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877" w:customStyle="1">
    <w:name w:val="Заголовок 3 Знак"/>
    <w:basedOn w:val="865"/>
    <w:link w:val="86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78" w:customStyle="1">
    <w:name w:val="Заголовок 4 Знак"/>
    <w:basedOn w:val="865"/>
    <w:link w:val="862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79" w:customStyle="1">
    <w:name w:val="Heading 5 Char"/>
    <w:basedOn w:val="865"/>
    <w:link w:val="1037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80" w:customStyle="1">
    <w:name w:val="Заголовок 6 Знак"/>
    <w:basedOn w:val="865"/>
    <w:link w:val="86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81" w:customStyle="1">
    <w:name w:val="Heading 7"/>
    <w:basedOn w:val="858"/>
    <w:next w:val="858"/>
    <w:link w:val="882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  <w:sz w:val="22"/>
    </w:rPr>
  </w:style>
  <w:style w:type="character" w:styleId="882" w:customStyle="1">
    <w:name w:val="Heading 7 Char"/>
    <w:basedOn w:val="865"/>
    <w:link w:val="88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83" w:customStyle="1">
    <w:name w:val="Heading 8"/>
    <w:basedOn w:val="858"/>
    <w:next w:val="858"/>
    <w:link w:val="884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  <w:sz w:val="22"/>
    </w:rPr>
  </w:style>
  <w:style w:type="character" w:styleId="884" w:customStyle="1">
    <w:name w:val="Heading 8 Char"/>
    <w:basedOn w:val="865"/>
    <w:link w:val="88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85" w:customStyle="1">
    <w:name w:val="Heading 9"/>
    <w:basedOn w:val="858"/>
    <w:next w:val="858"/>
    <w:link w:val="886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86" w:customStyle="1">
    <w:name w:val="Heading 9 Char"/>
    <w:basedOn w:val="865"/>
    <w:link w:val="885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87">
    <w:name w:val="No Spacing"/>
    <w:uiPriority w:val="1"/>
    <w:qFormat/>
    <w:pPr>
      <w:pBdr/>
      <w:spacing w:after="0" w:line="240" w:lineRule="auto"/>
      <w:ind/>
    </w:pPr>
  </w:style>
  <w:style w:type="character" w:styleId="888" w:customStyle="1">
    <w:name w:val="Название Знак"/>
    <w:basedOn w:val="865"/>
    <w:link w:val="870"/>
    <w:uiPriority w:val="10"/>
    <w:pPr>
      <w:pBdr/>
      <w:spacing/>
      <w:ind/>
    </w:pPr>
    <w:rPr>
      <w:sz w:val="48"/>
      <w:szCs w:val="48"/>
    </w:rPr>
  </w:style>
  <w:style w:type="character" w:styleId="889" w:customStyle="1">
    <w:name w:val="Подзаголовок Знак"/>
    <w:basedOn w:val="865"/>
    <w:link w:val="1126"/>
    <w:uiPriority w:val="11"/>
    <w:pPr>
      <w:pBdr/>
      <w:spacing/>
      <w:ind/>
    </w:pPr>
    <w:rPr>
      <w:sz w:val="24"/>
      <w:szCs w:val="24"/>
    </w:rPr>
  </w:style>
  <w:style w:type="paragraph" w:styleId="890">
    <w:name w:val="Quote"/>
    <w:basedOn w:val="858"/>
    <w:next w:val="858"/>
    <w:link w:val="891"/>
    <w:uiPriority w:val="29"/>
    <w:qFormat/>
    <w:pPr>
      <w:pBdr/>
      <w:spacing/>
      <w:ind w:right="720" w:left="720"/>
    </w:pPr>
    <w:rPr>
      <w:i/>
    </w:rPr>
  </w:style>
  <w:style w:type="character" w:styleId="891" w:customStyle="1">
    <w:name w:val="Цитата 2 Знак"/>
    <w:link w:val="890"/>
    <w:uiPriority w:val="29"/>
    <w:pPr>
      <w:pBdr/>
      <w:spacing/>
      <w:ind/>
    </w:pPr>
    <w:rPr>
      <w:i/>
    </w:rPr>
  </w:style>
  <w:style w:type="paragraph" w:styleId="892">
    <w:name w:val="Intense Quote"/>
    <w:basedOn w:val="858"/>
    <w:next w:val="858"/>
    <w:link w:val="89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93" w:customStyle="1">
    <w:name w:val="Выделенная цитата Знак"/>
    <w:link w:val="892"/>
    <w:uiPriority w:val="30"/>
    <w:pPr>
      <w:pBdr/>
      <w:spacing/>
      <w:ind/>
    </w:pPr>
    <w:rPr>
      <w:i/>
    </w:rPr>
  </w:style>
  <w:style w:type="character" w:styleId="894" w:customStyle="1">
    <w:name w:val="Header Char"/>
    <w:basedOn w:val="865"/>
    <w:link w:val="1051"/>
    <w:uiPriority w:val="99"/>
    <w:pPr>
      <w:pBdr/>
      <w:spacing/>
      <w:ind/>
    </w:pPr>
  </w:style>
  <w:style w:type="character" w:styleId="895" w:customStyle="1">
    <w:name w:val="Footer Char"/>
    <w:basedOn w:val="865"/>
    <w:link w:val="1061"/>
    <w:uiPriority w:val="99"/>
    <w:pPr>
      <w:pBdr/>
      <w:spacing/>
      <w:ind/>
    </w:pPr>
  </w:style>
  <w:style w:type="paragraph" w:styleId="896" w:customStyle="1">
    <w:name w:val="Caption"/>
    <w:basedOn w:val="858"/>
    <w:next w:val="858"/>
    <w:uiPriority w:val="35"/>
    <w:semiHidden/>
    <w:unhideWhenUsed/>
    <w:qFormat/>
    <w:pPr>
      <w:pBdr/>
      <w:spacing/>
      <w:ind/>
    </w:pPr>
    <w:rPr>
      <w:b/>
      <w:bCs/>
      <w:color w:val="4f81bd" w:themeColor="accent1"/>
      <w:sz w:val="18"/>
      <w:szCs w:val="18"/>
    </w:rPr>
  </w:style>
  <w:style w:type="character" w:styleId="897" w:customStyle="1">
    <w:name w:val="Caption Char"/>
    <w:link w:val="1061"/>
    <w:uiPriority w:val="99"/>
    <w:pPr>
      <w:pBdr/>
      <w:spacing/>
      <w:ind/>
    </w:pPr>
  </w:style>
  <w:style w:type="table" w:styleId="898">
    <w:name w:val="Table Grid"/>
    <w:basedOn w:val="86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Table Grid Light"/>
    <w:basedOn w:val="866"/>
    <w:uiPriority w:val="59"/>
    <w:pPr>
      <w:pBdr/>
      <w:spacing w:after="0" w:line="240" w:lineRule="auto"/>
      <w:ind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Plain Table 1"/>
    <w:basedOn w:val="866"/>
    <w:uiPriority w:val="59"/>
    <w:pPr>
      <w:pBdr/>
      <w:spacing w:after="0" w:line="240" w:lineRule="auto"/>
      <w:ind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Plain Table 2"/>
    <w:basedOn w:val="8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Plain Table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Plain Table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Plain Table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1 Light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1 Light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1 Light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1 Light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1 Light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1 Light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1 Light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2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2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2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2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2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Grid Table 2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Grid Table 3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3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3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3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3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Grid Table 3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4"/>
    <w:basedOn w:val="8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4 - Accent 1"/>
    <w:basedOn w:val="8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4 - Accent 2"/>
    <w:basedOn w:val="8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4 - Accent 3"/>
    <w:basedOn w:val="8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4 - Accent 4"/>
    <w:basedOn w:val="8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4 - Accent 5"/>
    <w:basedOn w:val="8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4 - Accent 6"/>
    <w:basedOn w:val="8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5 Dark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5 Dark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5 Dark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5 Dark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5 Dark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5 Dark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5 Dark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6 Colorful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6 Colorful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6 Colorful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6 Colorful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6 Colorful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6 Colorful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6 Colorful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7 Colorful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7 Colorful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7 Colorful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7 Colorful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7 Colorful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7 Colorful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7 Colorful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1 Light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1 Light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1 Light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1 Light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1 Light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1 Light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1 Light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2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2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2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2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2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st Table 2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3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3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3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3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3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3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4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4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4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4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4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4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5 Dark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5 Dark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5 Dark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5 Dark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5 Dark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5 Dark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5 Dark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6 Colorful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6 Colorful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6 Colorful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6 Colorful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6 Colorful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6 Colorful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6 Colorful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7 Colorful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7 Colorful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7 Colorful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7 Colorful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7 Colorful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7 Colorful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7 Colorful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ned - Accent"/>
    <w:basedOn w:val="866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ned - Accent 1"/>
    <w:basedOn w:val="866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ned - Accent 2"/>
    <w:basedOn w:val="866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ned - Accent 3"/>
    <w:basedOn w:val="866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ned - Accent 4"/>
    <w:basedOn w:val="866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ned - Accent 5"/>
    <w:basedOn w:val="866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ned - Accent 6"/>
    <w:basedOn w:val="866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Bordered &amp; Lined - Accent"/>
    <w:basedOn w:val="866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Bordered &amp; Lined - Accent 1"/>
    <w:basedOn w:val="866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Bordered &amp; Lined - Accent 2"/>
    <w:basedOn w:val="866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Bordered &amp; Lined - Accent 3"/>
    <w:basedOn w:val="866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Bordered &amp; Lined - Accent 4"/>
    <w:basedOn w:val="866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Bordered &amp; Lined - Accent 5"/>
    <w:basedOn w:val="866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Bordered &amp; Lined - Accent 6"/>
    <w:basedOn w:val="866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Bordered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Bordered - Accent 1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Bordered - Accent 2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Bordered - Accent 3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Bordered - Accent 4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Bordered - Accent 5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Bordered - Accent 6"/>
    <w:basedOn w:val="8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4">
    <w:name w:val="footnote text"/>
    <w:basedOn w:val="858"/>
    <w:link w:val="1025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025" w:customStyle="1">
    <w:name w:val="Текст сноски Знак"/>
    <w:link w:val="1024"/>
    <w:uiPriority w:val="99"/>
    <w:pPr>
      <w:pBdr/>
      <w:spacing/>
      <w:ind/>
    </w:pPr>
    <w:rPr>
      <w:sz w:val="18"/>
    </w:rPr>
  </w:style>
  <w:style w:type="character" w:styleId="1026">
    <w:name w:val="footnote reference"/>
    <w:basedOn w:val="865"/>
    <w:uiPriority w:val="99"/>
    <w:unhideWhenUsed/>
    <w:pPr>
      <w:pBdr/>
      <w:spacing/>
      <w:ind/>
    </w:pPr>
    <w:rPr>
      <w:vertAlign w:val="superscript"/>
    </w:rPr>
  </w:style>
  <w:style w:type="paragraph" w:styleId="1027">
    <w:name w:val="endnote text"/>
    <w:basedOn w:val="858"/>
    <w:link w:val="1028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028" w:customStyle="1">
    <w:name w:val="Текст концевой сноски Знак"/>
    <w:link w:val="1027"/>
    <w:uiPriority w:val="99"/>
    <w:pPr>
      <w:pBdr/>
      <w:spacing/>
      <w:ind/>
    </w:pPr>
    <w:rPr>
      <w:sz w:val="20"/>
    </w:rPr>
  </w:style>
  <w:style w:type="character" w:styleId="1029">
    <w:name w:val="endnote reference"/>
    <w:basedOn w:val="865"/>
    <w:uiPriority w:val="99"/>
    <w:semiHidden/>
    <w:unhideWhenUsed/>
    <w:pPr>
      <w:pBdr/>
      <w:spacing/>
      <w:ind/>
    </w:pPr>
    <w:rPr>
      <w:vertAlign w:val="superscript"/>
    </w:rPr>
  </w:style>
  <w:style w:type="paragraph" w:styleId="1030">
    <w:name w:val="TOC Heading"/>
    <w:uiPriority w:val="39"/>
    <w:unhideWhenUsed/>
    <w:qFormat/>
    <w:pPr>
      <w:pBdr/>
      <w:spacing/>
      <w:ind/>
    </w:pPr>
  </w:style>
  <w:style w:type="paragraph" w:styleId="1031">
    <w:name w:val="table of figures"/>
    <w:basedOn w:val="858"/>
    <w:next w:val="858"/>
    <w:uiPriority w:val="99"/>
    <w:unhideWhenUsed/>
    <w:pPr>
      <w:pBdr/>
      <w:spacing w:after="0"/>
      <w:ind/>
    </w:pPr>
  </w:style>
  <w:style w:type="table" w:styleId="1032" w:customStyle="1">
    <w:name w:val="Table Normal"/>
    <w:pPr>
      <w:pBdr/>
      <w:spacing/>
      <w:ind/>
    </w:p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3" w:customStyle="1">
    <w:name w:val="Heading 1"/>
    <w:basedOn w:val="858"/>
    <w:next w:val="858"/>
    <w:link w:val="875"/>
    <w:pPr>
      <w:keepNext w:val="true"/>
      <w:pBdr/>
      <w:spacing w:after="60" w:before="240"/>
      <w:ind w:hanging="432" w:left="432"/>
    </w:pPr>
    <w:rPr>
      <w:b/>
      <w:sz w:val="32"/>
      <w:szCs w:val="32"/>
    </w:rPr>
  </w:style>
  <w:style w:type="paragraph" w:styleId="1034" w:customStyle="1">
    <w:name w:val="Heading 2"/>
    <w:basedOn w:val="858"/>
    <w:next w:val="858"/>
    <w:link w:val="876"/>
    <w:pPr>
      <w:keepNext w:val="true"/>
      <w:keepLines w:val="true"/>
      <w:pBdr/>
      <w:spacing w:after="80" w:before="360"/>
      <w:ind/>
    </w:pPr>
    <w:rPr>
      <w:b/>
      <w:sz w:val="36"/>
      <w:szCs w:val="36"/>
    </w:rPr>
  </w:style>
  <w:style w:type="paragraph" w:styleId="1035" w:customStyle="1">
    <w:name w:val="Heading 3"/>
    <w:basedOn w:val="858"/>
    <w:next w:val="858"/>
    <w:link w:val="877"/>
    <w:pPr>
      <w:keepNext w:val="true"/>
      <w:pBdr/>
      <w:spacing w:after="60" w:before="240"/>
      <w:ind w:firstLine="709"/>
    </w:pPr>
    <w:rPr>
      <w:b/>
    </w:rPr>
  </w:style>
  <w:style w:type="paragraph" w:styleId="1036" w:customStyle="1">
    <w:name w:val="Heading 4"/>
    <w:basedOn w:val="858"/>
    <w:next w:val="858"/>
    <w:link w:val="878"/>
    <w:pPr>
      <w:keepNext w:val="true"/>
      <w:keepLines w:val="true"/>
      <w:pBdr/>
      <w:spacing w:after="40" w:before="240"/>
      <w:ind/>
    </w:pPr>
    <w:rPr>
      <w:b/>
      <w:sz w:val="24"/>
      <w:szCs w:val="24"/>
    </w:rPr>
  </w:style>
  <w:style w:type="paragraph" w:styleId="1037" w:customStyle="1">
    <w:name w:val="Heading 5"/>
    <w:basedOn w:val="858"/>
    <w:next w:val="858"/>
    <w:link w:val="879"/>
    <w:pPr>
      <w:keepNext w:val="true"/>
      <w:pBdr/>
      <w:spacing w:after="120" w:before="120"/>
      <w:ind w:hanging="1008" w:left="1008"/>
    </w:pPr>
    <w:rPr>
      <w:b/>
    </w:rPr>
  </w:style>
  <w:style w:type="paragraph" w:styleId="1038" w:customStyle="1">
    <w:name w:val="Heading 6"/>
    <w:basedOn w:val="858"/>
    <w:next w:val="858"/>
    <w:link w:val="880"/>
    <w:pPr>
      <w:keepNext w:val="true"/>
      <w:keepLines w:val="true"/>
      <w:pBdr/>
      <w:spacing w:after="40" w:before="200"/>
      <w:ind/>
    </w:pPr>
    <w:rPr>
      <w:b/>
      <w:sz w:val="20"/>
      <w:szCs w:val="20"/>
    </w:rPr>
  </w:style>
  <w:style w:type="paragraph" w:styleId="1039" w:customStyle="1">
    <w:name w:val="Heading 1"/>
    <w:basedOn w:val="858"/>
    <w:next w:val="858"/>
    <w:qFormat/>
    <w:pPr>
      <w:keepNext w:val="true"/>
      <w:pBdr/>
      <w:spacing w:after="60" w:before="240"/>
      <w:ind/>
      <w:outlineLvl w:val="0"/>
    </w:pPr>
    <w:rPr>
      <w:rFonts w:cs="Times New Roman"/>
      <w:b/>
      <w:bCs/>
      <w:sz w:val="32"/>
      <w:szCs w:val="32"/>
    </w:rPr>
  </w:style>
  <w:style w:type="paragraph" w:styleId="1040" w:customStyle="1">
    <w:name w:val="Heading 3"/>
    <w:basedOn w:val="858"/>
    <w:next w:val="858"/>
    <w:qFormat/>
    <w:pPr>
      <w:keepNext w:val="true"/>
      <w:pBdr/>
      <w:spacing w:after="60" w:before="240"/>
      <w:ind/>
      <w:outlineLvl w:val="2"/>
    </w:pPr>
    <w:rPr>
      <w:rFonts w:eastAsia="Times New Roman" w:cs="Times New Roman"/>
      <w:b/>
      <w:bCs/>
      <w:szCs w:val="28"/>
    </w:rPr>
  </w:style>
  <w:style w:type="paragraph" w:styleId="1041" w:customStyle="1">
    <w:name w:val="Heading 5"/>
    <w:basedOn w:val="858"/>
    <w:next w:val="858"/>
    <w:qFormat/>
    <w:pPr>
      <w:keepNext w:val="true"/>
      <w:numPr>
        <w:ilvl w:val="4"/>
        <w:numId w:val="1"/>
      </w:numPr>
      <w:pBdr/>
      <w:spacing w:after="120" w:before="120"/>
      <w:ind/>
      <w:outlineLvl w:val="4"/>
    </w:pPr>
    <w:rPr>
      <w:rFonts w:cs="Times New Roman"/>
      <w:b/>
      <w:szCs w:val="28"/>
    </w:rPr>
  </w:style>
  <w:style w:type="character" w:styleId="1042">
    <w:name w:val="FollowedHyperlink"/>
    <w:pPr>
      <w:pBdr/>
      <w:spacing/>
      <w:ind/>
    </w:pPr>
    <w:rPr>
      <w:color w:val="800000"/>
      <w:u w:val="single"/>
    </w:rPr>
  </w:style>
  <w:style w:type="character" w:styleId="1043">
    <w:name w:val="annotation reference"/>
    <w:uiPriority w:val="99"/>
    <w:unhideWhenUsed/>
    <w:pPr>
      <w:pBdr/>
      <w:spacing/>
      <w:ind/>
    </w:pPr>
    <w:rPr>
      <w:sz w:val="16"/>
      <w:szCs w:val="16"/>
    </w:rPr>
  </w:style>
  <w:style w:type="character" w:styleId="1044">
    <w:name w:val="Hyperlink"/>
    <w:pPr>
      <w:pBdr/>
      <w:spacing/>
      <w:ind/>
    </w:pPr>
    <w:rPr>
      <w:color w:val="0000ff"/>
      <w:u w:val="single"/>
    </w:rPr>
  </w:style>
  <w:style w:type="character" w:styleId="1045">
    <w:name w:val="HTML Code"/>
    <w:uiPriority w:val="99"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1046">
    <w:name w:val="Balloon Text"/>
    <w:basedOn w:val="858"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1047">
    <w:name w:val="annotation text"/>
    <w:basedOn w:val="858"/>
    <w:link w:val="1065"/>
    <w:uiPriority w:val="99"/>
    <w:unhideWhenUsed/>
    <w:pPr>
      <w:pBdr/>
      <w:spacing/>
      <w:ind/>
    </w:pPr>
    <w:rPr>
      <w:sz w:val="20"/>
      <w:szCs w:val="20"/>
    </w:rPr>
  </w:style>
  <w:style w:type="paragraph" w:styleId="1048">
    <w:name w:val="annotation subject"/>
    <w:basedOn w:val="1047"/>
    <w:next w:val="1047"/>
    <w:link w:val="1066"/>
    <w:uiPriority w:val="99"/>
    <w:unhideWhenUsed/>
    <w:pPr>
      <w:pBdr/>
      <w:spacing/>
      <w:ind/>
    </w:pPr>
    <w:rPr>
      <w:b/>
      <w:bCs/>
    </w:rPr>
  </w:style>
  <w:style w:type="paragraph" w:styleId="1049">
    <w:name w:val="toc 8"/>
    <w:basedOn w:val="1050"/>
    <w:pPr>
      <w:pBdr/>
      <w:tabs>
        <w:tab w:val="right" w:leader="dot" w:pos="7657"/>
      </w:tabs>
      <w:spacing/>
      <w:ind w:left="1981"/>
    </w:pPr>
  </w:style>
  <w:style w:type="paragraph" w:styleId="1050" w:customStyle="1">
    <w:name w:val="Указатель1"/>
    <w:basedOn w:val="858"/>
    <w:pPr>
      <w:suppressLineNumbers w:val="true"/>
      <w:pBdr/>
      <w:spacing/>
      <w:ind/>
    </w:pPr>
    <w:rPr>
      <w:rFonts w:cs="Mangal"/>
    </w:rPr>
  </w:style>
  <w:style w:type="paragraph" w:styleId="1051" w:customStyle="1">
    <w:name w:val="Header"/>
    <w:basedOn w:val="858"/>
    <w:link w:val="894"/>
    <w:pPr>
      <w:pBdr/>
      <w:spacing w:after="0" w:line="240" w:lineRule="auto"/>
      <w:ind/>
    </w:pPr>
  </w:style>
  <w:style w:type="paragraph" w:styleId="1052">
    <w:name w:val="toc 9"/>
    <w:basedOn w:val="1050"/>
    <w:pPr>
      <w:pBdr/>
      <w:tabs>
        <w:tab w:val="right" w:leader="dot" w:pos="7374"/>
      </w:tabs>
      <w:spacing/>
      <w:ind w:left="2264"/>
    </w:pPr>
  </w:style>
  <w:style w:type="paragraph" w:styleId="1053">
    <w:name w:val="toc 7"/>
    <w:basedOn w:val="1050"/>
    <w:pPr>
      <w:pBdr/>
      <w:tabs>
        <w:tab w:val="right" w:leader="dot" w:pos="7940"/>
      </w:tabs>
      <w:spacing/>
      <w:ind w:left="1698"/>
    </w:pPr>
  </w:style>
  <w:style w:type="paragraph" w:styleId="1054">
    <w:name w:val="Body Text"/>
    <w:basedOn w:val="858"/>
    <w:pPr>
      <w:pBdr/>
      <w:spacing w:after="120"/>
      <w:ind/>
    </w:pPr>
  </w:style>
  <w:style w:type="paragraph" w:styleId="1055">
    <w:name w:val="toc 1"/>
    <w:basedOn w:val="858"/>
    <w:next w:val="858"/>
    <w:uiPriority w:val="39"/>
    <w:pPr>
      <w:pBdr/>
      <w:spacing w:after="100" w:line="240" w:lineRule="auto"/>
      <w:ind/>
    </w:pPr>
    <w:rPr>
      <w:rFonts w:eastAsia="Times New Roman" w:cs="Times New Roman"/>
      <w:szCs w:val="20"/>
    </w:rPr>
  </w:style>
  <w:style w:type="paragraph" w:styleId="1056">
    <w:name w:val="toc 6"/>
    <w:basedOn w:val="1050"/>
    <w:pPr>
      <w:pBdr/>
      <w:tabs>
        <w:tab w:val="right" w:leader="dot" w:pos="8223"/>
      </w:tabs>
      <w:spacing/>
      <w:ind w:left="1415"/>
    </w:pPr>
  </w:style>
  <w:style w:type="paragraph" w:styleId="1057">
    <w:name w:val="toc 3"/>
    <w:basedOn w:val="1050"/>
    <w:uiPriority w:val="39"/>
    <w:pPr>
      <w:pBdr/>
      <w:tabs>
        <w:tab w:val="right" w:leader="dot" w:pos="9072"/>
      </w:tabs>
      <w:spacing/>
      <w:ind w:left="566"/>
    </w:pPr>
  </w:style>
  <w:style w:type="paragraph" w:styleId="1058">
    <w:name w:val="toc 2"/>
    <w:basedOn w:val="1050"/>
    <w:pPr>
      <w:pBdr/>
      <w:tabs>
        <w:tab w:val="right" w:leader="dot" w:pos="9355"/>
      </w:tabs>
      <w:spacing/>
      <w:ind w:left="283"/>
    </w:pPr>
  </w:style>
  <w:style w:type="paragraph" w:styleId="1059">
    <w:name w:val="toc 4"/>
    <w:basedOn w:val="1050"/>
    <w:pPr>
      <w:pBdr/>
      <w:tabs>
        <w:tab w:val="right" w:leader="dot" w:pos="8789"/>
      </w:tabs>
      <w:spacing/>
      <w:ind w:left="849"/>
    </w:pPr>
  </w:style>
  <w:style w:type="paragraph" w:styleId="1060">
    <w:name w:val="toc 5"/>
    <w:basedOn w:val="1050"/>
    <w:pPr>
      <w:pBdr/>
      <w:tabs>
        <w:tab w:val="right" w:leader="dot" w:pos="8506"/>
      </w:tabs>
      <w:spacing/>
      <w:ind w:left="1132"/>
    </w:pPr>
  </w:style>
  <w:style w:type="paragraph" w:styleId="1061" w:customStyle="1">
    <w:name w:val="Footer"/>
    <w:basedOn w:val="858"/>
    <w:link w:val="897"/>
    <w:uiPriority w:val="99"/>
    <w:pPr>
      <w:pBdr/>
      <w:spacing w:after="0" w:line="240" w:lineRule="auto"/>
      <w:ind/>
    </w:pPr>
  </w:style>
  <w:style w:type="paragraph" w:styleId="1062">
    <w:name w:val="List"/>
    <w:basedOn w:val="1054"/>
    <w:pPr>
      <w:pBdr/>
      <w:spacing/>
      <w:ind/>
    </w:pPr>
    <w:rPr>
      <w:rFonts w:cs="Mangal"/>
    </w:rPr>
  </w:style>
  <w:style w:type="paragraph" w:styleId="1063">
    <w:name w:val="Normal (Web)"/>
    <w:basedOn w:val="858"/>
    <w:uiPriority w:val="99"/>
    <w:pPr>
      <w:pBdr/>
      <w:spacing w:after="119" w:before="100"/>
      <w:ind/>
    </w:pPr>
    <w:rPr>
      <w:color w:val="000000"/>
      <w:sz w:val="24"/>
      <w:szCs w:val="24"/>
    </w:rPr>
  </w:style>
  <w:style w:type="paragraph" w:styleId="1064">
    <w:name w:val="HTML Preformatted"/>
    <w:basedOn w:val="858"/>
    <w:link w:val="1067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65" w:customStyle="1">
    <w:name w:val="Текст примечания Знак"/>
    <w:link w:val="1047"/>
    <w:uiPriority w:val="99"/>
    <w:semiHidden/>
    <w:pPr>
      <w:pBdr/>
      <w:spacing/>
      <w:ind/>
    </w:pPr>
    <w:rPr>
      <w:rFonts w:eastAsia="Calibri" w:cs="Calibri"/>
      <w:lang w:eastAsia="ar-SA"/>
    </w:rPr>
  </w:style>
  <w:style w:type="character" w:styleId="1066" w:customStyle="1">
    <w:name w:val="Тема примечания Знак"/>
    <w:link w:val="1048"/>
    <w:uiPriority w:val="99"/>
    <w:semiHidden/>
    <w:pPr>
      <w:pBdr/>
      <w:spacing/>
      <w:ind/>
    </w:pPr>
    <w:rPr>
      <w:rFonts w:eastAsia="Calibri" w:cs="Calibri"/>
      <w:b/>
      <w:bCs/>
      <w:lang w:eastAsia="ar-SA"/>
    </w:rPr>
  </w:style>
  <w:style w:type="character" w:styleId="1067" w:customStyle="1">
    <w:name w:val="Стандартный HTML Знак"/>
    <w:link w:val="1064"/>
    <w:uiPriority w:val="99"/>
    <w:semiHidden/>
    <w:pPr>
      <w:pBdr/>
      <w:spacing/>
      <w:ind/>
    </w:pPr>
    <w:rPr>
      <w:rFonts w:ascii="Courier New" w:hAnsi="Courier New" w:cs="Courier New"/>
    </w:rPr>
  </w:style>
  <w:style w:type="character" w:styleId="1068" w:customStyle="1">
    <w:name w:val="Absatz-Standardschriftart"/>
    <w:pPr>
      <w:pBdr/>
      <w:spacing/>
      <w:ind/>
    </w:pPr>
  </w:style>
  <w:style w:type="character" w:styleId="1069" w:customStyle="1">
    <w:name w:val="Программный код Знак"/>
    <w:link w:val="1070"/>
    <w:pPr>
      <w:pBdr/>
      <w:spacing/>
      <w:ind/>
    </w:pPr>
    <w:rPr>
      <w:rFonts w:ascii="Consolas" w:hAnsi="Consolas" w:eastAsia="Calibri" w:cs="Consolas"/>
      <w:sz w:val="18"/>
      <w:szCs w:val="18"/>
      <w:lang w:val="en-US" w:eastAsia="ar-SA"/>
    </w:rPr>
  </w:style>
  <w:style w:type="paragraph" w:styleId="1070" w:customStyle="1">
    <w:name w:val="Программный код"/>
    <w:basedOn w:val="858"/>
    <w:link w:val="1069"/>
    <w:qFormat/>
    <w:pPr>
      <w:pBdr/>
      <w:spacing w:after="0"/>
      <w:ind/>
    </w:pPr>
    <w:rPr>
      <w:rFonts w:ascii="Consolas" w:hAnsi="Consolas" w:cs="Consolas"/>
      <w:sz w:val="18"/>
      <w:szCs w:val="18"/>
      <w:lang w:val="en-US"/>
    </w:rPr>
  </w:style>
  <w:style w:type="character" w:styleId="1071" w:customStyle="1">
    <w:name w:val="WW8Num6z1"/>
    <w:pPr>
      <w:pBdr/>
      <w:spacing/>
      <w:ind/>
    </w:pPr>
    <w:rPr>
      <w:rFonts w:ascii="Courier New" w:hAnsi="Courier New" w:cs="Courier New"/>
    </w:rPr>
  </w:style>
  <w:style w:type="character" w:styleId="1072" w:customStyle="1">
    <w:name w:val="WW8Num14z1"/>
    <w:pPr>
      <w:pBdr/>
      <w:spacing/>
      <w:ind/>
    </w:pPr>
    <w:rPr>
      <w:rFonts w:ascii="Courier New" w:hAnsi="Courier New" w:cs="Courier New"/>
    </w:rPr>
  </w:style>
  <w:style w:type="character" w:styleId="1073" w:customStyle="1">
    <w:name w:val="WW8Num13z0"/>
    <w:pPr>
      <w:pBdr/>
      <w:spacing/>
      <w:ind/>
    </w:pPr>
    <w:rPr>
      <w:rFonts w:ascii="Symbol" w:hAnsi="Symbol"/>
    </w:rPr>
  </w:style>
  <w:style w:type="character" w:styleId="1074" w:customStyle="1">
    <w:name w:val="Символ нумерации"/>
    <w:pPr>
      <w:pBdr/>
      <w:spacing/>
      <w:ind/>
    </w:pPr>
  </w:style>
  <w:style w:type="character" w:styleId="1075" w:customStyle="1">
    <w:name w:val="WW8Num2z1"/>
    <w:pPr>
      <w:pBdr/>
      <w:spacing/>
      <w:ind/>
    </w:pPr>
    <w:rPr>
      <w:rFonts w:ascii="OpenSymbol" w:hAnsi="OpenSymbol" w:cs="OpenSymbol"/>
    </w:rPr>
  </w:style>
  <w:style w:type="character" w:styleId="1076" w:customStyle="1">
    <w:name w:val="WW8Num11z0"/>
    <w:pPr>
      <w:pBdr/>
      <w:spacing/>
      <w:ind/>
    </w:pPr>
    <w:rPr>
      <w:rFonts w:ascii="Symbol" w:hAnsi="Symbol"/>
    </w:rPr>
  </w:style>
  <w:style w:type="character" w:styleId="1077" w:customStyle="1">
    <w:name w:val="WW8Num6z2"/>
    <w:pPr>
      <w:pBdr/>
      <w:spacing/>
      <w:ind/>
    </w:pPr>
    <w:rPr>
      <w:rFonts w:ascii="Wingdings" w:hAnsi="Wingdings"/>
    </w:rPr>
  </w:style>
  <w:style w:type="character" w:styleId="1078" w:customStyle="1">
    <w:name w:val="WW8Num1z0"/>
    <w:pPr>
      <w:pBdr/>
      <w:spacing/>
      <w:ind/>
    </w:pPr>
    <w:rPr>
      <w:rFonts w:ascii="Wingdings" w:hAnsi="Wingdings" w:cs="OpenSymbol"/>
    </w:rPr>
  </w:style>
  <w:style w:type="character" w:styleId="1079" w:customStyle="1">
    <w:name w:val="WW8Num4z1"/>
    <w:pPr>
      <w:pBdr/>
      <w:spacing/>
      <w:ind/>
    </w:pPr>
    <w:rPr>
      <w:rFonts w:ascii="OpenSymbol" w:hAnsi="OpenSymbol" w:cs="OpenSymbol"/>
    </w:rPr>
  </w:style>
  <w:style w:type="character" w:styleId="1080" w:customStyle="1">
    <w:name w:val="WW-Absatz-Standardschriftart"/>
    <w:pPr>
      <w:pBdr/>
      <w:spacing/>
      <w:ind/>
    </w:pPr>
  </w:style>
  <w:style w:type="character" w:styleId="1081" w:customStyle="1">
    <w:name w:val="Текст выноски Знак"/>
    <w:pPr>
      <w:pBdr/>
      <w:spacing/>
      <w:ind/>
    </w:pPr>
    <w:rPr>
      <w:rFonts w:ascii="Tahoma" w:hAnsi="Tahoma" w:eastAsia="Calibri" w:cs="Tahoma"/>
      <w:sz w:val="16"/>
      <w:szCs w:val="16"/>
    </w:rPr>
  </w:style>
  <w:style w:type="character" w:styleId="1082" w:customStyle="1">
    <w:name w:val="activetabletab"/>
    <w:basedOn w:val="865"/>
    <w:pPr>
      <w:pBdr/>
      <w:spacing/>
      <w:ind/>
    </w:pPr>
  </w:style>
  <w:style w:type="character" w:styleId="1083" w:customStyle="1">
    <w:name w:val="WW8Num1z3"/>
    <w:pPr>
      <w:pBdr/>
      <w:spacing/>
      <w:ind/>
    </w:pPr>
    <w:rPr>
      <w:rFonts w:ascii="Symbol" w:hAnsi="Symbol" w:cs="OpenSymbol"/>
    </w:rPr>
  </w:style>
  <w:style w:type="character" w:styleId="1084" w:customStyle="1">
    <w:name w:val="WW8Num10z1"/>
    <w:pPr>
      <w:pBdr/>
      <w:spacing/>
      <w:ind/>
    </w:pPr>
    <w:rPr>
      <w:rFonts w:ascii="Courier New" w:hAnsi="Courier New" w:cs="Courier New"/>
    </w:rPr>
  </w:style>
  <w:style w:type="character" w:styleId="1085" w:customStyle="1">
    <w:name w:val="WW8Num12z2"/>
    <w:pPr>
      <w:pBdr/>
      <w:spacing/>
      <w:ind/>
    </w:pPr>
    <w:rPr>
      <w:rFonts w:ascii="Wingdings" w:hAnsi="Wingdings"/>
    </w:rPr>
  </w:style>
  <w:style w:type="character" w:styleId="1086" w:customStyle="1">
    <w:name w:val="WW8Num5z0"/>
    <w:pPr>
      <w:pBdr/>
      <w:spacing/>
      <w:ind/>
    </w:pPr>
    <w:rPr>
      <w:rFonts w:ascii="Symbol" w:hAnsi="Symbol"/>
    </w:rPr>
  </w:style>
  <w:style w:type="character" w:styleId="1087" w:customStyle="1">
    <w:name w:val="WW8Num6z0"/>
    <w:pPr>
      <w:pBdr/>
      <w:spacing/>
      <w:ind/>
    </w:pPr>
    <w:rPr>
      <w:rFonts w:ascii="Symbol" w:hAnsi="Symbol"/>
    </w:rPr>
  </w:style>
  <w:style w:type="character" w:styleId="1088" w:customStyle="1">
    <w:name w:val="WW8Num2z3"/>
    <w:pPr>
      <w:pBdr/>
      <w:spacing/>
      <w:ind/>
    </w:pPr>
    <w:rPr>
      <w:rFonts w:ascii="Symbol" w:hAnsi="Symbol" w:cs="OpenSymbol"/>
    </w:rPr>
  </w:style>
  <w:style w:type="character" w:styleId="1089" w:customStyle="1">
    <w:name w:val="WW8Num13z1"/>
    <w:pPr>
      <w:pBdr/>
      <w:spacing/>
      <w:ind/>
    </w:pPr>
    <w:rPr>
      <w:rFonts w:ascii="Courier New" w:hAnsi="Courier New" w:cs="Courier New"/>
    </w:rPr>
  </w:style>
  <w:style w:type="character" w:styleId="1090" w:customStyle="1">
    <w:name w:val="tabletab"/>
    <w:basedOn w:val="865"/>
    <w:pPr>
      <w:pBdr/>
      <w:spacing/>
      <w:ind/>
    </w:pPr>
  </w:style>
  <w:style w:type="character" w:styleId="1091" w:customStyle="1">
    <w:name w:val="WW8Num9z1"/>
    <w:pPr>
      <w:pBdr/>
      <w:spacing/>
      <w:ind/>
    </w:pPr>
    <w:rPr>
      <w:rFonts w:ascii="Courier New" w:hAnsi="Courier New" w:cs="Courier New"/>
    </w:rPr>
  </w:style>
  <w:style w:type="character" w:styleId="1092" w:customStyle="1">
    <w:name w:val="WW8Num10z0"/>
    <w:pPr>
      <w:pBdr/>
      <w:spacing/>
      <w:ind/>
    </w:pPr>
    <w:rPr>
      <w:rFonts w:ascii="Symbol" w:hAnsi="Symbol"/>
    </w:rPr>
  </w:style>
  <w:style w:type="character" w:styleId="1093" w:customStyle="1">
    <w:name w:val="WW8Num1z1"/>
    <w:pPr>
      <w:pBdr/>
      <w:spacing/>
      <w:ind/>
    </w:pPr>
    <w:rPr>
      <w:rFonts w:ascii="OpenSymbol" w:hAnsi="OpenSymbol" w:cs="OpenSymbol"/>
    </w:rPr>
  </w:style>
  <w:style w:type="character" w:styleId="1094" w:customStyle="1">
    <w:name w:val="WW8Num3z1"/>
    <w:pPr>
      <w:pBdr/>
      <w:spacing/>
      <w:ind/>
    </w:pPr>
    <w:rPr>
      <w:rFonts w:ascii="OpenSymbol" w:hAnsi="OpenSymbol" w:cs="OpenSymbol"/>
    </w:rPr>
  </w:style>
  <w:style w:type="character" w:styleId="1095" w:customStyle="1">
    <w:name w:val="WW8Num9z2"/>
    <w:pPr>
      <w:pBdr/>
      <w:spacing/>
      <w:ind/>
    </w:pPr>
    <w:rPr>
      <w:rFonts w:ascii="Wingdings" w:hAnsi="Wingdings"/>
    </w:rPr>
  </w:style>
  <w:style w:type="character" w:styleId="1096" w:customStyle="1">
    <w:name w:val="WW8Num10z2"/>
    <w:pPr>
      <w:pBdr/>
      <w:spacing/>
      <w:ind/>
    </w:pPr>
    <w:rPr>
      <w:rFonts w:ascii="Wingdings" w:hAnsi="Wingdings"/>
    </w:rPr>
  </w:style>
  <w:style w:type="character" w:styleId="1097" w:customStyle="1">
    <w:name w:val="WW-Absatz-Standardschriftart11"/>
    <w:pPr>
      <w:pBdr/>
      <w:spacing/>
      <w:ind/>
    </w:pPr>
  </w:style>
  <w:style w:type="character" w:styleId="1098" w:customStyle="1">
    <w:name w:val="typenamelabel"/>
    <w:basedOn w:val="865"/>
    <w:pPr>
      <w:pBdr/>
      <w:spacing/>
      <w:ind/>
    </w:pPr>
  </w:style>
  <w:style w:type="character" w:styleId="1099" w:customStyle="1">
    <w:name w:val="WW-Absatz-Standardschriftart1111"/>
    <w:pPr>
      <w:pBdr/>
      <w:spacing/>
      <w:ind/>
    </w:pPr>
  </w:style>
  <w:style w:type="character" w:styleId="1100" w:customStyle="1">
    <w:name w:val="WW8Num11z1"/>
    <w:pPr>
      <w:pBdr/>
      <w:spacing/>
      <w:ind/>
    </w:pPr>
    <w:rPr>
      <w:rFonts w:ascii="Courier New" w:hAnsi="Courier New" w:cs="Courier New"/>
    </w:rPr>
  </w:style>
  <w:style w:type="character" w:styleId="1101" w:customStyle="1">
    <w:name w:val="Основной шрифт абзаца1"/>
    <w:pPr>
      <w:pBdr/>
      <w:spacing/>
      <w:ind/>
    </w:pPr>
  </w:style>
  <w:style w:type="character" w:styleId="1102" w:customStyle="1">
    <w:name w:val="WW8Num3z0"/>
    <w:pPr>
      <w:pBdr/>
      <w:spacing/>
      <w:ind/>
    </w:pPr>
    <w:rPr>
      <w:rFonts w:ascii="Wingdings" w:hAnsi="Wingdings" w:cs="OpenSymbol"/>
    </w:rPr>
  </w:style>
  <w:style w:type="character" w:styleId="1103" w:customStyle="1">
    <w:name w:val="WW8Num4z0"/>
    <w:pPr>
      <w:pBdr/>
      <w:spacing/>
      <w:ind/>
    </w:pPr>
    <w:rPr>
      <w:rFonts w:ascii="Symbol" w:hAnsi="Symbol" w:cs="OpenSymbol"/>
    </w:rPr>
  </w:style>
  <w:style w:type="character" w:styleId="1104" w:customStyle="1">
    <w:name w:val="WW8Num3z3"/>
    <w:pPr>
      <w:pBdr/>
      <w:spacing/>
      <w:ind/>
    </w:pPr>
    <w:rPr>
      <w:rFonts w:ascii="Symbol" w:hAnsi="Symbol" w:cs="OpenSymbol"/>
    </w:rPr>
  </w:style>
  <w:style w:type="character" w:styleId="1105" w:customStyle="1">
    <w:name w:val="WW-Absatz-Standardschriftart111"/>
    <w:pPr>
      <w:pBdr/>
      <w:spacing/>
      <w:ind/>
    </w:pPr>
  </w:style>
  <w:style w:type="character" w:styleId="1106" w:customStyle="1">
    <w:name w:val="WW-Absatz-Standardschriftart1"/>
    <w:pPr>
      <w:pBdr/>
      <w:spacing/>
      <w:ind/>
    </w:pPr>
  </w:style>
  <w:style w:type="character" w:styleId="1107" w:customStyle="1">
    <w:name w:val="WW8Num9z0"/>
    <w:pPr>
      <w:pBdr/>
      <w:spacing/>
      <w:ind/>
    </w:pPr>
    <w:rPr>
      <w:rFonts w:ascii="Symbol" w:hAnsi="Symbol"/>
    </w:rPr>
  </w:style>
  <w:style w:type="character" w:styleId="1108" w:customStyle="1">
    <w:name w:val="Нижний колонтитул Знак"/>
    <w:uiPriority w:val="99"/>
    <w:pPr>
      <w:pBdr/>
      <w:spacing/>
      <w:ind/>
    </w:pPr>
    <w:rPr>
      <w:rFonts w:ascii="Times New Roman" w:hAnsi="Times New Roman" w:eastAsia="Calibri" w:cs="Calibri"/>
      <w:sz w:val="28"/>
    </w:rPr>
  </w:style>
  <w:style w:type="character" w:styleId="1109" w:customStyle="1">
    <w:name w:val="WW8Num2z0"/>
    <w:pPr>
      <w:pBdr/>
      <w:spacing/>
      <w:ind/>
    </w:pPr>
    <w:rPr>
      <w:rFonts w:ascii="Wingdings" w:hAnsi="Wingdings" w:cs="OpenSymbol"/>
    </w:rPr>
  </w:style>
  <w:style w:type="character" w:styleId="1110" w:customStyle="1">
    <w:name w:val="WW8Num11z2"/>
    <w:pPr>
      <w:pBdr/>
      <w:spacing/>
      <w:ind/>
    </w:pPr>
    <w:rPr>
      <w:rFonts w:ascii="Wingdings" w:hAnsi="Wingdings"/>
    </w:rPr>
  </w:style>
  <w:style w:type="character" w:styleId="1111" w:customStyle="1">
    <w:name w:val="WW8Num12z0"/>
    <w:pPr>
      <w:pBdr/>
      <w:spacing/>
      <w:ind/>
    </w:pPr>
    <w:rPr>
      <w:rFonts w:ascii="Symbol" w:hAnsi="Symbol"/>
    </w:rPr>
  </w:style>
  <w:style w:type="character" w:styleId="1112" w:customStyle="1">
    <w:name w:val="WW8Num12z1"/>
    <w:pPr>
      <w:pBdr/>
      <w:spacing/>
      <w:ind/>
    </w:pPr>
    <w:rPr>
      <w:rFonts w:ascii="Courier New" w:hAnsi="Courier New" w:cs="Courier New"/>
    </w:rPr>
  </w:style>
  <w:style w:type="character" w:styleId="1113" w:customStyle="1">
    <w:name w:val="WW8Num13z2"/>
    <w:pPr>
      <w:pBdr/>
      <w:spacing/>
      <w:ind/>
    </w:pPr>
    <w:rPr>
      <w:rFonts w:ascii="Wingdings" w:hAnsi="Wingdings"/>
    </w:rPr>
  </w:style>
  <w:style w:type="character" w:styleId="1114" w:customStyle="1">
    <w:name w:val="WW8Num14z0"/>
    <w:pPr>
      <w:pBdr/>
      <w:spacing/>
      <w:ind/>
    </w:pPr>
    <w:rPr>
      <w:rFonts w:ascii="Symbol" w:hAnsi="Symbol"/>
    </w:rPr>
  </w:style>
  <w:style w:type="character" w:styleId="1115" w:customStyle="1">
    <w:name w:val="WW8Num14z2"/>
    <w:pPr>
      <w:pBdr/>
      <w:spacing/>
      <w:ind/>
    </w:pPr>
    <w:rPr>
      <w:rFonts w:ascii="Wingdings" w:hAnsi="Wingdings"/>
    </w:rPr>
  </w:style>
  <w:style w:type="character" w:styleId="1116" w:customStyle="1">
    <w:name w:val="Верхний колонтитул Знак"/>
    <w:pPr>
      <w:pBdr/>
      <w:spacing/>
      <w:ind/>
    </w:pPr>
    <w:rPr>
      <w:rFonts w:ascii="Times New Roman" w:hAnsi="Times New Roman" w:eastAsia="Calibri" w:cs="Calibri"/>
      <w:sz w:val="28"/>
    </w:rPr>
  </w:style>
  <w:style w:type="character" w:styleId="1117" w:customStyle="1">
    <w:name w:val="Заголовок 1 Знак"/>
    <w:pPr>
      <w:pBdr/>
      <w:spacing/>
      <w:ind/>
    </w:pPr>
    <w:rPr>
      <w:rFonts w:ascii="Cambria" w:hAnsi="Cambria" w:eastAsia="Times New Roman" w:cs="Times New Roman"/>
      <w:b/>
      <w:bCs/>
      <w:sz w:val="32"/>
      <w:szCs w:val="32"/>
    </w:rPr>
  </w:style>
  <w:style w:type="character" w:styleId="1118" w:customStyle="1">
    <w:name w:val="Маркеры списка"/>
    <w:pPr>
      <w:pBdr/>
      <w:spacing/>
      <w:ind/>
    </w:pPr>
    <w:rPr>
      <w:rFonts w:ascii="OpenSymbol" w:hAnsi="OpenSymbol" w:eastAsia="OpenSymbol" w:cs="OpenSymbol"/>
    </w:rPr>
  </w:style>
  <w:style w:type="character" w:styleId="1119" w:customStyle="1">
    <w:name w:val="membernamelink"/>
    <w:basedOn w:val="865"/>
    <w:pPr>
      <w:pBdr/>
      <w:spacing/>
      <w:ind/>
    </w:pPr>
  </w:style>
  <w:style w:type="paragraph" w:styleId="1120" w:customStyle="1">
    <w:name w:val="Название1"/>
    <w:basedOn w:val="858"/>
    <w:pPr>
      <w:suppressLineNumbers w:val="true"/>
      <w:pBdr/>
      <w:spacing w:after="120" w:before="120"/>
      <w:ind/>
    </w:pPr>
    <w:rPr>
      <w:rFonts w:cs="Mangal"/>
      <w:i/>
      <w:iCs/>
      <w:sz w:val="24"/>
      <w:szCs w:val="24"/>
    </w:rPr>
  </w:style>
  <w:style w:type="paragraph" w:styleId="1121">
    <w:name w:val="List Paragraph"/>
    <w:basedOn w:val="858"/>
    <w:uiPriority w:val="34"/>
    <w:qFormat/>
    <w:pPr>
      <w:pBdr/>
      <w:spacing/>
      <w:ind w:left="720"/>
    </w:pPr>
  </w:style>
  <w:style w:type="paragraph" w:styleId="1122" w:customStyle="1">
    <w:name w:val="Оглавление 10"/>
    <w:basedOn w:val="1050"/>
    <w:pPr>
      <w:pBdr/>
      <w:tabs>
        <w:tab w:val="right" w:leader="dot" w:pos="7091"/>
      </w:tabs>
      <w:spacing/>
      <w:ind w:left="2547"/>
    </w:pPr>
  </w:style>
  <w:style w:type="paragraph" w:styleId="1123" w:customStyle="1">
    <w:name w:val="Заголовок таблицы"/>
    <w:basedOn w:val="1124"/>
    <w:pPr>
      <w:pBdr/>
      <w:spacing/>
      <w:ind/>
      <w:jc w:val="center"/>
    </w:pPr>
    <w:rPr>
      <w:b/>
      <w:bCs/>
    </w:rPr>
  </w:style>
  <w:style w:type="paragraph" w:styleId="1124" w:customStyle="1">
    <w:name w:val="Содержимое таблицы"/>
    <w:basedOn w:val="858"/>
    <w:pPr>
      <w:suppressLineNumbers w:val="true"/>
      <w:pBdr/>
      <w:spacing/>
      <w:ind/>
    </w:pPr>
  </w:style>
  <w:style w:type="paragraph" w:styleId="1125" w:customStyle="1">
    <w:name w:val="StGen0"/>
    <w:basedOn w:val="1039"/>
    <w:next w:val="858"/>
    <w:qFormat/>
    <w:pPr>
      <w:keepLines w:val="true"/>
      <w:pBdr/>
      <w:spacing w:after="0" w:before="480"/>
      <w:ind/>
    </w:pPr>
    <w:rPr>
      <w:color w:val="365f91"/>
      <w:sz w:val="28"/>
      <w:szCs w:val="28"/>
    </w:rPr>
  </w:style>
  <w:style w:type="paragraph" w:styleId="1126">
    <w:name w:val="Subtitle"/>
    <w:basedOn w:val="868"/>
    <w:next w:val="868"/>
    <w:link w:val="889"/>
    <w:pPr>
      <w:keepNext w:val="true"/>
      <w:keepLine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1127" w:customStyle="1">
    <w:name w:val="StGen1"/>
    <w:basedOn w:val="1032"/>
    <w:pPr>
      <w:pBdr/>
      <w:spacing w:after="0" w:line="240" w:lineRule="auto"/>
      <w:ind/>
    </w:pPr>
    <w:tblPr>
      <w:tblStyleRowBandSize w:val="1"/>
      <w:tblStyleColBandSize w:val="1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StGen2"/>
    <w:basedOn w:val="1032"/>
    <w:pPr>
      <w:pBdr/>
      <w:spacing w:after="0" w:line="240" w:lineRule="auto"/>
      <w:ind/>
    </w:pPr>
    <w:tblPr>
      <w:tblStyleRowBandSize w:val="1"/>
      <w:tblStyleColBandSize w:val="1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StGen3"/>
    <w:basedOn w:val="1032"/>
    <w:pPr>
      <w:pBdr/>
      <w:spacing w:after="0" w:line="240" w:lineRule="auto"/>
      <w:ind/>
    </w:pPr>
    <w:tblPr>
      <w:tblStyleRowBandSize w:val="1"/>
      <w:tblStyleColBandSize w:val="1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StGen4"/>
    <w:basedOn w:val="1032"/>
    <w:pPr>
      <w:pBdr/>
      <w:spacing w:after="0" w:line="240" w:lineRule="auto"/>
      <w:ind/>
    </w:pPr>
    <w:tblPr>
      <w:tblStyleRowBandSize w:val="1"/>
      <w:tblStyleColBandSize w:val="1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 w:customStyle="1">
    <w:name w:val="StGen5"/>
    <w:basedOn w:val="1032"/>
    <w:pPr>
      <w:pBdr/>
      <w:spacing w:after="0" w:line="240" w:lineRule="auto"/>
      <w:ind/>
    </w:pPr>
    <w:tblPr>
      <w:tblStyleRowBandSize w:val="1"/>
      <w:tblStyleColBandSize w:val="1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StGen6"/>
    <w:basedOn w:val="1032"/>
    <w:pPr>
      <w:pBdr/>
      <w:spacing w:after="0" w:line="240" w:lineRule="auto"/>
      <w:ind/>
    </w:pPr>
    <w:tblPr>
      <w:tblStyleRowBandSize w:val="1"/>
      <w:tblStyleColBandSize w:val="1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StGen7"/>
    <w:basedOn w:val="1032"/>
    <w:pPr>
      <w:pBdr/>
      <w:spacing w:after="0" w:line="240" w:lineRule="auto"/>
      <w:ind/>
    </w:pPr>
    <w:tblPr>
      <w:tblStyleRowBandSize w:val="1"/>
      <w:tblStyleColBandSize w:val="1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 w:customStyle="1">
    <w:name w:val="StGen8"/>
    <w:basedOn w:val="1032"/>
    <w:pPr>
      <w:pBdr/>
      <w:spacing w:after="0" w:line="240" w:lineRule="auto"/>
      <w:ind/>
    </w:pPr>
    <w:tblPr>
      <w:tblStyleRowBandSize w:val="1"/>
      <w:tblStyleColBandSize w:val="1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 w:customStyle="1">
    <w:name w:val="StGen9"/>
    <w:basedOn w:val="1032"/>
    <w:pPr>
      <w:pBdr/>
      <w:spacing w:after="0" w:line="240" w:lineRule="auto"/>
      <w:ind/>
    </w:pPr>
    <w:tblPr>
      <w:tblStyleRowBandSize w:val="1"/>
      <w:tblStyleColBandSize w:val="1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36">
    <w:name w:val="Header"/>
    <w:basedOn w:val="858"/>
    <w:link w:val="1137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137" w:customStyle="1">
    <w:name w:val="Верхний колонтитул Знак1"/>
    <w:basedOn w:val="865"/>
    <w:link w:val="1136"/>
    <w:uiPriority w:val="99"/>
    <w:semiHidden/>
    <w:pPr>
      <w:pBdr/>
      <w:spacing/>
      <w:ind/>
    </w:pPr>
    <w:rPr>
      <w:rFonts w:eastAsia="Calibri" w:cs="Calibri"/>
      <w:szCs w:val="22"/>
      <w:lang w:eastAsia="ar-SA"/>
    </w:rPr>
  </w:style>
  <w:style w:type="paragraph" w:styleId="1138">
    <w:name w:val="Footer"/>
    <w:basedOn w:val="858"/>
    <w:link w:val="1139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139" w:customStyle="1">
    <w:name w:val="Нижний колонтитул Знак1"/>
    <w:basedOn w:val="865"/>
    <w:link w:val="1138"/>
    <w:uiPriority w:val="99"/>
    <w:semiHidden/>
    <w:pPr>
      <w:pBdr/>
      <w:spacing/>
      <w:ind/>
    </w:pPr>
    <w:rPr>
      <w:rFonts w:eastAsia="Calibri" w:cs="Calibri"/>
      <w:szCs w:val="22"/>
      <w:lang w:eastAsia="ar-SA"/>
    </w:rPr>
  </w:style>
  <w:style w:type="table" w:styleId="1140" w:customStyle="1">
    <w:name w:val="StGen10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 w:customStyle="1">
    <w:name w:val="StGen11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 w:customStyle="1">
    <w:name w:val="StGen12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 w:customStyle="1">
    <w:name w:val="StGen13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 w:customStyle="1">
    <w:name w:val="StGen14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 w:customStyle="1">
    <w:name w:val="StGen15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 w:customStyle="1">
    <w:name w:val="StGen16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 w:customStyle="1">
    <w:name w:val="StGen17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 w:customStyle="1">
    <w:name w:val="StGen18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 w:customStyle="1">
    <w:name w:val="StGen19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 w:customStyle="1">
    <w:name w:val="StGen20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 w:customStyle="1">
    <w:name w:val="StGen21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 w:customStyle="1">
    <w:name w:val="StGen22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 w:customStyle="1">
    <w:name w:val="StGen23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 w:customStyle="1">
    <w:name w:val="StGen24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 w:customStyle="1">
    <w:name w:val="StGen25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 w:customStyle="1">
    <w:name w:val="StGen26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 w:customStyle="1">
    <w:name w:val="StGen27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 w:customStyle="1">
    <w:name w:val="StGen28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 w:customStyle="1">
    <w:name w:val="StGen29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 w:customStyle="1">
    <w:name w:val="StGen30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 w:customStyle="1">
    <w:name w:val="StGen31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 w:customStyle="1">
    <w:name w:val="StGen32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 w:customStyle="1">
    <w:name w:val="StGen33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 w:customStyle="1">
    <w:name w:val="StGen34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 w:customStyle="1">
    <w:name w:val="StGen35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 w:customStyle="1">
    <w:name w:val="StGen36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 w:customStyle="1">
    <w:name w:val="StGen37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 w:customStyle="1">
    <w:name w:val="StGen38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 w:customStyle="1">
    <w:name w:val="StGen39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 w:customStyle="1">
    <w:name w:val="StGen40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 w:customStyle="1">
    <w:name w:val="StGen41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 w:customStyle="1">
    <w:name w:val="StGen42"/>
    <w:basedOn w:val="872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hyperlink" Target="http://e.lanbook.com/book/91488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">
    <w:name w:val="Table Grid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">
    <w:name w:val="Table Grid Light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Plain Table 1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Plain Table 2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Grid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Grid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4 - Accent 1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 - Accent 2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3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5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6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5 Dark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List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List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4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5 Dark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Bordered &amp; 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Bordered &amp; 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4" w:default="1">
    <w:name w:val="Normal"/>
    <w:qFormat/>
    <w:pPr>
      <w:pBdr/>
      <w:spacing/>
      <w:ind/>
    </w:pPr>
  </w:style>
  <w:style w:type="paragraph" w:styleId="395">
    <w:name w:val="Heading 1"/>
    <w:basedOn w:val="394"/>
    <w:next w:val="394"/>
    <w:link w:val="4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6">
    <w:name w:val="Heading 2"/>
    <w:basedOn w:val="394"/>
    <w:next w:val="394"/>
    <w:link w:val="4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7">
    <w:name w:val="Heading 3"/>
    <w:basedOn w:val="394"/>
    <w:next w:val="394"/>
    <w:link w:val="4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398">
    <w:name w:val="Heading 4"/>
    <w:basedOn w:val="394"/>
    <w:next w:val="394"/>
    <w:link w:val="40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399">
    <w:name w:val="Heading 5"/>
    <w:basedOn w:val="394"/>
    <w:next w:val="394"/>
    <w:link w:val="41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0">
    <w:name w:val="Heading 6"/>
    <w:basedOn w:val="394"/>
    <w:next w:val="394"/>
    <w:link w:val="41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1">
    <w:name w:val="Heading 7"/>
    <w:basedOn w:val="394"/>
    <w:next w:val="394"/>
    <w:link w:val="41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2">
    <w:name w:val="Heading 8"/>
    <w:basedOn w:val="394"/>
    <w:next w:val="394"/>
    <w:link w:val="41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3">
    <w:name w:val="Heading 9"/>
    <w:basedOn w:val="394"/>
    <w:next w:val="394"/>
    <w:link w:val="41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4" w:default="1">
    <w:name w:val="Default Paragraph Font"/>
    <w:uiPriority w:val="1"/>
    <w:semiHidden/>
    <w:unhideWhenUsed/>
    <w:pPr>
      <w:pBdr/>
      <w:spacing/>
      <w:ind/>
    </w:pPr>
  </w:style>
  <w:style w:type="numbering" w:styleId="405" w:default="1">
    <w:name w:val="No List"/>
    <w:uiPriority w:val="99"/>
    <w:semiHidden/>
    <w:unhideWhenUsed/>
    <w:pPr>
      <w:pBdr/>
      <w:spacing/>
      <w:ind/>
    </w:pPr>
  </w:style>
  <w:style w:type="character" w:styleId="406">
    <w:name w:val="Heading 1 Char"/>
    <w:basedOn w:val="404"/>
    <w:link w:val="3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7">
    <w:name w:val="Heading 2 Char"/>
    <w:basedOn w:val="404"/>
    <w:link w:val="3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08">
    <w:name w:val="Heading 3 Char"/>
    <w:basedOn w:val="404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09">
    <w:name w:val="Heading 4 Char"/>
    <w:basedOn w:val="404"/>
    <w:link w:val="3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0">
    <w:name w:val="Heading 5 Char"/>
    <w:basedOn w:val="404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1">
    <w:name w:val="Heading 6 Char"/>
    <w:basedOn w:val="404"/>
    <w:link w:val="4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2">
    <w:name w:val="Heading 7 Char"/>
    <w:basedOn w:val="404"/>
    <w:link w:val="4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3">
    <w:name w:val="Heading 8 Char"/>
    <w:basedOn w:val="404"/>
    <w:link w:val="4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4">
    <w:name w:val="Heading 9 Char"/>
    <w:basedOn w:val="404"/>
    <w:link w:val="4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5">
    <w:name w:val="Title"/>
    <w:basedOn w:val="394"/>
    <w:next w:val="394"/>
    <w:link w:val="41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6">
    <w:name w:val="Title Char"/>
    <w:basedOn w:val="404"/>
    <w:link w:val="4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7">
    <w:name w:val="Subtitle"/>
    <w:basedOn w:val="394"/>
    <w:next w:val="394"/>
    <w:link w:val="41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18">
    <w:name w:val="Subtitle Char"/>
    <w:basedOn w:val="404"/>
    <w:link w:val="4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19">
    <w:name w:val="Quote"/>
    <w:basedOn w:val="394"/>
    <w:next w:val="394"/>
    <w:link w:val="4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0">
    <w:name w:val="Quote Char"/>
    <w:basedOn w:val="404"/>
    <w:link w:val="4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1">
    <w:name w:val="List Paragraph"/>
    <w:basedOn w:val="394"/>
    <w:uiPriority w:val="34"/>
    <w:qFormat/>
    <w:pPr>
      <w:pBdr/>
      <w:spacing/>
      <w:ind w:left="720"/>
      <w:contextualSpacing w:val="true"/>
    </w:pPr>
  </w:style>
  <w:style w:type="character" w:styleId="422">
    <w:name w:val="Intense Emphasis"/>
    <w:basedOn w:val="4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3">
    <w:name w:val="Intense Quote"/>
    <w:basedOn w:val="394"/>
    <w:next w:val="394"/>
    <w:link w:val="4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4">
    <w:name w:val="Intense Quote Char"/>
    <w:basedOn w:val="404"/>
    <w:link w:val="4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5">
    <w:name w:val="Intense Reference"/>
    <w:basedOn w:val="4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6">
    <w:name w:val="No Spacing"/>
    <w:basedOn w:val="394"/>
    <w:uiPriority w:val="1"/>
    <w:qFormat/>
    <w:pPr>
      <w:pBdr/>
      <w:spacing w:after="0" w:line="240" w:lineRule="auto"/>
      <w:ind/>
    </w:pPr>
  </w:style>
  <w:style w:type="character" w:styleId="427">
    <w:name w:val="Subtle Emphasis"/>
    <w:basedOn w:val="4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28">
    <w:name w:val="Emphasis"/>
    <w:basedOn w:val="404"/>
    <w:uiPriority w:val="20"/>
    <w:qFormat/>
    <w:pPr>
      <w:pBdr/>
      <w:spacing/>
      <w:ind/>
    </w:pPr>
    <w:rPr>
      <w:i/>
      <w:iCs/>
    </w:rPr>
  </w:style>
  <w:style w:type="character" w:styleId="429">
    <w:name w:val="Strong"/>
    <w:basedOn w:val="404"/>
    <w:uiPriority w:val="22"/>
    <w:qFormat/>
    <w:pPr>
      <w:pBdr/>
      <w:spacing/>
      <w:ind/>
    </w:pPr>
    <w:rPr>
      <w:b/>
      <w:bCs/>
    </w:rPr>
  </w:style>
  <w:style w:type="character" w:styleId="430">
    <w:name w:val="Subtle Reference"/>
    <w:basedOn w:val="4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1">
    <w:name w:val="Book Title"/>
    <w:basedOn w:val="4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2">
    <w:name w:val="Header"/>
    <w:basedOn w:val="394"/>
    <w:link w:val="4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3">
    <w:name w:val="Header Char"/>
    <w:basedOn w:val="404"/>
    <w:link w:val="432"/>
    <w:uiPriority w:val="99"/>
    <w:pPr>
      <w:pBdr/>
      <w:spacing/>
      <w:ind/>
    </w:pPr>
  </w:style>
  <w:style w:type="paragraph" w:styleId="434">
    <w:name w:val="Footer"/>
    <w:basedOn w:val="394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Footer Char"/>
    <w:basedOn w:val="404"/>
    <w:link w:val="434"/>
    <w:uiPriority w:val="99"/>
    <w:pPr>
      <w:pBdr/>
      <w:spacing/>
      <w:ind/>
    </w:pPr>
  </w:style>
  <w:style w:type="paragraph" w:styleId="436">
    <w:name w:val="Caption"/>
    <w:basedOn w:val="394"/>
    <w:next w:val="3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7">
    <w:name w:val="footnote text"/>
    <w:basedOn w:val="394"/>
    <w:link w:val="4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38">
    <w:name w:val="Footnote Text Char"/>
    <w:basedOn w:val="404"/>
    <w:link w:val="437"/>
    <w:uiPriority w:val="99"/>
    <w:semiHidden/>
    <w:pPr>
      <w:pBdr/>
      <w:spacing/>
      <w:ind/>
    </w:pPr>
    <w:rPr>
      <w:sz w:val="20"/>
      <w:szCs w:val="20"/>
    </w:rPr>
  </w:style>
  <w:style w:type="character" w:styleId="439">
    <w:name w:val="foot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paragraph" w:styleId="440">
    <w:name w:val="endnote text"/>
    <w:basedOn w:val="394"/>
    <w:link w:val="4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1">
    <w:name w:val="Endnote Text Char"/>
    <w:basedOn w:val="404"/>
    <w:link w:val="440"/>
    <w:uiPriority w:val="99"/>
    <w:semiHidden/>
    <w:pPr>
      <w:pBdr/>
      <w:spacing/>
      <w:ind/>
    </w:pPr>
    <w:rPr>
      <w:sz w:val="20"/>
      <w:szCs w:val="20"/>
    </w:rPr>
  </w:style>
  <w:style w:type="character" w:styleId="442">
    <w:name w:val="end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character" w:styleId="443">
    <w:name w:val="Hyperlink"/>
    <w:basedOn w:val="4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4">
    <w:name w:val="FollowedHyperlink"/>
    <w:basedOn w:val="4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5">
    <w:name w:val="toc 1"/>
    <w:basedOn w:val="394"/>
    <w:next w:val="394"/>
    <w:uiPriority w:val="39"/>
    <w:unhideWhenUsed/>
    <w:pPr>
      <w:pBdr/>
      <w:spacing w:after="100"/>
      <w:ind/>
    </w:pPr>
  </w:style>
  <w:style w:type="paragraph" w:styleId="446">
    <w:name w:val="toc 2"/>
    <w:basedOn w:val="394"/>
    <w:next w:val="394"/>
    <w:uiPriority w:val="39"/>
    <w:unhideWhenUsed/>
    <w:pPr>
      <w:pBdr/>
      <w:spacing w:after="100"/>
      <w:ind w:left="220"/>
    </w:pPr>
  </w:style>
  <w:style w:type="paragraph" w:styleId="447">
    <w:name w:val="toc 3"/>
    <w:basedOn w:val="394"/>
    <w:next w:val="394"/>
    <w:uiPriority w:val="39"/>
    <w:unhideWhenUsed/>
    <w:pPr>
      <w:pBdr/>
      <w:spacing w:after="100"/>
      <w:ind w:left="440"/>
    </w:pPr>
  </w:style>
  <w:style w:type="paragraph" w:styleId="448">
    <w:name w:val="toc 4"/>
    <w:basedOn w:val="394"/>
    <w:next w:val="394"/>
    <w:uiPriority w:val="39"/>
    <w:unhideWhenUsed/>
    <w:pPr>
      <w:pBdr/>
      <w:spacing w:after="100"/>
      <w:ind w:left="660"/>
    </w:pPr>
  </w:style>
  <w:style w:type="paragraph" w:styleId="449">
    <w:name w:val="toc 5"/>
    <w:basedOn w:val="394"/>
    <w:next w:val="394"/>
    <w:uiPriority w:val="39"/>
    <w:unhideWhenUsed/>
    <w:pPr>
      <w:pBdr/>
      <w:spacing w:after="100"/>
      <w:ind w:left="880"/>
    </w:pPr>
  </w:style>
  <w:style w:type="paragraph" w:styleId="450">
    <w:name w:val="toc 6"/>
    <w:basedOn w:val="394"/>
    <w:next w:val="394"/>
    <w:uiPriority w:val="39"/>
    <w:unhideWhenUsed/>
    <w:pPr>
      <w:pBdr/>
      <w:spacing w:after="100"/>
      <w:ind w:left="1100"/>
    </w:pPr>
  </w:style>
  <w:style w:type="paragraph" w:styleId="451">
    <w:name w:val="toc 7"/>
    <w:basedOn w:val="394"/>
    <w:next w:val="394"/>
    <w:uiPriority w:val="39"/>
    <w:unhideWhenUsed/>
    <w:pPr>
      <w:pBdr/>
      <w:spacing w:after="100"/>
      <w:ind w:left="1320"/>
    </w:pPr>
  </w:style>
  <w:style w:type="paragraph" w:styleId="452">
    <w:name w:val="toc 8"/>
    <w:basedOn w:val="394"/>
    <w:next w:val="394"/>
    <w:uiPriority w:val="39"/>
    <w:unhideWhenUsed/>
    <w:pPr>
      <w:pBdr/>
      <w:spacing w:after="100"/>
      <w:ind w:left="1540"/>
    </w:pPr>
  </w:style>
  <w:style w:type="paragraph" w:styleId="453">
    <w:name w:val="toc 9"/>
    <w:basedOn w:val="394"/>
    <w:next w:val="394"/>
    <w:uiPriority w:val="39"/>
    <w:unhideWhenUsed/>
    <w:pPr>
      <w:pBdr/>
      <w:spacing w:after="100"/>
      <w:ind w:left="1760"/>
    </w:pPr>
  </w:style>
  <w:style w:type="paragraph" w:styleId="463">
    <w:name w:val="TOC Heading"/>
    <w:uiPriority w:val="39"/>
    <w:unhideWhenUsed/>
    <w:pPr>
      <w:pBdr/>
      <w:spacing/>
      <w:ind/>
    </w:pPr>
  </w:style>
  <w:style w:type="paragraph" w:styleId="464">
    <w:name w:val="table of figures"/>
    <w:basedOn w:val="394"/>
    <w:next w:val="39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PbOD/+NzD1vCUQrIF6BtUQK6LQ==">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Мамонтов Дмитрий Петрович</dc:creator>
  <cp:revision>9</cp:revision>
  <dcterms:created xsi:type="dcterms:W3CDTF">2012-01-28T10:02:00Z</dcterms:created>
  <dcterms:modified xsi:type="dcterms:W3CDTF">2026-05-31T16:37:32Z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1049-11.2.0.9984</vt:lpwstr>
  </property>
</Properties>
</file>