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D56E2" w:rsidRDefault="00000000">
      <w:pPr>
        <w:pStyle w:val="Heading1"/>
        <w:spacing w:before="20"/>
        <w:ind w:firstLine="100"/>
      </w:pPr>
      <w:r>
        <w:t>Assignment-based Subjective Questions</w:t>
      </w:r>
    </w:p>
    <w:p w14:paraId="00000002" w14:textId="77777777" w:rsidR="00FD56E2" w:rsidRDefault="00FD56E2">
      <w:pPr>
        <w:pStyle w:val="Heading1"/>
        <w:spacing w:before="20"/>
        <w:ind w:firstLine="100"/>
        <w:rPr>
          <w:b w:val="0"/>
          <w:sz w:val="22"/>
          <w:szCs w:val="22"/>
        </w:rPr>
      </w:pPr>
    </w:p>
    <w:p w14:paraId="00000003" w14:textId="77777777" w:rsidR="00FD56E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FD56E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FD56E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37C71638" w:rsidR="00FD56E2" w:rsidRDefault="00E44B84">
      <w:pPr>
        <w:pStyle w:val="Heading1"/>
        <w:spacing w:before="20"/>
        <w:ind w:firstLine="100"/>
        <w:rPr>
          <w:b w:val="0"/>
          <w:sz w:val="22"/>
          <w:szCs w:val="22"/>
        </w:rPr>
      </w:pPr>
      <w:r>
        <w:rPr>
          <w:b w:val="0"/>
          <w:sz w:val="22"/>
          <w:szCs w:val="22"/>
        </w:rPr>
        <w:t>We can infer the below points:</w:t>
      </w:r>
    </w:p>
    <w:p w14:paraId="312F2A43"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 xml:space="preserve">Season, weekday, month, holiday, </w:t>
      </w:r>
      <w:proofErr w:type="spellStart"/>
      <w:r w:rsidRPr="00E44B84">
        <w:rPr>
          <w:b w:val="0"/>
          <w:bCs w:val="0"/>
          <w:sz w:val="24"/>
          <w:szCs w:val="24"/>
          <w:lang w:val="en-IN"/>
        </w:rPr>
        <w:t>weathersit</w:t>
      </w:r>
      <w:proofErr w:type="spellEnd"/>
      <w:r w:rsidRPr="00E44B84">
        <w:rPr>
          <w:b w:val="0"/>
          <w:bCs w:val="0"/>
          <w:sz w:val="24"/>
          <w:szCs w:val="24"/>
          <w:lang w:val="en-IN"/>
        </w:rPr>
        <w:t xml:space="preserve"> seems to explain some variance in </w:t>
      </w:r>
      <w:proofErr w:type="spellStart"/>
      <w:r w:rsidRPr="00E44B84">
        <w:rPr>
          <w:b w:val="0"/>
          <w:bCs w:val="0"/>
          <w:sz w:val="24"/>
          <w:szCs w:val="24"/>
          <w:lang w:val="en-IN"/>
        </w:rPr>
        <w:t>cnt</w:t>
      </w:r>
      <w:proofErr w:type="spellEnd"/>
    </w:p>
    <w:p w14:paraId="79752A12"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one of season and month is redundant</w:t>
      </w:r>
    </w:p>
    <w:p w14:paraId="1EDBFDA9" w14:textId="77777777" w:rsidR="00E44B84" w:rsidRPr="00E44B84" w:rsidRDefault="00E44B84" w:rsidP="00E44B84">
      <w:pPr>
        <w:pStyle w:val="Heading1"/>
        <w:numPr>
          <w:ilvl w:val="0"/>
          <w:numId w:val="2"/>
        </w:numPr>
        <w:spacing w:before="20"/>
        <w:rPr>
          <w:b w:val="0"/>
          <w:bCs w:val="0"/>
          <w:sz w:val="24"/>
          <w:szCs w:val="24"/>
          <w:lang w:val="en-IN"/>
        </w:rPr>
      </w:pPr>
      <w:proofErr w:type="spellStart"/>
      <w:r w:rsidRPr="00E44B84">
        <w:rPr>
          <w:b w:val="0"/>
          <w:bCs w:val="0"/>
          <w:sz w:val="24"/>
          <w:szCs w:val="24"/>
          <w:lang w:val="en-IN"/>
        </w:rPr>
        <w:t>workingday</w:t>
      </w:r>
      <w:proofErr w:type="spellEnd"/>
      <w:r w:rsidRPr="00E44B84">
        <w:rPr>
          <w:b w:val="0"/>
          <w:bCs w:val="0"/>
          <w:sz w:val="24"/>
          <w:szCs w:val="24"/>
          <w:lang w:val="en-IN"/>
        </w:rPr>
        <w:t xml:space="preserve">, weekday does not seem to have an impact on </w:t>
      </w:r>
      <w:proofErr w:type="spellStart"/>
      <w:r w:rsidRPr="00E44B84">
        <w:rPr>
          <w:b w:val="0"/>
          <w:bCs w:val="0"/>
          <w:sz w:val="24"/>
          <w:szCs w:val="24"/>
          <w:lang w:val="en-IN"/>
        </w:rPr>
        <w:t>cnt</w:t>
      </w:r>
      <w:proofErr w:type="spellEnd"/>
    </w:p>
    <w:p w14:paraId="00000008" w14:textId="77777777" w:rsidR="00FD56E2" w:rsidRDefault="00FD56E2">
      <w:pPr>
        <w:pStyle w:val="Heading1"/>
        <w:pBdr>
          <w:bottom w:val="single" w:sz="6" w:space="1" w:color="000000"/>
        </w:pBdr>
        <w:spacing w:before="20"/>
        <w:ind w:firstLine="100"/>
        <w:rPr>
          <w:b w:val="0"/>
          <w:sz w:val="22"/>
          <w:szCs w:val="22"/>
        </w:rPr>
      </w:pPr>
    </w:p>
    <w:p w14:paraId="00000009" w14:textId="77777777" w:rsidR="00FD56E2" w:rsidRDefault="00000000">
      <w:pPr>
        <w:pStyle w:val="Heading1"/>
        <w:spacing w:before="20"/>
        <w:ind w:left="0"/>
        <w:rPr>
          <w:b w:val="0"/>
          <w:sz w:val="22"/>
          <w:szCs w:val="22"/>
        </w:rPr>
      </w:pPr>
      <w:r>
        <w:rPr>
          <w:sz w:val="22"/>
          <w:szCs w:val="22"/>
        </w:rPr>
        <w:t xml:space="preserve">           </w:t>
      </w:r>
    </w:p>
    <w:p w14:paraId="0000000A" w14:textId="77777777" w:rsidR="00FD56E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FD56E2" w:rsidRDefault="00000000">
      <w:pPr>
        <w:tabs>
          <w:tab w:val="left" w:pos="458"/>
          <w:tab w:val="left" w:pos="7882"/>
        </w:tabs>
      </w:pPr>
      <w:r>
        <w:rPr>
          <w:b/>
        </w:rPr>
        <w:t>Total Marks:</w:t>
      </w:r>
      <w:r>
        <w:t xml:space="preserve">  2 marks (Do not edit)</w:t>
      </w:r>
    </w:p>
    <w:p w14:paraId="0000000C" w14:textId="77777777" w:rsidR="00FD56E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69212772" w:rsidR="00FD56E2" w:rsidRDefault="00E44B84">
      <w:pPr>
        <w:pStyle w:val="Heading1"/>
        <w:pBdr>
          <w:bottom w:val="single" w:sz="6" w:space="1" w:color="000000"/>
        </w:pBdr>
        <w:spacing w:before="20"/>
        <w:ind w:left="0"/>
        <w:rPr>
          <w:b w:val="0"/>
          <w:sz w:val="22"/>
          <w:szCs w:val="22"/>
        </w:rPr>
      </w:pPr>
      <w:r>
        <w:rPr>
          <w:b w:val="0"/>
          <w:sz w:val="22"/>
          <w:szCs w:val="22"/>
        </w:rPr>
        <w:t xml:space="preserve">For n categories n columns are typically created. </w:t>
      </w:r>
      <w:r w:rsidR="00F85315">
        <w:rPr>
          <w:b w:val="0"/>
          <w:sz w:val="22"/>
          <w:szCs w:val="22"/>
        </w:rPr>
        <w:t>However,</w:t>
      </w:r>
      <w:r>
        <w:rPr>
          <w:b w:val="0"/>
          <w:sz w:val="22"/>
          <w:szCs w:val="22"/>
        </w:rPr>
        <w:t xml:space="preserve"> one column can be represented by all the other being 0. This would result in multi collinearity. Hence to solve this problem, one column needs to be dropped. </w:t>
      </w:r>
      <w:proofErr w:type="spellStart"/>
      <w:r>
        <w:rPr>
          <w:b w:val="0"/>
          <w:sz w:val="22"/>
          <w:szCs w:val="22"/>
        </w:rPr>
        <w:t>Drop_first</w:t>
      </w:r>
      <w:proofErr w:type="spellEnd"/>
      <w:r>
        <w:rPr>
          <w:b w:val="0"/>
          <w:sz w:val="22"/>
          <w:szCs w:val="22"/>
        </w:rPr>
        <w:t xml:space="preserve">=True </w:t>
      </w:r>
      <w:proofErr w:type="spellStart"/>
      <w:r>
        <w:rPr>
          <w:b w:val="0"/>
          <w:sz w:val="22"/>
          <w:szCs w:val="22"/>
        </w:rPr>
        <w:t>dri</w:t>
      </w:r>
      <w:r w:rsidR="00F85315">
        <w:rPr>
          <w:b w:val="0"/>
          <w:sz w:val="22"/>
          <w:szCs w:val="22"/>
        </w:rPr>
        <w:t>o</w:t>
      </w:r>
      <w:r>
        <w:rPr>
          <w:b w:val="0"/>
          <w:sz w:val="22"/>
          <w:szCs w:val="22"/>
        </w:rPr>
        <w:t>ps</w:t>
      </w:r>
      <w:proofErr w:type="spellEnd"/>
      <w:r>
        <w:rPr>
          <w:b w:val="0"/>
          <w:sz w:val="22"/>
          <w:szCs w:val="22"/>
        </w:rPr>
        <w:t xml:space="preserve"> the first and avoids this problem by dropping the redundant column.</w:t>
      </w:r>
    </w:p>
    <w:p w14:paraId="09AC82F4" w14:textId="77777777" w:rsidR="00F85315" w:rsidRDefault="00F85315">
      <w:pPr>
        <w:pStyle w:val="Heading1"/>
        <w:pBdr>
          <w:bottom w:val="single" w:sz="6" w:space="1" w:color="000000"/>
        </w:pBdr>
        <w:spacing w:before="20"/>
        <w:ind w:left="0"/>
        <w:rPr>
          <w:b w:val="0"/>
          <w:sz w:val="22"/>
          <w:szCs w:val="22"/>
        </w:rPr>
      </w:pPr>
    </w:p>
    <w:p w14:paraId="0000000E" w14:textId="77777777" w:rsidR="00FD56E2" w:rsidRDefault="00FD56E2">
      <w:pPr>
        <w:tabs>
          <w:tab w:val="left" w:pos="458"/>
          <w:tab w:val="left" w:pos="7882"/>
        </w:tabs>
      </w:pPr>
    </w:p>
    <w:p w14:paraId="0000000F" w14:textId="77777777" w:rsidR="00FD56E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FD56E2" w:rsidRDefault="00000000">
      <w:pPr>
        <w:tabs>
          <w:tab w:val="left" w:pos="7862"/>
        </w:tabs>
      </w:pPr>
      <w:r>
        <w:rPr>
          <w:b/>
        </w:rPr>
        <w:t>Total Marks:</w:t>
      </w:r>
      <w:r>
        <w:t xml:space="preserve">  1 mark (Do not edit)</w:t>
      </w:r>
    </w:p>
    <w:p w14:paraId="00000011" w14:textId="77777777" w:rsidR="00FD56E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615D20C1" w:rsidR="00FD56E2" w:rsidRDefault="00E44B84">
      <w:pPr>
        <w:pStyle w:val="Heading1"/>
        <w:spacing w:before="20"/>
        <w:ind w:firstLine="100"/>
        <w:rPr>
          <w:b w:val="0"/>
          <w:sz w:val="22"/>
          <w:szCs w:val="22"/>
        </w:rPr>
      </w:pPr>
      <w:r>
        <w:rPr>
          <w:b w:val="0"/>
          <w:sz w:val="22"/>
          <w:szCs w:val="22"/>
        </w:rPr>
        <w:t xml:space="preserve">temp and </w:t>
      </w:r>
      <w:proofErr w:type="spellStart"/>
      <w:r>
        <w:rPr>
          <w:b w:val="0"/>
          <w:sz w:val="22"/>
          <w:szCs w:val="22"/>
        </w:rPr>
        <w:t>atemp</w:t>
      </w:r>
      <w:proofErr w:type="spellEnd"/>
      <w:r>
        <w:rPr>
          <w:b w:val="0"/>
          <w:sz w:val="22"/>
          <w:szCs w:val="22"/>
        </w:rPr>
        <w:t xml:space="preserve"> both have </w:t>
      </w:r>
      <w:r w:rsidR="006F08A5">
        <w:rPr>
          <w:b w:val="0"/>
          <w:sz w:val="22"/>
          <w:szCs w:val="22"/>
        </w:rPr>
        <w:t>a very</w:t>
      </w:r>
      <w:r>
        <w:rPr>
          <w:b w:val="0"/>
          <w:sz w:val="22"/>
          <w:szCs w:val="22"/>
        </w:rPr>
        <w:t xml:space="preserve"> high degree of co relation with the target variable </w:t>
      </w:r>
      <w:proofErr w:type="spellStart"/>
      <w:r>
        <w:rPr>
          <w:b w:val="0"/>
          <w:sz w:val="22"/>
          <w:szCs w:val="22"/>
        </w:rPr>
        <w:t>cnt</w:t>
      </w:r>
      <w:proofErr w:type="spellEnd"/>
      <w:r>
        <w:rPr>
          <w:b w:val="0"/>
          <w:sz w:val="22"/>
          <w:szCs w:val="22"/>
        </w:rPr>
        <w:t xml:space="preserve">. It is clear the temp and </w:t>
      </w:r>
      <w:proofErr w:type="spellStart"/>
      <w:r>
        <w:rPr>
          <w:b w:val="0"/>
          <w:sz w:val="22"/>
          <w:szCs w:val="22"/>
        </w:rPr>
        <w:t>atemp</w:t>
      </w:r>
      <w:proofErr w:type="spellEnd"/>
      <w:r>
        <w:rPr>
          <w:b w:val="0"/>
          <w:sz w:val="22"/>
          <w:szCs w:val="22"/>
        </w:rPr>
        <w:t xml:space="preserve"> are co linear and one of them will eventually be dropped from the model.</w:t>
      </w:r>
    </w:p>
    <w:p w14:paraId="00000013" w14:textId="77777777" w:rsidR="00FD56E2" w:rsidRDefault="00FD56E2">
      <w:pPr>
        <w:pBdr>
          <w:bottom w:val="single" w:sz="6" w:space="1" w:color="000000"/>
        </w:pBdr>
        <w:tabs>
          <w:tab w:val="left" w:pos="458"/>
          <w:tab w:val="left" w:pos="460"/>
          <w:tab w:val="left" w:pos="7862"/>
        </w:tabs>
        <w:spacing w:line="256" w:lineRule="auto"/>
        <w:ind w:right="164"/>
        <w:rPr>
          <w:b/>
        </w:rPr>
      </w:pPr>
    </w:p>
    <w:p w14:paraId="00000014" w14:textId="77777777" w:rsidR="00FD56E2" w:rsidRDefault="00FD56E2">
      <w:pPr>
        <w:tabs>
          <w:tab w:val="left" w:pos="458"/>
          <w:tab w:val="left" w:pos="460"/>
          <w:tab w:val="left" w:pos="7862"/>
        </w:tabs>
        <w:spacing w:line="256" w:lineRule="auto"/>
        <w:ind w:left="100" w:right="164"/>
      </w:pPr>
    </w:p>
    <w:p w14:paraId="00000015" w14:textId="77777777" w:rsidR="00FD56E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FD56E2" w:rsidRDefault="00000000">
      <w:pPr>
        <w:tabs>
          <w:tab w:val="left" w:pos="7862"/>
        </w:tabs>
      </w:pPr>
      <w:r>
        <w:rPr>
          <w:b/>
        </w:rPr>
        <w:t>Total Marks:</w:t>
      </w:r>
      <w:r>
        <w:t xml:space="preserve">  3 marks (Do not edit)</w:t>
      </w:r>
    </w:p>
    <w:p w14:paraId="00000017" w14:textId="77777777" w:rsidR="00FD56E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A6B81D1" w:rsidR="00FD56E2"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 xml:space="preserve">Residual Plot: </w:t>
      </w:r>
      <w:r w:rsidR="006F08A5">
        <w:t>Residuals (</w:t>
      </w:r>
      <w:r>
        <w:t xml:space="preserve">observed vs predicted) should be distributed around 0. </w:t>
      </w:r>
      <w:r w:rsidR="006F08A5">
        <w:t>The spread</w:t>
      </w:r>
      <w:r>
        <w:t xml:space="preserve"> of residuals remains </w:t>
      </w:r>
      <w:proofErr w:type="gramStart"/>
      <w:r>
        <w:t>same</w:t>
      </w:r>
      <w:proofErr w:type="gramEnd"/>
      <w:r>
        <w:t xml:space="preserve"> for all fitted values.</w:t>
      </w:r>
      <w:r w:rsidR="003723EE">
        <w:t xml:space="preserve"> Also bell curve suggests normal distribution.</w:t>
      </w:r>
    </w:p>
    <w:p w14:paraId="0738A457" w14:textId="355C9F0A" w:rsidR="00922B2E"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Pair/Box plot plot between the different predictor variables and target variable</w:t>
      </w:r>
    </w:p>
    <w:p w14:paraId="11F3BD78" w14:textId="47DAAF4F"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t xml:space="preserve">VIF has been brought less </w:t>
      </w:r>
      <w:r w:rsidR="006F08A5">
        <w:t>than</w:t>
      </w:r>
      <w:r>
        <w:t xml:space="preserve"> 5 to deal with multi collinearity.</w:t>
      </w:r>
    </w:p>
    <w:p w14:paraId="362BBA82"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t>Durbin-</w:t>
      </w:r>
      <w:proofErr w:type="spellStart"/>
      <w:r>
        <w:t>watson</w:t>
      </w:r>
      <w:proofErr w:type="spellEnd"/>
      <w:r>
        <w:t xml:space="preserve">: </w:t>
      </w:r>
      <w:r w:rsidRPr="003723EE">
        <w:rPr>
          <w:lang w:val="en-IN"/>
        </w:rPr>
        <w:t>This value close to 2 indicates that there is likely no autocorrelation in the residuals, suggesting that the model's errors are independent.</w:t>
      </w:r>
      <w:r>
        <w:rPr>
          <w:lang w:val="en-IN"/>
        </w:rPr>
        <w:t xml:space="preserve"> </w:t>
      </w:r>
    </w:p>
    <w:p w14:paraId="78D3EA9D"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rsidRPr="003723EE">
        <w:rPr>
          <w:b/>
          <w:bCs/>
          <w:lang w:val="en-IN"/>
        </w:rPr>
        <w:t>F-statistic: 233.3 (p-value: 5.71e-181)</w:t>
      </w:r>
      <w:r>
        <w:rPr>
          <w:b/>
          <w:bCs/>
          <w:lang w:val="en-IN"/>
        </w:rPr>
        <w:t xml:space="preserve">: </w:t>
      </w:r>
      <w:r w:rsidRPr="003723EE">
        <w:rPr>
          <w:lang w:val="en-IN"/>
        </w:rPr>
        <w:t>This very high F-statistic and an extremely low p-value imply that your overall model is statistically significant.</w:t>
      </w:r>
      <w:r>
        <w:rPr>
          <w:lang w:val="en-IN"/>
        </w:rPr>
        <w:t xml:space="preserve"> </w:t>
      </w:r>
    </w:p>
    <w:p w14:paraId="71B2F953" w14:textId="2F7C496D" w:rsidR="003723EE" w:rsidRPr="003723EE" w:rsidRDefault="003723EE" w:rsidP="00C84E4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sidRPr="003723EE">
        <w:rPr>
          <w:b/>
          <w:bCs/>
          <w:lang w:val="en-IN"/>
        </w:rPr>
        <w:t xml:space="preserve">R-squared: 0.824: </w:t>
      </w:r>
      <w:r w:rsidRPr="003723EE">
        <w:rPr>
          <w:lang w:val="en-IN"/>
        </w:rPr>
        <w:t>This indicates that 82.4% of the variance in bike demand is explained by the variables in your model. Adjusted R-squared: 0.820 This is a slight reduction from the R-squared value, accounting for the number of predictors. It still suggests a good fit, with 82% of the variance explained.</w:t>
      </w:r>
    </w:p>
    <w:p w14:paraId="3FE9CCD9" w14:textId="2CE7FDF8" w:rsidR="006F08A5" w:rsidRDefault="003723EE" w:rsidP="00BB001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sidRPr="006F08A5">
        <w:rPr>
          <w:lang w:val="en-IN"/>
        </w:rPr>
        <w:t>R-Squared for test is ~81%. Vary close to training result</w:t>
      </w:r>
    </w:p>
    <w:p w14:paraId="09B5D29D" w14:textId="77777777" w:rsidR="006F08A5" w:rsidRPr="006F08A5" w:rsidRDefault="006F08A5" w:rsidP="00BB001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p>
    <w:p w14:paraId="00000019" w14:textId="77777777" w:rsidR="00FD56E2" w:rsidRDefault="00FD56E2">
      <w:pPr>
        <w:tabs>
          <w:tab w:val="left" w:pos="458"/>
          <w:tab w:val="left" w:pos="460"/>
          <w:tab w:val="left" w:pos="7862"/>
        </w:tabs>
        <w:spacing w:before="4" w:line="259" w:lineRule="auto"/>
        <w:ind w:left="100" w:right="297"/>
      </w:pPr>
    </w:p>
    <w:p w14:paraId="0000001A" w14:textId="77777777" w:rsidR="00FD56E2" w:rsidRDefault="00000000">
      <w:pPr>
        <w:tabs>
          <w:tab w:val="left" w:pos="458"/>
          <w:tab w:val="left" w:pos="460"/>
          <w:tab w:val="left" w:pos="7862"/>
        </w:tabs>
        <w:spacing w:before="1" w:line="256" w:lineRule="auto"/>
        <w:ind w:right="298"/>
      </w:pPr>
      <w:r>
        <w:rPr>
          <w:b/>
        </w:rPr>
        <w:t xml:space="preserve">Question 5. </w:t>
      </w:r>
      <w:r>
        <w:t xml:space="preserve">Based on the final model, which are the top 3 features contributing significantly towards explaining the demand </w:t>
      </w:r>
      <w:proofErr w:type="gramStart"/>
      <w:r>
        <w:t>of</w:t>
      </w:r>
      <w:proofErr w:type="gramEnd"/>
      <w:r>
        <w:t xml:space="preserve"> the shared bikes? (Do not edit)</w:t>
      </w:r>
      <w:r>
        <w:tab/>
      </w:r>
    </w:p>
    <w:p w14:paraId="0000001B" w14:textId="77777777" w:rsidR="00FD56E2" w:rsidRDefault="00000000">
      <w:pPr>
        <w:tabs>
          <w:tab w:val="left" w:pos="7862"/>
        </w:tabs>
      </w:pPr>
      <w:r>
        <w:rPr>
          <w:b/>
        </w:rPr>
        <w:t>Total Marks:</w:t>
      </w:r>
      <w:r>
        <w:t xml:space="preserve">  2 marks (Do not edit)</w:t>
      </w:r>
    </w:p>
    <w:p w14:paraId="0000001C" w14:textId="77777777" w:rsidR="00FD56E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423C1D65" w:rsidR="00FD56E2" w:rsidRDefault="003723EE">
      <w:pPr>
        <w:pStyle w:val="Heading1"/>
        <w:spacing w:before="20"/>
        <w:ind w:firstLine="100"/>
        <w:rPr>
          <w:b w:val="0"/>
          <w:sz w:val="22"/>
          <w:szCs w:val="22"/>
        </w:rPr>
      </w:pPr>
      <w:r>
        <w:rPr>
          <w:b w:val="0"/>
          <w:sz w:val="22"/>
          <w:szCs w:val="22"/>
        </w:rPr>
        <w:t>Top 3 features are:</w:t>
      </w:r>
    </w:p>
    <w:p w14:paraId="22945577" w14:textId="7F13F680" w:rsidR="003723EE" w:rsidRDefault="003723EE" w:rsidP="003723EE">
      <w:pPr>
        <w:pStyle w:val="Heading1"/>
        <w:numPr>
          <w:ilvl w:val="0"/>
          <w:numId w:val="7"/>
        </w:numPr>
        <w:spacing w:before="20"/>
        <w:rPr>
          <w:b w:val="0"/>
          <w:sz w:val="22"/>
          <w:szCs w:val="22"/>
        </w:rPr>
      </w:pPr>
      <w:r>
        <w:rPr>
          <w:b w:val="0"/>
          <w:sz w:val="22"/>
          <w:szCs w:val="22"/>
        </w:rPr>
        <w:t xml:space="preserve">Year: </w:t>
      </w:r>
      <w:r w:rsidRPr="003723EE">
        <w:rPr>
          <w:b w:val="0"/>
          <w:sz w:val="22"/>
          <w:szCs w:val="22"/>
        </w:rPr>
        <w:t>Highly significant. Positive impact on bike demand.</w:t>
      </w:r>
    </w:p>
    <w:p w14:paraId="77F688B2" w14:textId="740F736B" w:rsidR="003723EE" w:rsidRDefault="003723EE" w:rsidP="003723EE">
      <w:pPr>
        <w:pStyle w:val="Heading1"/>
        <w:numPr>
          <w:ilvl w:val="0"/>
          <w:numId w:val="7"/>
        </w:numPr>
        <w:spacing w:before="20"/>
        <w:rPr>
          <w:b w:val="0"/>
          <w:sz w:val="22"/>
          <w:szCs w:val="22"/>
        </w:rPr>
      </w:pPr>
      <w:r>
        <w:rPr>
          <w:b w:val="0"/>
          <w:sz w:val="22"/>
          <w:szCs w:val="22"/>
        </w:rPr>
        <w:t xml:space="preserve">Temp: </w:t>
      </w:r>
      <w:r w:rsidRPr="003723EE">
        <w:rPr>
          <w:b w:val="0"/>
          <w:sz w:val="22"/>
          <w:szCs w:val="22"/>
        </w:rPr>
        <w:t>Highly significant. Warmer temperatures increase bike demand.</w:t>
      </w:r>
    </w:p>
    <w:p w14:paraId="6910BE37" w14:textId="3CFADA4F" w:rsidR="003723EE" w:rsidRDefault="003723EE" w:rsidP="003723EE">
      <w:pPr>
        <w:pStyle w:val="Heading1"/>
        <w:numPr>
          <w:ilvl w:val="0"/>
          <w:numId w:val="7"/>
        </w:numPr>
        <w:spacing w:before="20"/>
        <w:rPr>
          <w:b w:val="0"/>
          <w:sz w:val="22"/>
          <w:szCs w:val="22"/>
        </w:rPr>
      </w:pPr>
      <w:proofErr w:type="spellStart"/>
      <w:r>
        <w:rPr>
          <w:b w:val="0"/>
          <w:sz w:val="22"/>
          <w:szCs w:val="22"/>
        </w:rPr>
        <w:t>WeatherSit</w:t>
      </w:r>
      <w:proofErr w:type="spellEnd"/>
      <w:r>
        <w:rPr>
          <w:b w:val="0"/>
          <w:sz w:val="22"/>
          <w:szCs w:val="22"/>
        </w:rPr>
        <w:t xml:space="preserve">: </w:t>
      </w:r>
      <w:r w:rsidRPr="003723EE">
        <w:rPr>
          <w:b w:val="0"/>
          <w:sz w:val="22"/>
          <w:szCs w:val="22"/>
        </w:rPr>
        <w:t>Highly significant. Bad weather (snow/rain) decreases bike demand.</w:t>
      </w:r>
      <w:r>
        <w:rPr>
          <w:b w:val="0"/>
          <w:sz w:val="22"/>
          <w:szCs w:val="22"/>
        </w:rPr>
        <w:t xml:space="preserve"> </w:t>
      </w:r>
      <w:r w:rsidRPr="003723EE">
        <w:rPr>
          <w:b w:val="0"/>
          <w:sz w:val="22"/>
          <w:szCs w:val="22"/>
        </w:rPr>
        <w:t>Mist/cloudy weather reduces demand.</w:t>
      </w:r>
    </w:p>
    <w:p w14:paraId="0000001E" w14:textId="77777777" w:rsidR="00FD56E2" w:rsidRDefault="00FD56E2">
      <w:pPr>
        <w:pStyle w:val="Heading1"/>
        <w:pBdr>
          <w:bottom w:val="single" w:sz="6" w:space="1" w:color="000000"/>
        </w:pBdr>
        <w:spacing w:before="20"/>
        <w:ind w:firstLine="100"/>
        <w:rPr>
          <w:b w:val="0"/>
          <w:sz w:val="22"/>
          <w:szCs w:val="22"/>
        </w:rPr>
      </w:pPr>
    </w:p>
    <w:p w14:paraId="0000001F" w14:textId="77777777" w:rsidR="00FD56E2" w:rsidRDefault="00FD56E2">
      <w:pPr>
        <w:pBdr>
          <w:top w:val="nil"/>
          <w:left w:val="nil"/>
          <w:bottom w:val="nil"/>
          <w:right w:val="nil"/>
          <w:between w:val="nil"/>
        </w:pBdr>
        <w:spacing w:before="77"/>
        <w:rPr>
          <w:color w:val="000000"/>
        </w:rPr>
      </w:pPr>
    </w:p>
    <w:p w14:paraId="00000020" w14:textId="77777777" w:rsidR="00FD56E2" w:rsidRDefault="00FD56E2">
      <w:pPr>
        <w:pBdr>
          <w:top w:val="nil"/>
          <w:left w:val="nil"/>
          <w:bottom w:val="nil"/>
          <w:right w:val="nil"/>
          <w:between w:val="nil"/>
        </w:pBdr>
        <w:spacing w:before="77"/>
        <w:rPr>
          <w:color w:val="000000"/>
        </w:rPr>
      </w:pPr>
    </w:p>
    <w:p w14:paraId="00000021" w14:textId="77777777" w:rsidR="00FD56E2" w:rsidRDefault="00000000">
      <w:pPr>
        <w:pStyle w:val="Heading1"/>
        <w:ind w:left="0"/>
      </w:pPr>
      <w:r>
        <w:t>General Subjective Questions</w:t>
      </w:r>
    </w:p>
    <w:p w14:paraId="00000022" w14:textId="77777777" w:rsidR="00FD56E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FD56E2" w:rsidRDefault="00000000">
      <w:pPr>
        <w:tabs>
          <w:tab w:val="left" w:pos="7862"/>
        </w:tabs>
      </w:pPr>
      <w:r>
        <w:rPr>
          <w:b/>
        </w:rPr>
        <w:t>Total Marks:</w:t>
      </w:r>
      <w:r>
        <w:t xml:space="preserve">  4 marks (Do not edit)</w:t>
      </w:r>
    </w:p>
    <w:p w14:paraId="00000024"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FD56E2" w:rsidRDefault="00FD56E2">
      <w:pPr>
        <w:tabs>
          <w:tab w:val="left" w:pos="458"/>
          <w:tab w:val="left" w:pos="460"/>
          <w:tab w:val="left" w:pos="7862"/>
        </w:tabs>
        <w:spacing w:line="256" w:lineRule="auto"/>
        <w:ind w:right="164"/>
      </w:pPr>
    </w:p>
    <w:p w14:paraId="00000026" w14:textId="77777777" w:rsidR="00FD56E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622D01B3" w:rsidR="00FD56E2" w:rsidRDefault="004C7DBF">
      <w:pPr>
        <w:pStyle w:val="Heading1"/>
        <w:pBdr>
          <w:bottom w:val="single" w:sz="6" w:space="1" w:color="000000"/>
        </w:pBdr>
        <w:spacing w:before="20"/>
        <w:ind w:firstLine="100"/>
        <w:rPr>
          <w:b w:val="0"/>
          <w:sz w:val="22"/>
          <w:szCs w:val="22"/>
        </w:rPr>
      </w:pPr>
      <w:r w:rsidRPr="004C7DBF">
        <w:rPr>
          <w:bCs w:val="0"/>
          <w:sz w:val="22"/>
          <w:szCs w:val="22"/>
          <w:u w:val="single"/>
        </w:rPr>
        <w:t>Linear Regression</w:t>
      </w:r>
      <w:r w:rsidRPr="004C7DBF">
        <w:rPr>
          <w:b w:val="0"/>
          <w:sz w:val="22"/>
          <w:szCs w:val="22"/>
        </w:rPr>
        <w:t xml:space="preserve"> is a supervised learning algorithm used to predict a numerical target variable YYY based on one or more predictor variables X</w:t>
      </w:r>
      <w:proofErr w:type="gramStart"/>
      <w:r w:rsidRPr="004C7DBF">
        <w:rPr>
          <w:b w:val="0"/>
          <w:sz w:val="22"/>
          <w:szCs w:val="22"/>
        </w:rPr>
        <w:t>1,X</w:t>
      </w:r>
      <w:proofErr w:type="gramEnd"/>
      <w:r w:rsidRPr="004C7DBF">
        <w:rPr>
          <w:b w:val="0"/>
          <w:sz w:val="22"/>
          <w:szCs w:val="22"/>
        </w:rPr>
        <w:t>2,...,</w:t>
      </w:r>
      <w:proofErr w:type="spellStart"/>
      <w:r w:rsidRPr="004C7DBF">
        <w:rPr>
          <w:b w:val="0"/>
          <w:sz w:val="22"/>
          <w:szCs w:val="22"/>
        </w:rPr>
        <w:t>Xn</w:t>
      </w:r>
      <w:proofErr w:type="spellEnd"/>
      <w:r w:rsidR="006F08A5" w:rsidRPr="004C7DBF">
        <w:rPr>
          <w:b w:val="0"/>
          <w:sz w:val="22"/>
          <w:szCs w:val="22"/>
        </w:rPr>
        <w:t xml:space="preserve"> </w:t>
      </w:r>
      <w:r w:rsidRPr="004C7DBF">
        <w:rPr>
          <w:b w:val="0"/>
          <w:sz w:val="22"/>
          <w:szCs w:val="22"/>
        </w:rPr>
        <w:t>​. The goal is to fit a linear relationship between the input variables and the target variable.</w:t>
      </w:r>
    </w:p>
    <w:p w14:paraId="1435E36D" w14:textId="77777777" w:rsidR="004C7DBF" w:rsidRPr="004C7DBF" w:rsidRDefault="004C7DBF" w:rsidP="004C7DBF">
      <w:pPr>
        <w:pStyle w:val="Heading1"/>
        <w:pBdr>
          <w:bottom w:val="single" w:sz="6" w:space="1" w:color="000000"/>
        </w:pBdr>
        <w:spacing w:before="20"/>
        <w:ind w:firstLine="100"/>
        <w:rPr>
          <w:bCs w:val="0"/>
          <w:sz w:val="22"/>
          <w:szCs w:val="22"/>
          <w:u w:val="single"/>
        </w:rPr>
      </w:pPr>
      <w:r w:rsidRPr="004C7DBF">
        <w:rPr>
          <w:bCs w:val="0"/>
          <w:sz w:val="22"/>
          <w:szCs w:val="22"/>
          <w:u w:val="single"/>
        </w:rPr>
        <w:t>Types of Linear Regression:</w:t>
      </w:r>
    </w:p>
    <w:p w14:paraId="6AEE2AA4" w14:textId="77777777" w:rsidR="004C7DBF" w:rsidRDefault="004C7DBF" w:rsidP="004C7DBF">
      <w:pPr>
        <w:pStyle w:val="Heading1"/>
        <w:pBdr>
          <w:bottom w:val="single" w:sz="6" w:space="1" w:color="000000"/>
        </w:pBdr>
        <w:spacing w:before="20"/>
        <w:ind w:firstLine="100"/>
        <w:rPr>
          <w:b w:val="0"/>
          <w:bCs w:val="0"/>
          <w:sz w:val="24"/>
          <w:szCs w:val="24"/>
          <w:lang w:val="en-IN"/>
        </w:rPr>
      </w:pPr>
      <w:r>
        <w:rPr>
          <w:bCs w:val="0"/>
          <w:sz w:val="22"/>
          <w:szCs w:val="22"/>
        </w:rPr>
        <w:t xml:space="preserve">1. </w:t>
      </w:r>
      <w:r w:rsidRPr="004C7DBF">
        <w:rPr>
          <w:b w:val="0"/>
          <w:bCs w:val="0"/>
          <w:sz w:val="24"/>
          <w:szCs w:val="24"/>
          <w:lang w:val="en-IN"/>
        </w:rPr>
        <w:t>Simple Linear Regression: Involves only one independent variable.</w:t>
      </w:r>
    </w:p>
    <w:p w14:paraId="6AB2FEF7" w14:textId="73A71806"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w:t>
      </w:r>
      <w:r>
        <w:rPr>
          <w:b w:val="0"/>
          <w:bCs w:val="0"/>
          <w:sz w:val="24"/>
          <w:szCs w:val="24"/>
          <w:lang w:val="en-IN"/>
        </w:rPr>
        <w:t>+e</w:t>
      </w:r>
    </w:p>
    <w:p w14:paraId="3F211A13" w14:textId="77777777" w:rsidR="004C7DBF" w:rsidRDefault="004C7DBF" w:rsidP="004C7DBF">
      <w:pPr>
        <w:pStyle w:val="Heading1"/>
        <w:pBdr>
          <w:bottom w:val="single" w:sz="6" w:space="1" w:color="000000"/>
        </w:pBdr>
        <w:spacing w:before="20"/>
        <w:ind w:firstLine="100"/>
        <w:rPr>
          <w:b w:val="0"/>
          <w:bCs w:val="0"/>
          <w:sz w:val="24"/>
          <w:szCs w:val="24"/>
          <w:lang w:val="en-IN"/>
        </w:rPr>
      </w:pPr>
      <w:r>
        <w:rPr>
          <w:b w:val="0"/>
          <w:bCs w:val="0"/>
          <w:sz w:val="24"/>
          <w:szCs w:val="24"/>
          <w:lang w:val="en-IN"/>
        </w:rPr>
        <w:t xml:space="preserve">2. </w:t>
      </w:r>
      <w:r w:rsidRPr="004C7DBF">
        <w:rPr>
          <w:b w:val="0"/>
          <w:bCs w:val="0"/>
          <w:sz w:val="24"/>
          <w:szCs w:val="24"/>
          <w:lang w:val="en-IN"/>
        </w:rPr>
        <w:t>Multiple Linear Regression: Involves more than one independent variable.</w:t>
      </w:r>
    </w:p>
    <w:p w14:paraId="74D74F14" w14:textId="6C51A2E0" w:rsid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Y=b0+b1X1+b2X2+...+</w:t>
      </w:r>
      <w:proofErr w:type="spellStart"/>
      <w:r w:rsidRPr="004C7DBF">
        <w:rPr>
          <w:b w:val="0"/>
          <w:bCs w:val="0"/>
          <w:sz w:val="24"/>
          <w:szCs w:val="24"/>
          <w:lang w:val="en-IN"/>
        </w:rPr>
        <w:t>bnXn</w:t>
      </w:r>
      <w:proofErr w:type="spellEnd"/>
      <w:r w:rsidRPr="004C7DBF">
        <w:rPr>
          <w:b w:val="0"/>
          <w:bCs w:val="0"/>
          <w:sz w:val="24"/>
          <w:szCs w:val="24"/>
          <w:lang w:val="en-IN"/>
        </w:rPr>
        <w:t xml:space="preserve"> </w:t>
      </w:r>
      <w:r>
        <w:rPr>
          <w:b w:val="0"/>
          <w:bCs w:val="0"/>
          <w:sz w:val="24"/>
          <w:szCs w:val="24"/>
          <w:lang w:val="en-IN"/>
        </w:rPr>
        <w:t>+e</w:t>
      </w:r>
    </w:p>
    <w:p w14:paraId="12E0031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32BB81BF"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Where:</w:t>
      </w:r>
    </w:p>
    <w:p w14:paraId="3804CEE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Y: dependent variable</w:t>
      </w:r>
    </w:p>
    <w:p w14:paraId="43382CC4"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 xml:space="preserve">Xi = </w:t>
      </w:r>
      <w:proofErr w:type="spellStart"/>
      <w:r>
        <w:rPr>
          <w:b w:val="0"/>
          <w:bCs w:val="0"/>
          <w:sz w:val="24"/>
          <w:szCs w:val="24"/>
          <w:lang w:val="en-IN"/>
        </w:rPr>
        <w:t>ith</w:t>
      </w:r>
      <w:proofErr w:type="spellEnd"/>
      <w:r>
        <w:rPr>
          <w:b w:val="0"/>
          <w:bCs w:val="0"/>
          <w:sz w:val="24"/>
          <w:szCs w:val="24"/>
          <w:lang w:val="en-IN"/>
        </w:rPr>
        <w:t xml:space="preserve"> Independent Feature </w:t>
      </w:r>
      <w:r>
        <w:rPr>
          <w:b w:val="0"/>
          <w:bCs w:val="0"/>
          <w:sz w:val="24"/>
          <w:szCs w:val="24"/>
          <w:lang w:val="en-IN"/>
        </w:rPr>
        <w:tab/>
      </w:r>
      <w:r>
        <w:rPr>
          <w:b w:val="0"/>
          <w:bCs w:val="0"/>
          <w:sz w:val="24"/>
          <w:szCs w:val="24"/>
          <w:lang w:val="en-IN"/>
        </w:rPr>
        <w:tab/>
      </w:r>
      <w:r>
        <w:rPr>
          <w:b w:val="0"/>
          <w:bCs w:val="0"/>
          <w:sz w:val="24"/>
          <w:szCs w:val="24"/>
          <w:lang w:val="en-IN"/>
        </w:rPr>
        <w:tab/>
      </w:r>
    </w:p>
    <w:p w14:paraId="1E5613B0"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b0: intercept when all xi=0</w:t>
      </w:r>
    </w:p>
    <w:p w14:paraId="14536D8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bi: coefficient representing slope b/w xi and y</w:t>
      </w:r>
    </w:p>
    <w:p w14:paraId="6CD73CDA"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e: Error term representing noise in data</w:t>
      </w:r>
    </w:p>
    <w:p w14:paraId="5E8E01C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1536601C" w14:textId="77777777" w:rsidR="004C7DBF" w:rsidRPr="004C7DBF" w:rsidRDefault="004C7DBF" w:rsidP="004C7DBF">
      <w:pPr>
        <w:pStyle w:val="Heading1"/>
        <w:pBdr>
          <w:bottom w:val="single" w:sz="6" w:space="1" w:color="000000"/>
        </w:pBdr>
        <w:spacing w:before="20"/>
        <w:ind w:firstLine="620"/>
        <w:rPr>
          <w:sz w:val="24"/>
          <w:szCs w:val="24"/>
          <w:u w:val="single"/>
          <w:lang w:val="en-IN"/>
        </w:rPr>
      </w:pPr>
      <w:r w:rsidRPr="004C7DBF">
        <w:rPr>
          <w:sz w:val="24"/>
          <w:szCs w:val="24"/>
          <w:u w:val="single"/>
          <w:lang w:val="en-IN"/>
        </w:rPr>
        <w:t>Objective of Linear Regression:</w:t>
      </w:r>
    </w:p>
    <w:p w14:paraId="1050EB20" w14:textId="4917057B"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The goal is to find the best-fitting line (or hyperplane in higher dimensions) that minimizes the error between the predicted values Y^ and the actual values Y. This is typically done by minimizing the sum of squared errors (SSE):</w:t>
      </w:r>
    </w:p>
    <w:p w14:paraId="6D805EA6" w14:textId="77777777" w:rsidR="002913D6"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SSE=</w:t>
      </w:r>
      <w:r w:rsidR="002913D6" w:rsidRPr="002913D6">
        <w:rPr>
          <w:b w:val="0"/>
          <w:bCs w:val="0"/>
          <w:sz w:val="24"/>
          <w:szCs w:val="24"/>
          <w:lang w:val="en-IN"/>
        </w:rPr>
        <w:t xml:space="preserve"> </w:t>
      </w:r>
      <w:proofErr w:type="spellStart"/>
      <w:r w:rsidR="002913D6" w:rsidRPr="004C7DBF">
        <w:rPr>
          <w:b w:val="0"/>
          <w:bCs w:val="0"/>
          <w:sz w:val="24"/>
          <w:szCs w:val="24"/>
          <w:lang w:val="en-IN"/>
        </w:rPr>
        <w:t>i</w:t>
      </w:r>
      <w:proofErr w:type="spellEnd"/>
      <w:r w:rsidR="002913D6" w:rsidRPr="004C7DBF">
        <w:rPr>
          <w:b w:val="0"/>
          <w:bCs w:val="0"/>
          <w:sz w:val="24"/>
          <w:szCs w:val="24"/>
          <w:lang w:val="en-IN"/>
        </w:rPr>
        <w:t>=1</w:t>
      </w:r>
      <w:r w:rsidR="002913D6">
        <w:rPr>
          <w:b w:val="0"/>
          <w:bCs w:val="0"/>
          <w:sz w:val="24"/>
          <w:szCs w:val="24"/>
          <w:lang w:val="en-IN"/>
        </w:rPr>
        <w:t>-</w:t>
      </w:r>
      <w:r w:rsidR="002913D6" w:rsidRPr="004C7DBF">
        <w:rPr>
          <w:b w:val="0"/>
          <w:bCs w:val="0"/>
          <w:sz w:val="24"/>
          <w:szCs w:val="24"/>
          <w:lang w:val="en-IN"/>
        </w:rPr>
        <w:t xml:space="preserve">n </w:t>
      </w:r>
      <w:r w:rsidRPr="004C7DBF">
        <w:rPr>
          <w:b w:val="0"/>
          <w:bCs w:val="0"/>
          <w:sz w:val="24"/>
          <w:szCs w:val="24"/>
          <w:lang w:val="en-IN"/>
        </w:rPr>
        <w:t>∑</w:t>
      </w:r>
      <w:r w:rsidR="002913D6" w:rsidRPr="004C7DBF">
        <w:rPr>
          <w:b w:val="0"/>
          <w:bCs w:val="0"/>
          <w:sz w:val="24"/>
          <w:szCs w:val="24"/>
          <w:lang w:val="en-IN"/>
        </w:rPr>
        <w:t xml:space="preserve"> </w:t>
      </w:r>
      <w:r w:rsidRPr="004C7DBF">
        <w:rPr>
          <w:b w:val="0"/>
          <w:bCs w:val="0"/>
          <w:sz w:val="24"/>
          <w:szCs w:val="24"/>
          <w:lang w:val="en-IN"/>
        </w:rPr>
        <w:t>(</w:t>
      </w:r>
      <w:proofErr w:type="spellStart"/>
      <w:r w:rsidRPr="004C7DBF">
        <w:rPr>
          <w:b w:val="0"/>
          <w:bCs w:val="0"/>
          <w:sz w:val="24"/>
          <w:szCs w:val="24"/>
          <w:lang w:val="en-IN"/>
        </w:rPr>
        <w:t>Yi−Y^i</w:t>
      </w:r>
      <w:proofErr w:type="spellEnd"/>
      <w:r w:rsidRPr="004C7DBF">
        <w:rPr>
          <w:b w:val="0"/>
          <w:bCs w:val="0"/>
          <w:sz w:val="24"/>
          <w:szCs w:val="24"/>
          <w:lang w:val="en-IN"/>
        </w:rPr>
        <w:t>)2</w:t>
      </w:r>
      <w:r>
        <w:rPr>
          <w:b w:val="0"/>
          <w:bCs w:val="0"/>
          <w:sz w:val="24"/>
          <w:szCs w:val="24"/>
          <w:lang w:val="en-IN"/>
        </w:rPr>
        <w:tab/>
      </w:r>
      <w:r>
        <w:rPr>
          <w:b w:val="0"/>
          <w:bCs w:val="0"/>
          <w:sz w:val="24"/>
          <w:szCs w:val="24"/>
          <w:lang w:val="en-IN"/>
        </w:rPr>
        <w:tab/>
      </w:r>
    </w:p>
    <w:p w14:paraId="739B314A" w14:textId="77777777" w:rsidR="002913D6" w:rsidRDefault="002913D6" w:rsidP="004C7DBF">
      <w:pPr>
        <w:pStyle w:val="Heading1"/>
        <w:pBdr>
          <w:bottom w:val="single" w:sz="6" w:space="1" w:color="000000"/>
        </w:pBdr>
        <w:spacing w:before="20"/>
        <w:ind w:firstLine="620"/>
        <w:rPr>
          <w:b w:val="0"/>
          <w:bCs w:val="0"/>
          <w:sz w:val="24"/>
          <w:szCs w:val="24"/>
          <w:lang w:val="en-IN"/>
        </w:rPr>
      </w:pPr>
    </w:p>
    <w:p w14:paraId="000C56FC" w14:textId="77777777" w:rsidR="002913D6" w:rsidRPr="002913D6" w:rsidRDefault="002913D6" w:rsidP="004C7DBF">
      <w:pPr>
        <w:pStyle w:val="Heading1"/>
        <w:pBdr>
          <w:bottom w:val="single" w:sz="6" w:space="1" w:color="000000"/>
        </w:pBdr>
        <w:spacing w:before="20"/>
        <w:ind w:firstLine="620"/>
        <w:rPr>
          <w:sz w:val="24"/>
          <w:szCs w:val="24"/>
          <w:u w:val="single"/>
          <w:lang w:val="en-IN"/>
        </w:rPr>
      </w:pPr>
      <w:r w:rsidRPr="002913D6">
        <w:rPr>
          <w:sz w:val="24"/>
          <w:szCs w:val="24"/>
          <w:u w:val="single"/>
          <w:lang w:val="en-IN"/>
        </w:rPr>
        <w:t>Lease Squares Method:</w:t>
      </w:r>
    </w:p>
    <w:p w14:paraId="3E35F29C" w14:textId="36A90FD5"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T</w:t>
      </w:r>
      <w:r w:rsidRPr="002913D6">
        <w:rPr>
          <w:b w:val="0"/>
          <w:bCs w:val="0"/>
          <w:sz w:val="24"/>
          <w:szCs w:val="24"/>
        </w:rPr>
        <w:t>he most common approach to finding the best-fitting line is the Ordinary Least Squares (OLS) method. It minimizes the SSE by adjusting the values of the coefficients b</w:t>
      </w:r>
      <w:proofErr w:type="gramStart"/>
      <w:r w:rsidRPr="002913D6">
        <w:rPr>
          <w:b w:val="0"/>
          <w:bCs w:val="0"/>
          <w:sz w:val="24"/>
          <w:szCs w:val="24"/>
        </w:rPr>
        <w:t>0,b</w:t>
      </w:r>
      <w:proofErr w:type="gramEnd"/>
      <w:r w:rsidRPr="002913D6">
        <w:rPr>
          <w:b w:val="0"/>
          <w:bCs w:val="0"/>
          <w:sz w:val="24"/>
          <w:szCs w:val="24"/>
        </w:rPr>
        <w:t>1,...,bn</w:t>
      </w:r>
      <w:r>
        <w:rPr>
          <w:b w:val="0"/>
          <w:bCs w:val="0"/>
          <w:sz w:val="24"/>
          <w:szCs w:val="24"/>
        </w:rPr>
        <w:t xml:space="preserve">. </w:t>
      </w:r>
    </w:p>
    <w:p w14:paraId="0969C4E9" w14:textId="77777777" w:rsidR="002913D6" w:rsidRDefault="002913D6" w:rsidP="004C7DBF">
      <w:pPr>
        <w:pStyle w:val="Heading1"/>
        <w:pBdr>
          <w:bottom w:val="single" w:sz="6" w:space="1" w:color="000000"/>
        </w:pBdr>
        <w:spacing w:before="20"/>
        <w:ind w:firstLine="620"/>
        <w:rPr>
          <w:b w:val="0"/>
          <w:bCs w:val="0"/>
          <w:sz w:val="24"/>
          <w:szCs w:val="24"/>
        </w:rPr>
      </w:pPr>
    </w:p>
    <w:p w14:paraId="4293A0CE" w14:textId="3F4224AD"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Cost Function: The cost function measures how well the model fits the data. For Linear regression it is usually the MSE as shown above.</w:t>
      </w:r>
    </w:p>
    <w:p w14:paraId="416D06A3" w14:textId="77777777" w:rsidR="002913D6" w:rsidRPr="002913D6" w:rsidRDefault="002913D6" w:rsidP="002913D6">
      <w:pPr>
        <w:pStyle w:val="Heading1"/>
        <w:pBdr>
          <w:bottom w:val="single" w:sz="6" w:space="1" w:color="000000"/>
        </w:pBdr>
        <w:spacing w:before="20"/>
        <w:ind w:firstLine="620"/>
        <w:rPr>
          <w:sz w:val="24"/>
          <w:szCs w:val="24"/>
          <w:u w:val="single"/>
          <w:lang w:val="en-IN"/>
        </w:rPr>
      </w:pPr>
      <w:r w:rsidRPr="002913D6">
        <w:rPr>
          <w:sz w:val="24"/>
          <w:szCs w:val="24"/>
          <w:u w:val="single"/>
          <w:lang w:val="en-IN"/>
        </w:rPr>
        <w:t>Gradient Descent (Optimization)</w:t>
      </w:r>
    </w:p>
    <w:p w14:paraId="0EA4676C" w14:textId="6907EE08"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To minimize the cost function, we use an optimization algorithm like Gradient Descent. The idea is to adjust the coefficients b</w:t>
      </w:r>
      <w:proofErr w:type="gramStart"/>
      <w:r w:rsidRPr="002913D6">
        <w:rPr>
          <w:b w:val="0"/>
          <w:bCs w:val="0"/>
          <w:sz w:val="24"/>
          <w:szCs w:val="24"/>
          <w:lang w:val="en-IN"/>
        </w:rPr>
        <w:t>0,b</w:t>
      </w:r>
      <w:proofErr w:type="gramEnd"/>
      <w:r w:rsidRPr="002913D6">
        <w:rPr>
          <w:b w:val="0"/>
          <w:bCs w:val="0"/>
          <w:sz w:val="24"/>
          <w:szCs w:val="24"/>
          <w:lang w:val="en-IN"/>
        </w:rPr>
        <w:t>1,...,bn</w:t>
      </w:r>
      <w:r>
        <w:rPr>
          <w:b w:val="0"/>
          <w:bCs w:val="0"/>
          <w:sz w:val="24"/>
          <w:szCs w:val="24"/>
          <w:lang w:val="en-IN"/>
        </w:rPr>
        <w:t xml:space="preserve"> </w:t>
      </w:r>
      <w:r w:rsidRPr="002913D6">
        <w:rPr>
          <w:b w:val="0"/>
          <w:bCs w:val="0"/>
          <w:sz w:val="24"/>
          <w:szCs w:val="24"/>
          <w:lang w:val="en-IN"/>
        </w:rPr>
        <w:t>iteratively to reduce the cost function.</w:t>
      </w:r>
    </w:p>
    <w:p w14:paraId="152083BE" w14:textId="77777777" w:rsidR="002913D6" w:rsidRDefault="002913D6" w:rsidP="004C7DBF">
      <w:pPr>
        <w:pStyle w:val="Heading1"/>
        <w:pBdr>
          <w:bottom w:val="single" w:sz="6" w:space="1" w:color="000000"/>
        </w:pBdr>
        <w:spacing w:before="20"/>
        <w:ind w:firstLine="620"/>
        <w:rPr>
          <w:b w:val="0"/>
          <w:bCs w:val="0"/>
          <w:sz w:val="24"/>
          <w:szCs w:val="24"/>
        </w:rPr>
      </w:pPr>
    </w:p>
    <w:p w14:paraId="1624897B" w14:textId="5AFB2018" w:rsidR="002913D6" w:rsidRDefault="002913D6" w:rsidP="002913D6">
      <w:pPr>
        <w:pStyle w:val="Heading1"/>
        <w:pBdr>
          <w:bottom w:val="single" w:sz="6" w:space="1" w:color="000000"/>
        </w:pBdr>
        <w:spacing w:before="20"/>
        <w:ind w:firstLine="620"/>
        <w:rPr>
          <w:b w:val="0"/>
          <w:bCs w:val="0"/>
          <w:sz w:val="24"/>
          <w:szCs w:val="24"/>
          <w:lang w:val="en-IN"/>
        </w:rPr>
      </w:pPr>
      <w:r w:rsidRPr="002913D6">
        <w:rPr>
          <w:sz w:val="24"/>
          <w:szCs w:val="24"/>
          <w:lang w:val="en-IN"/>
        </w:rPr>
        <w:t>Assumptions of Linear Regression</w:t>
      </w:r>
      <w:r>
        <w:rPr>
          <w:sz w:val="24"/>
          <w:szCs w:val="24"/>
          <w:lang w:val="en-IN"/>
        </w:rPr>
        <w:t xml:space="preserve">: </w:t>
      </w:r>
      <w:r w:rsidRPr="002913D6">
        <w:rPr>
          <w:b w:val="0"/>
          <w:bCs w:val="0"/>
          <w:sz w:val="24"/>
          <w:szCs w:val="24"/>
          <w:lang w:val="en-IN"/>
        </w:rPr>
        <w:t>For Linear Regression to work effectively, the following assumptions should hold</w:t>
      </w:r>
      <w:r>
        <w:rPr>
          <w:b w:val="0"/>
          <w:bCs w:val="0"/>
          <w:sz w:val="24"/>
          <w:szCs w:val="24"/>
          <w:lang w:val="en-IN"/>
        </w:rPr>
        <w:t xml:space="preserve">. </w:t>
      </w:r>
    </w:p>
    <w:p w14:paraId="224D5A15"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1.</w:t>
      </w:r>
      <w:r w:rsidRPr="002913D6">
        <w:rPr>
          <w:b w:val="0"/>
          <w:bCs w:val="0"/>
          <w:sz w:val="24"/>
          <w:szCs w:val="24"/>
          <w:lang w:val="en-IN"/>
        </w:rPr>
        <w:tab/>
        <w:t>Linearity: The relationship between the predictors and the target variable is linear.</w:t>
      </w:r>
    </w:p>
    <w:p w14:paraId="0C85AC60"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2.</w:t>
      </w:r>
      <w:r w:rsidRPr="002913D6">
        <w:rPr>
          <w:b w:val="0"/>
          <w:bCs w:val="0"/>
          <w:sz w:val="24"/>
          <w:szCs w:val="24"/>
          <w:lang w:val="en-IN"/>
        </w:rPr>
        <w:tab/>
        <w:t>Homoscedasticity: The variance of the errors is constant across all levels of the independent variables.</w:t>
      </w:r>
    </w:p>
    <w:p w14:paraId="7F32A30E"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3.</w:t>
      </w:r>
      <w:r w:rsidRPr="002913D6">
        <w:rPr>
          <w:b w:val="0"/>
          <w:bCs w:val="0"/>
          <w:sz w:val="24"/>
          <w:szCs w:val="24"/>
          <w:lang w:val="en-IN"/>
        </w:rPr>
        <w:tab/>
        <w:t>Normality of Errors: The residuals (errors) are normally distributed.</w:t>
      </w:r>
    </w:p>
    <w:p w14:paraId="54A65B87"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4.</w:t>
      </w:r>
      <w:r w:rsidRPr="002913D6">
        <w:rPr>
          <w:b w:val="0"/>
          <w:bCs w:val="0"/>
          <w:sz w:val="24"/>
          <w:szCs w:val="24"/>
          <w:lang w:val="en-IN"/>
        </w:rPr>
        <w:tab/>
        <w:t>No Multicollinearity: The independent variables are not highly correlated with each other.</w:t>
      </w:r>
    </w:p>
    <w:p w14:paraId="63CF87D1" w14:textId="0D12253C" w:rsid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5.</w:t>
      </w:r>
      <w:r w:rsidRPr="002913D6">
        <w:rPr>
          <w:b w:val="0"/>
          <w:bCs w:val="0"/>
          <w:sz w:val="24"/>
          <w:szCs w:val="24"/>
          <w:lang w:val="en-IN"/>
        </w:rPr>
        <w:tab/>
        <w:t>Independence of Errors: The residuals are independent (no autocorrelation)</w:t>
      </w:r>
    </w:p>
    <w:p w14:paraId="00000028" w14:textId="77777777" w:rsidR="00FD56E2" w:rsidRDefault="00FD56E2">
      <w:pPr>
        <w:pStyle w:val="Heading1"/>
        <w:pBdr>
          <w:bottom w:val="single" w:sz="6" w:space="1" w:color="000000"/>
        </w:pBdr>
        <w:spacing w:before="20"/>
        <w:ind w:firstLine="100"/>
        <w:rPr>
          <w:b w:val="0"/>
          <w:sz w:val="22"/>
          <w:szCs w:val="22"/>
        </w:rPr>
      </w:pPr>
    </w:p>
    <w:p w14:paraId="55952A27" w14:textId="77777777" w:rsidR="00895C97" w:rsidRPr="00142B26" w:rsidRDefault="00895C97" w:rsidP="00895C97">
      <w:pPr>
        <w:pStyle w:val="Heading1"/>
        <w:pBdr>
          <w:bottom w:val="single" w:sz="6" w:space="1" w:color="000000"/>
        </w:pBdr>
        <w:spacing w:before="20"/>
        <w:ind w:firstLine="100"/>
        <w:rPr>
          <w:bCs w:val="0"/>
          <w:sz w:val="24"/>
          <w:szCs w:val="24"/>
        </w:rPr>
      </w:pPr>
      <w:r w:rsidRPr="00142B26">
        <w:rPr>
          <w:bCs w:val="0"/>
          <w:sz w:val="24"/>
          <w:szCs w:val="24"/>
        </w:rPr>
        <w:t>Advantages of Linear Regression</w:t>
      </w:r>
    </w:p>
    <w:p w14:paraId="567F08B0" w14:textId="77777777" w:rsidR="00895C97" w:rsidRPr="00142B26" w:rsidRDefault="00895C97" w:rsidP="00895C97">
      <w:pPr>
        <w:pStyle w:val="Heading1"/>
        <w:numPr>
          <w:ilvl w:val="0"/>
          <w:numId w:val="12"/>
        </w:numPr>
        <w:pBdr>
          <w:bottom w:val="single" w:sz="6" w:space="1" w:color="000000"/>
        </w:pBdr>
        <w:spacing w:before="20"/>
        <w:rPr>
          <w:b w:val="0"/>
          <w:sz w:val="24"/>
          <w:szCs w:val="24"/>
        </w:rPr>
      </w:pPr>
      <w:r w:rsidRPr="00142B26">
        <w:rPr>
          <w:b w:val="0"/>
          <w:sz w:val="24"/>
          <w:szCs w:val="24"/>
        </w:rPr>
        <w:t>Simplicity: Easy to understand and interpret.</w:t>
      </w:r>
    </w:p>
    <w:p w14:paraId="627D1EB4" w14:textId="77777777" w:rsidR="00895C97" w:rsidRPr="00142B26" w:rsidRDefault="00895C97" w:rsidP="00895C97">
      <w:pPr>
        <w:pStyle w:val="Heading1"/>
        <w:numPr>
          <w:ilvl w:val="0"/>
          <w:numId w:val="12"/>
        </w:numPr>
        <w:pBdr>
          <w:bottom w:val="single" w:sz="6" w:space="1" w:color="000000"/>
        </w:pBdr>
        <w:spacing w:before="20"/>
        <w:rPr>
          <w:b w:val="0"/>
          <w:sz w:val="24"/>
          <w:szCs w:val="24"/>
        </w:rPr>
      </w:pPr>
      <w:r w:rsidRPr="00142B26">
        <w:rPr>
          <w:b w:val="0"/>
          <w:sz w:val="24"/>
          <w:szCs w:val="24"/>
        </w:rPr>
        <w:t>Efficiency: Computationally efficient and works well for smaller datasets.</w:t>
      </w:r>
    </w:p>
    <w:p w14:paraId="750FC644" w14:textId="77777777" w:rsidR="00895C97" w:rsidRPr="00142B26" w:rsidRDefault="00895C97" w:rsidP="00895C97">
      <w:pPr>
        <w:pStyle w:val="Heading1"/>
        <w:numPr>
          <w:ilvl w:val="0"/>
          <w:numId w:val="12"/>
        </w:numPr>
        <w:pBdr>
          <w:bottom w:val="single" w:sz="6" w:space="1" w:color="000000"/>
        </w:pBdr>
        <w:spacing w:before="20"/>
        <w:rPr>
          <w:b w:val="0"/>
          <w:sz w:val="24"/>
          <w:szCs w:val="24"/>
        </w:rPr>
      </w:pPr>
      <w:r w:rsidRPr="00142B26">
        <w:rPr>
          <w:b w:val="0"/>
          <w:sz w:val="24"/>
          <w:szCs w:val="24"/>
        </w:rPr>
        <w:t>Interpretability: Coefficients provide a clear understanding of the relationship between features and the target variable.</w:t>
      </w:r>
    </w:p>
    <w:p w14:paraId="79360799" w14:textId="77777777" w:rsidR="00895C97" w:rsidRPr="00142B26" w:rsidRDefault="00895C97" w:rsidP="00895C97">
      <w:pPr>
        <w:pStyle w:val="Heading1"/>
        <w:pBdr>
          <w:bottom w:val="single" w:sz="6" w:space="1" w:color="000000"/>
        </w:pBdr>
        <w:spacing w:before="20"/>
        <w:ind w:firstLine="100"/>
        <w:rPr>
          <w:b w:val="0"/>
          <w:sz w:val="24"/>
          <w:szCs w:val="24"/>
        </w:rPr>
      </w:pPr>
    </w:p>
    <w:p w14:paraId="28CE842D" w14:textId="77777777" w:rsidR="00895C97" w:rsidRPr="00142B26" w:rsidRDefault="00895C97" w:rsidP="00895C97">
      <w:pPr>
        <w:pStyle w:val="Heading1"/>
        <w:pBdr>
          <w:bottom w:val="single" w:sz="6" w:space="1" w:color="000000"/>
        </w:pBdr>
        <w:spacing w:before="20"/>
        <w:ind w:firstLine="100"/>
        <w:rPr>
          <w:bCs w:val="0"/>
          <w:sz w:val="24"/>
          <w:szCs w:val="24"/>
        </w:rPr>
      </w:pPr>
      <w:r w:rsidRPr="00142B26">
        <w:rPr>
          <w:bCs w:val="0"/>
          <w:sz w:val="24"/>
          <w:szCs w:val="24"/>
        </w:rPr>
        <w:t>Disadvantages of Linear Regression</w:t>
      </w:r>
    </w:p>
    <w:p w14:paraId="15B1751D" w14:textId="77777777" w:rsidR="00895C97" w:rsidRPr="00142B26" w:rsidRDefault="00895C97" w:rsidP="00895C97">
      <w:pPr>
        <w:pStyle w:val="Heading1"/>
        <w:numPr>
          <w:ilvl w:val="0"/>
          <w:numId w:val="13"/>
        </w:numPr>
        <w:pBdr>
          <w:bottom w:val="single" w:sz="6" w:space="1" w:color="000000"/>
        </w:pBdr>
        <w:spacing w:before="20"/>
        <w:rPr>
          <w:b w:val="0"/>
          <w:sz w:val="24"/>
          <w:szCs w:val="24"/>
        </w:rPr>
      </w:pPr>
      <w:r w:rsidRPr="00142B26">
        <w:rPr>
          <w:b w:val="0"/>
          <w:sz w:val="24"/>
          <w:szCs w:val="24"/>
        </w:rPr>
        <w:t>Assumption-Driven: Requires the assumptions (linearity, normality, etc.) to be satisfied.</w:t>
      </w:r>
    </w:p>
    <w:p w14:paraId="53E686F1" w14:textId="77777777" w:rsidR="00895C97" w:rsidRPr="00142B26" w:rsidRDefault="00895C97" w:rsidP="00895C97">
      <w:pPr>
        <w:pStyle w:val="Heading1"/>
        <w:numPr>
          <w:ilvl w:val="0"/>
          <w:numId w:val="13"/>
        </w:numPr>
        <w:pBdr>
          <w:bottom w:val="single" w:sz="6" w:space="1" w:color="000000"/>
        </w:pBdr>
        <w:spacing w:before="20"/>
        <w:rPr>
          <w:b w:val="0"/>
          <w:sz w:val="24"/>
          <w:szCs w:val="24"/>
        </w:rPr>
      </w:pPr>
      <w:r w:rsidRPr="00142B26">
        <w:rPr>
          <w:b w:val="0"/>
          <w:sz w:val="24"/>
          <w:szCs w:val="24"/>
        </w:rPr>
        <w:t>Sensitive to Outliers: Outliers can have a significant impact on the model.</w:t>
      </w:r>
    </w:p>
    <w:p w14:paraId="234198B3" w14:textId="4DD3A83D" w:rsidR="00895C97" w:rsidRPr="00142B26" w:rsidRDefault="00895C97" w:rsidP="00895C97">
      <w:pPr>
        <w:pStyle w:val="Heading1"/>
        <w:numPr>
          <w:ilvl w:val="0"/>
          <w:numId w:val="13"/>
        </w:numPr>
        <w:pBdr>
          <w:bottom w:val="single" w:sz="6" w:space="1" w:color="000000"/>
        </w:pBdr>
        <w:spacing w:before="20"/>
        <w:rPr>
          <w:b w:val="0"/>
          <w:sz w:val="24"/>
          <w:szCs w:val="24"/>
        </w:rPr>
      </w:pPr>
      <w:r w:rsidRPr="00142B26">
        <w:rPr>
          <w:b w:val="0"/>
          <w:sz w:val="24"/>
          <w:szCs w:val="24"/>
        </w:rPr>
        <w:t>Limited to Linear Relationships: Cannot model complex, non-linear relationships without transformations.</w:t>
      </w:r>
    </w:p>
    <w:p w14:paraId="00000029" w14:textId="77777777" w:rsidR="00FD56E2" w:rsidRDefault="00FD56E2">
      <w:pPr>
        <w:pStyle w:val="Heading1"/>
        <w:pBdr>
          <w:bottom w:val="single" w:sz="6" w:space="1" w:color="000000"/>
        </w:pBdr>
        <w:spacing w:before="20"/>
        <w:ind w:firstLine="100"/>
        <w:rPr>
          <w:b w:val="0"/>
          <w:sz w:val="22"/>
          <w:szCs w:val="22"/>
        </w:rPr>
      </w:pPr>
    </w:p>
    <w:p w14:paraId="0000002A" w14:textId="77777777" w:rsidR="00FD56E2" w:rsidRDefault="00FD56E2">
      <w:pPr>
        <w:tabs>
          <w:tab w:val="left" w:pos="458"/>
          <w:tab w:val="left" w:pos="7661"/>
        </w:tabs>
        <w:spacing w:before="192"/>
        <w:ind w:left="100"/>
      </w:pPr>
    </w:p>
    <w:p w14:paraId="0000002B" w14:textId="77777777" w:rsidR="00FD56E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FD56E2" w:rsidRDefault="00000000">
      <w:pPr>
        <w:tabs>
          <w:tab w:val="left" w:pos="7862"/>
        </w:tabs>
      </w:pPr>
      <w:r>
        <w:rPr>
          <w:b/>
        </w:rPr>
        <w:t>Total Marks:</w:t>
      </w:r>
      <w:r>
        <w:t xml:space="preserve">  3 marks (Do not edit)</w:t>
      </w:r>
    </w:p>
    <w:p w14:paraId="0000002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FD56E2" w:rsidRDefault="00FD56E2">
      <w:pPr>
        <w:tabs>
          <w:tab w:val="left" w:pos="458"/>
          <w:tab w:val="left" w:pos="460"/>
          <w:tab w:val="left" w:pos="7862"/>
        </w:tabs>
        <w:spacing w:line="256" w:lineRule="auto"/>
        <w:ind w:right="164"/>
      </w:pPr>
    </w:p>
    <w:p w14:paraId="0000002F" w14:textId="77777777" w:rsidR="00FD56E2" w:rsidRDefault="00000000">
      <w:pPr>
        <w:pStyle w:val="Heading1"/>
        <w:spacing w:before="20"/>
        <w:ind w:firstLine="100"/>
        <w:rPr>
          <w:b w:val="0"/>
          <w:sz w:val="22"/>
          <w:szCs w:val="22"/>
        </w:rPr>
      </w:pPr>
      <w:r>
        <w:rPr>
          <w:b w:val="0"/>
          <w:sz w:val="22"/>
          <w:szCs w:val="22"/>
        </w:rPr>
        <w:t>&lt;Your answer for Question 7 goes here&gt;</w:t>
      </w:r>
    </w:p>
    <w:p w14:paraId="3A2DEE71" w14:textId="0068ECC0"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 xml:space="preserve">Anscombe’s Quartet is a collection of four datasets that have nearly identical statistical properties (mean, variance, correlation, regression line, etc.) but appear very different when visualized. It was created by the statistician Francis Anscombe in 1973 to highlight the importance of data visualization when </w:t>
      </w:r>
      <w:r w:rsidR="00142B26" w:rsidRPr="00513738">
        <w:rPr>
          <w:b w:val="0"/>
          <w:bCs w:val="0"/>
          <w:sz w:val="24"/>
          <w:szCs w:val="24"/>
          <w:lang w:val="en-IN"/>
        </w:rPr>
        <w:t>analysing</w:t>
      </w:r>
      <w:r w:rsidRPr="00513738">
        <w:rPr>
          <w:b w:val="0"/>
          <w:bCs w:val="0"/>
          <w:sz w:val="24"/>
          <w:szCs w:val="24"/>
          <w:lang w:val="en-IN"/>
        </w:rPr>
        <w:t xml:space="preserve"> data.</w:t>
      </w:r>
    </w:p>
    <w:p w14:paraId="0F21342E" w14:textId="77777777"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The quartet illustrates that relying solely on summary statistics (like mean, variance, and correlation) can be misleading and that visual inspection is crucial to understanding the true nature of the data.</w:t>
      </w:r>
    </w:p>
    <w:p w14:paraId="00000030" w14:textId="77777777" w:rsidR="00FD56E2" w:rsidRDefault="00FD56E2">
      <w:pPr>
        <w:pStyle w:val="Heading1"/>
        <w:spacing w:before="20"/>
        <w:ind w:left="0"/>
        <w:rPr>
          <w:b w:val="0"/>
          <w:sz w:val="22"/>
          <w:szCs w:val="22"/>
        </w:rPr>
      </w:pPr>
    </w:p>
    <w:p w14:paraId="047A0C0E" w14:textId="77777777" w:rsidR="00513738" w:rsidRPr="00142B26" w:rsidRDefault="00513738" w:rsidP="00513738">
      <w:pPr>
        <w:pBdr>
          <w:bottom w:val="single" w:sz="6" w:space="1" w:color="000000"/>
        </w:pBdr>
        <w:tabs>
          <w:tab w:val="left" w:pos="458"/>
          <w:tab w:val="left" w:pos="7661"/>
        </w:tabs>
        <w:spacing w:before="19"/>
        <w:ind w:left="100"/>
        <w:rPr>
          <w:b/>
          <w:sz w:val="24"/>
          <w:szCs w:val="24"/>
        </w:rPr>
      </w:pPr>
      <w:r w:rsidRPr="00142B26">
        <w:rPr>
          <w:b/>
          <w:sz w:val="24"/>
          <w:szCs w:val="24"/>
        </w:rPr>
        <w:t>Why Anscombe’s Quartet is Important</w:t>
      </w:r>
    </w:p>
    <w:p w14:paraId="592D2411" w14:textId="77777777" w:rsidR="00513738" w:rsidRPr="00142B26" w:rsidRDefault="00513738" w:rsidP="00513738">
      <w:pPr>
        <w:pStyle w:val="ListParagraph"/>
        <w:numPr>
          <w:ilvl w:val="0"/>
          <w:numId w:val="14"/>
        </w:numPr>
        <w:pBdr>
          <w:bottom w:val="single" w:sz="6" w:space="1" w:color="000000"/>
        </w:pBdr>
        <w:tabs>
          <w:tab w:val="left" w:pos="458"/>
          <w:tab w:val="left" w:pos="7661"/>
        </w:tabs>
        <w:spacing w:before="19"/>
        <w:rPr>
          <w:bCs/>
          <w:sz w:val="24"/>
          <w:szCs w:val="24"/>
        </w:rPr>
      </w:pPr>
      <w:r w:rsidRPr="00142B26">
        <w:rPr>
          <w:bCs/>
          <w:sz w:val="24"/>
          <w:szCs w:val="24"/>
        </w:rPr>
        <w:t>It demonstrates that different datasets can yield similar statistical results but have entirely different distributions and relationships.</w:t>
      </w:r>
    </w:p>
    <w:p w14:paraId="33CD75BF" w14:textId="77777777" w:rsidR="00513738" w:rsidRPr="00142B26" w:rsidRDefault="00513738" w:rsidP="00513738">
      <w:pPr>
        <w:pStyle w:val="ListParagraph"/>
        <w:numPr>
          <w:ilvl w:val="0"/>
          <w:numId w:val="14"/>
        </w:numPr>
        <w:pBdr>
          <w:bottom w:val="single" w:sz="6" w:space="1" w:color="000000"/>
        </w:pBdr>
        <w:tabs>
          <w:tab w:val="left" w:pos="458"/>
          <w:tab w:val="left" w:pos="7661"/>
        </w:tabs>
        <w:spacing w:before="19"/>
        <w:rPr>
          <w:bCs/>
          <w:sz w:val="24"/>
          <w:szCs w:val="24"/>
        </w:rPr>
      </w:pPr>
      <w:r w:rsidRPr="00142B26">
        <w:rPr>
          <w:bCs/>
          <w:sz w:val="24"/>
          <w:szCs w:val="24"/>
        </w:rPr>
        <w:t>It emphasizes the value of plotting data to uncover underlying patterns, outliers, and nuances that summary statistics might miss.</w:t>
      </w:r>
    </w:p>
    <w:p w14:paraId="00000031" w14:textId="6C2AE47F" w:rsidR="00FD56E2" w:rsidRPr="00142B26" w:rsidRDefault="00513738" w:rsidP="00513738">
      <w:pPr>
        <w:pStyle w:val="ListParagraph"/>
        <w:numPr>
          <w:ilvl w:val="0"/>
          <w:numId w:val="14"/>
        </w:numPr>
        <w:pBdr>
          <w:bottom w:val="single" w:sz="6" w:space="1" w:color="000000"/>
        </w:pBdr>
        <w:tabs>
          <w:tab w:val="left" w:pos="458"/>
          <w:tab w:val="left" w:pos="7661"/>
        </w:tabs>
        <w:spacing w:before="19"/>
        <w:rPr>
          <w:bCs/>
          <w:sz w:val="24"/>
          <w:szCs w:val="24"/>
        </w:rPr>
      </w:pPr>
      <w:r w:rsidRPr="00142B26">
        <w:rPr>
          <w:bCs/>
          <w:sz w:val="24"/>
          <w:szCs w:val="24"/>
        </w:rPr>
        <w:t>It serves as a cautionary tale against blindly trusting statistical outputs without visual confirmation.</w:t>
      </w:r>
    </w:p>
    <w:p w14:paraId="02D9F3A8" w14:textId="77777777" w:rsidR="00513738" w:rsidRPr="00142B26" w:rsidRDefault="00513738" w:rsidP="00513738">
      <w:pPr>
        <w:pBdr>
          <w:bottom w:val="single" w:sz="6" w:space="1" w:color="000000"/>
        </w:pBdr>
        <w:tabs>
          <w:tab w:val="left" w:pos="458"/>
          <w:tab w:val="left" w:pos="7661"/>
        </w:tabs>
        <w:spacing w:before="19"/>
        <w:rPr>
          <w:bCs/>
          <w:sz w:val="24"/>
          <w:szCs w:val="24"/>
          <w:lang w:val="en-IN"/>
        </w:rPr>
      </w:pPr>
      <w:r w:rsidRPr="00142B26">
        <w:rPr>
          <w:b/>
          <w:bCs/>
          <w:sz w:val="24"/>
          <w:szCs w:val="24"/>
          <w:lang w:val="en-IN"/>
        </w:rPr>
        <w:t>Key Observations</w:t>
      </w:r>
      <w:r w:rsidRPr="00142B26">
        <w:rPr>
          <w:bCs/>
          <w:sz w:val="24"/>
          <w:szCs w:val="24"/>
          <w:lang w:val="en-IN"/>
        </w:rPr>
        <w:t>:</w:t>
      </w:r>
    </w:p>
    <w:p w14:paraId="7E651B84" w14:textId="77777777" w:rsidR="00513738" w:rsidRPr="00142B26" w:rsidRDefault="00513738" w:rsidP="00513738">
      <w:pPr>
        <w:numPr>
          <w:ilvl w:val="0"/>
          <w:numId w:val="15"/>
        </w:numPr>
        <w:pBdr>
          <w:bottom w:val="single" w:sz="6" w:space="1" w:color="000000"/>
        </w:pBdr>
        <w:tabs>
          <w:tab w:val="left" w:pos="458"/>
          <w:tab w:val="left" w:pos="7661"/>
        </w:tabs>
        <w:spacing w:before="19"/>
        <w:rPr>
          <w:bCs/>
          <w:sz w:val="24"/>
          <w:szCs w:val="24"/>
          <w:lang w:val="en-IN"/>
        </w:rPr>
      </w:pPr>
      <w:r w:rsidRPr="00142B26">
        <w:rPr>
          <w:bCs/>
          <w:sz w:val="24"/>
          <w:szCs w:val="24"/>
          <w:lang w:val="en-IN"/>
        </w:rPr>
        <w:t xml:space="preserve">All four datasets have the </w:t>
      </w:r>
      <w:r w:rsidRPr="00142B26">
        <w:rPr>
          <w:b/>
          <w:bCs/>
          <w:sz w:val="24"/>
          <w:szCs w:val="24"/>
          <w:lang w:val="en-IN"/>
        </w:rPr>
        <w:t>same mean</w:t>
      </w:r>
      <w:r w:rsidRPr="00142B26">
        <w:rPr>
          <w:bCs/>
          <w:sz w:val="24"/>
          <w:szCs w:val="24"/>
          <w:lang w:val="en-IN"/>
        </w:rPr>
        <w:t xml:space="preserve"> for both X and Y.</w:t>
      </w:r>
    </w:p>
    <w:p w14:paraId="07DD8C99" w14:textId="77777777" w:rsidR="00513738" w:rsidRPr="00142B26" w:rsidRDefault="00513738" w:rsidP="00513738">
      <w:pPr>
        <w:numPr>
          <w:ilvl w:val="0"/>
          <w:numId w:val="15"/>
        </w:numPr>
        <w:pBdr>
          <w:bottom w:val="single" w:sz="6" w:space="1" w:color="000000"/>
        </w:pBdr>
        <w:tabs>
          <w:tab w:val="left" w:pos="458"/>
          <w:tab w:val="left" w:pos="7661"/>
        </w:tabs>
        <w:spacing w:before="19"/>
        <w:rPr>
          <w:bCs/>
          <w:sz w:val="24"/>
          <w:szCs w:val="24"/>
          <w:lang w:val="en-IN"/>
        </w:rPr>
      </w:pPr>
      <w:r w:rsidRPr="00142B26">
        <w:rPr>
          <w:bCs/>
          <w:sz w:val="24"/>
          <w:szCs w:val="24"/>
          <w:lang w:val="en-IN"/>
        </w:rPr>
        <w:t xml:space="preserve">They have the </w:t>
      </w:r>
      <w:r w:rsidRPr="00142B26">
        <w:rPr>
          <w:b/>
          <w:bCs/>
          <w:sz w:val="24"/>
          <w:szCs w:val="24"/>
          <w:lang w:val="en-IN"/>
        </w:rPr>
        <w:t>same variance</w:t>
      </w:r>
      <w:r w:rsidRPr="00142B26">
        <w:rPr>
          <w:bCs/>
          <w:sz w:val="24"/>
          <w:szCs w:val="24"/>
          <w:lang w:val="en-IN"/>
        </w:rPr>
        <w:t xml:space="preserve"> for both X and Y.</w:t>
      </w:r>
    </w:p>
    <w:p w14:paraId="59677484" w14:textId="77777777" w:rsidR="00513738" w:rsidRPr="00142B26" w:rsidRDefault="00513738" w:rsidP="00513738">
      <w:pPr>
        <w:numPr>
          <w:ilvl w:val="0"/>
          <w:numId w:val="15"/>
        </w:numPr>
        <w:pBdr>
          <w:bottom w:val="single" w:sz="6" w:space="1" w:color="000000"/>
        </w:pBdr>
        <w:tabs>
          <w:tab w:val="left" w:pos="458"/>
          <w:tab w:val="left" w:pos="7661"/>
        </w:tabs>
        <w:spacing w:before="19"/>
        <w:rPr>
          <w:bCs/>
          <w:sz w:val="24"/>
          <w:szCs w:val="24"/>
          <w:lang w:val="en-IN"/>
        </w:rPr>
      </w:pPr>
      <w:r w:rsidRPr="00142B26">
        <w:rPr>
          <w:bCs/>
          <w:sz w:val="24"/>
          <w:szCs w:val="24"/>
          <w:lang w:val="en-IN"/>
        </w:rPr>
        <w:t xml:space="preserve">They have the </w:t>
      </w:r>
      <w:r w:rsidRPr="00142B26">
        <w:rPr>
          <w:b/>
          <w:bCs/>
          <w:sz w:val="24"/>
          <w:szCs w:val="24"/>
          <w:lang w:val="en-IN"/>
        </w:rPr>
        <w:t>same correlation</w:t>
      </w:r>
      <w:r w:rsidRPr="00142B26">
        <w:rPr>
          <w:bCs/>
          <w:sz w:val="24"/>
          <w:szCs w:val="24"/>
          <w:lang w:val="en-IN"/>
        </w:rPr>
        <w:t xml:space="preserve"> between X and Y (approximately 0.82).</w:t>
      </w:r>
    </w:p>
    <w:p w14:paraId="70EDC8DD" w14:textId="77777777" w:rsidR="00513738" w:rsidRPr="00142B26" w:rsidRDefault="00513738" w:rsidP="00513738">
      <w:pPr>
        <w:numPr>
          <w:ilvl w:val="0"/>
          <w:numId w:val="15"/>
        </w:numPr>
        <w:pBdr>
          <w:bottom w:val="single" w:sz="6" w:space="1" w:color="000000"/>
        </w:pBdr>
        <w:tabs>
          <w:tab w:val="left" w:pos="458"/>
          <w:tab w:val="left" w:pos="7661"/>
        </w:tabs>
        <w:spacing w:before="19"/>
        <w:rPr>
          <w:bCs/>
          <w:sz w:val="24"/>
          <w:szCs w:val="24"/>
          <w:lang w:val="en-IN"/>
        </w:rPr>
      </w:pPr>
      <w:r w:rsidRPr="00142B26">
        <w:rPr>
          <w:bCs/>
          <w:sz w:val="24"/>
          <w:szCs w:val="24"/>
          <w:lang w:val="en-IN"/>
        </w:rPr>
        <w:t xml:space="preserve">They produce </w:t>
      </w:r>
      <w:r w:rsidRPr="00142B26">
        <w:rPr>
          <w:b/>
          <w:bCs/>
          <w:sz w:val="24"/>
          <w:szCs w:val="24"/>
          <w:lang w:val="en-IN"/>
        </w:rPr>
        <w:t>nearly identical linear regression equations</w:t>
      </w:r>
      <w:r w:rsidRPr="00142B26">
        <w:rPr>
          <w:bCs/>
          <w:sz w:val="24"/>
          <w:szCs w:val="24"/>
          <w:lang w:val="en-IN"/>
        </w:rPr>
        <w:t>.</w:t>
      </w:r>
    </w:p>
    <w:p w14:paraId="38C8D7A1" w14:textId="0B5A4349" w:rsidR="00513738" w:rsidRPr="00142B26" w:rsidRDefault="00513738" w:rsidP="00513738">
      <w:pPr>
        <w:pBdr>
          <w:bottom w:val="single" w:sz="6" w:space="1" w:color="000000"/>
        </w:pBdr>
        <w:tabs>
          <w:tab w:val="left" w:pos="458"/>
          <w:tab w:val="left" w:pos="7661"/>
        </w:tabs>
        <w:spacing w:before="19"/>
        <w:rPr>
          <w:bCs/>
          <w:sz w:val="24"/>
          <w:szCs w:val="24"/>
          <w:lang w:val="en-IN"/>
        </w:rPr>
      </w:pPr>
      <w:r w:rsidRPr="00142B26">
        <w:rPr>
          <w:bCs/>
          <w:sz w:val="24"/>
          <w:szCs w:val="24"/>
          <w:lang w:val="en-IN"/>
        </w:rPr>
        <w:t xml:space="preserve">However, despite these identical statistical properties, the datasets look </w:t>
      </w:r>
      <w:r w:rsidRPr="00142B26">
        <w:rPr>
          <w:b/>
          <w:bCs/>
          <w:sz w:val="24"/>
          <w:szCs w:val="24"/>
          <w:lang w:val="en-IN"/>
        </w:rPr>
        <w:t>vastly different</w:t>
      </w:r>
      <w:r w:rsidRPr="00142B26">
        <w:rPr>
          <w:bCs/>
          <w:sz w:val="24"/>
          <w:szCs w:val="24"/>
          <w:lang w:val="en-IN"/>
        </w:rPr>
        <w:t xml:space="preserve"> when plotted. statistical properties, the datasets look </w:t>
      </w:r>
      <w:r w:rsidRPr="00142B26">
        <w:rPr>
          <w:b/>
          <w:bCs/>
          <w:sz w:val="24"/>
          <w:szCs w:val="24"/>
          <w:lang w:val="en-IN"/>
        </w:rPr>
        <w:t>vastly different</w:t>
      </w:r>
      <w:r w:rsidRPr="00142B26">
        <w:rPr>
          <w:bCs/>
          <w:sz w:val="24"/>
          <w:szCs w:val="24"/>
          <w:lang w:val="en-IN"/>
        </w:rPr>
        <w:t xml:space="preserve"> when plotted.</w:t>
      </w:r>
    </w:p>
    <w:p w14:paraId="0C051ABA" w14:textId="77777777" w:rsidR="00513738" w:rsidRPr="00513738" w:rsidRDefault="00000000" w:rsidP="00513738">
      <w:pPr>
        <w:pBdr>
          <w:bottom w:val="single" w:sz="6" w:space="1" w:color="000000"/>
        </w:pBdr>
        <w:tabs>
          <w:tab w:val="left" w:pos="458"/>
          <w:tab w:val="left" w:pos="7661"/>
        </w:tabs>
        <w:spacing w:before="19"/>
        <w:rPr>
          <w:bCs/>
          <w:lang w:val="en-IN"/>
        </w:rPr>
      </w:pPr>
      <w:r>
        <w:rPr>
          <w:bCs/>
          <w:lang w:val="en-IN"/>
        </w:rPr>
        <w:pict w14:anchorId="28329D4A">
          <v:rect id="_x0000_i1025" style="width:0;height:1.5pt" o:hralign="center" o:hrstd="t" o:hr="t" fillcolor="#a0a0a0" stroked="f"/>
        </w:pict>
      </w:r>
    </w:p>
    <w:p w14:paraId="3ADEFFE0" w14:textId="77777777" w:rsidR="00513738" w:rsidRPr="002C6A78" w:rsidRDefault="00513738" w:rsidP="00513738">
      <w:pPr>
        <w:pBdr>
          <w:bottom w:val="single" w:sz="6" w:space="1" w:color="000000"/>
        </w:pBdr>
        <w:tabs>
          <w:tab w:val="left" w:pos="458"/>
          <w:tab w:val="left" w:pos="7661"/>
        </w:tabs>
        <w:spacing w:before="19"/>
        <w:rPr>
          <w:b/>
          <w:bCs/>
          <w:sz w:val="24"/>
          <w:szCs w:val="24"/>
          <w:lang w:val="en-IN"/>
        </w:rPr>
      </w:pPr>
      <w:r w:rsidRPr="002C6A78">
        <w:rPr>
          <w:b/>
          <w:bCs/>
          <w:sz w:val="24"/>
          <w:szCs w:val="24"/>
          <w:lang w:val="en-IN"/>
        </w:rPr>
        <w:t>Plotting Anscombe’s Quartet</w:t>
      </w:r>
    </w:p>
    <w:p w14:paraId="180B17F5" w14:textId="77777777" w:rsidR="00513738" w:rsidRPr="002C6A78" w:rsidRDefault="00513738" w:rsidP="00513738">
      <w:pPr>
        <w:pBdr>
          <w:bottom w:val="single" w:sz="6" w:space="1" w:color="000000"/>
        </w:pBdr>
        <w:tabs>
          <w:tab w:val="left" w:pos="458"/>
          <w:tab w:val="left" w:pos="7661"/>
        </w:tabs>
        <w:spacing w:before="19"/>
        <w:rPr>
          <w:bCs/>
          <w:sz w:val="24"/>
          <w:szCs w:val="24"/>
          <w:lang w:val="en-IN"/>
        </w:rPr>
      </w:pPr>
      <w:r w:rsidRPr="002C6A78">
        <w:rPr>
          <w:bCs/>
          <w:sz w:val="24"/>
          <w:szCs w:val="24"/>
          <w:lang w:val="en-IN"/>
        </w:rPr>
        <w:t xml:space="preserve">Here’s what happens when you </w:t>
      </w:r>
      <w:r w:rsidRPr="002C6A78">
        <w:rPr>
          <w:b/>
          <w:bCs/>
          <w:sz w:val="24"/>
          <w:szCs w:val="24"/>
          <w:lang w:val="en-IN"/>
        </w:rPr>
        <w:t>visualize</w:t>
      </w:r>
      <w:r w:rsidRPr="002C6A78">
        <w:rPr>
          <w:bCs/>
          <w:sz w:val="24"/>
          <w:szCs w:val="24"/>
          <w:lang w:val="en-IN"/>
        </w:rPr>
        <w:t xml:space="preserve"> each of the datasets:</w:t>
      </w:r>
    </w:p>
    <w:p w14:paraId="7CA2D4D6" w14:textId="77777777" w:rsidR="00513738" w:rsidRPr="002C6A78" w:rsidRDefault="00513738" w:rsidP="00513738">
      <w:pPr>
        <w:numPr>
          <w:ilvl w:val="0"/>
          <w:numId w:val="16"/>
        </w:numPr>
        <w:pBdr>
          <w:bottom w:val="single" w:sz="6" w:space="1" w:color="000000"/>
        </w:pBdr>
        <w:tabs>
          <w:tab w:val="left" w:pos="458"/>
          <w:tab w:val="left" w:pos="7661"/>
        </w:tabs>
        <w:spacing w:before="19"/>
        <w:rPr>
          <w:bCs/>
          <w:sz w:val="24"/>
          <w:szCs w:val="24"/>
          <w:lang w:val="en-IN"/>
        </w:rPr>
      </w:pPr>
      <w:r w:rsidRPr="002C6A78">
        <w:rPr>
          <w:b/>
          <w:bCs/>
          <w:sz w:val="24"/>
          <w:szCs w:val="24"/>
          <w:lang w:val="en-IN"/>
        </w:rPr>
        <w:t>Dataset I</w:t>
      </w:r>
      <w:r w:rsidRPr="002C6A78">
        <w:rPr>
          <w:bCs/>
          <w:sz w:val="24"/>
          <w:szCs w:val="24"/>
          <w:lang w:val="en-IN"/>
        </w:rPr>
        <w:t>:</w:t>
      </w:r>
    </w:p>
    <w:p w14:paraId="0DCC16D9"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 xml:space="preserve">A </w:t>
      </w:r>
      <w:r w:rsidRPr="002C6A78">
        <w:rPr>
          <w:b/>
          <w:bCs/>
          <w:sz w:val="24"/>
          <w:szCs w:val="24"/>
          <w:lang w:val="en-IN"/>
        </w:rPr>
        <w:t>linear relationship</w:t>
      </w:r>
      <w:r w:rsidRPr="002C6A78">
        <w:rPr>
          <w:bCs/>
          <w:sz w:val="24"/>
          <w:szCs w:val="24"/>
          <w:lang w:val="en-IN"/>
        </w:rPr>
        <w:t xml:space="preserve"> with a small amount of random noise.</w:t>
      </w:r>
    </w:p>
    <w:p w14:paraId="6995351B"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The linear regression line fits well.</w:t>
      </w:r>
    </w:p>
    <w:p w14:paraId="1C234871" w14:textId="77777777" w:rsidR="00513738" w:rsidRPr="002C6A78" w:rsidRDefault="00513738" w:rsidP="00513738">
      <w:pPr>
        <w:numPr>
          <w:ilvl w:val="0"/>
          <w:numId w:val="16"/>
        </w:numPr>
        <w:pBdr>
          <w:bottom w:val="single" w:sz="6" w:space="1" w:color="000000"/>
        </w:pBdr>
        <w:tabs>
          <w:tab w:val="left" w:pos="458"/>
          <w:tab w:val="left" w:pos="7661"/>
        </w:tabs>
        <w:spacing w:before="19"/>
        <w:rPr>
          <w:bCs/>
          <w:sz w:val="24"/>
          <w:szCs w:val="24"/>
          <w:lang w:val="en-IN"/>
        </w:rPr>
      </w:pPr>
      <w:r w:rsidRPr="002C6A78">
        <w:rPr>
          <w:b/>
          <w:bCs/>
          <w:sz w:val="24"/>
          <w:szCs w:val="24"/>
          <w:lang w:val="en-IN"/>
        </w:rPr>
        <w:t>Dataset II</w:t>
      </w:r>
      <w:r w:rsidRPr="002C6A78">
        <w:rPr>
          <w:bCs/>
          <w:sz w:val="24"/>
          <w:szCs w:val="24"/>
          <w:lang w:val="en-IN"/>
        </w:rPr>
        <w:t>:</w:t>
      </w:r>
    </w:p>
    <w:p w14:paraId="109EE5A7"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 xml:space="preserve">A </w:t>
      </w:r>
      <w:r w:rsidRPr="002C6A78">
        <w:rPr>
          <w:b/>
          <w:bCs/>
          <w:sz w:val="24"/>
          <w:szCs w:val="24"/>
          <w:lang w:val="en-IN"/>
        </w:rPr>
        <w:t>curved, non-linear relationship</w:t>
      </w:r>
      <w:r w:rsidRPr="002C6A78">
        <w:rPr>
          <w:bCs/>
          <w:sz w:val="24"/>
          <w:szCs w:val="24"/>
          <w:lang w:val="en-IN"/>
        </w:rPr>
        <w:t>.</w:t>
      </w:r>
    </w:p>
    <w:p w14:paraId="3ADCFFE6"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The linear regression line is not a good fit, but summary statistics do not capture this.</w:t>
      </w:r>
    </w:p>
    <w:p w14:paraId="4B51F84A" w14:textId="77777777" w:rsidR="00513738" w:rsidRPr="002C6A78" w:rsidRDefault="00513738" w:rsidP="00513738">
      <w:pPr>
        <w:numPr>
          <w:ilvl w:val="0"/>
          <w:numId w:val="16"/>
        </w:numPr>
        <w:pBdr>
          <w:bottom w:val="single" w:sz="6" w:space="1" w:color="000000"/>
        </w:pBdr>
        <w:tabs>
          <w:tab w:val="left" w:pos="458"/>
          <w:tab w:val="left" w:pos="7661"/>
        </w:tabs>
        <w:spacing w:before="19"/>
        <w:rPr>
          <w:bCs/>
          <w:sz w:val="24"/>
          <w:szCs w:val="24"/>
          <w:lang w:val="en-IN"/>
        </w:rPr>
      </w:pPr>
      <w:r w:rsidRPr="002C6A78">
        <w:rPr>
          <w:b/>
          <w:bCs/>
          <w:sz w:val="24"/>
          <w:szCs w:val="24"/>
          <w:lang w:val="en-IN"/>
        </w:rPr>
        <w:t>Dataset III</w:t>
      </w:r>
      <w:r w:rsidRPr="002C6A78">
        <w:rPr>
          <w:bCs/>
          <w:sz w:val="24"/>
          <w:szCs w:val="24"/>
          <w:lang w:val="en-IN"/>
        </w:rPr>
        <w:t>:</w:t>
      </w:r>
    </w:p>
    <w:p w14:paraId="22AF11A4"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 xml:space="preserve">A linear relationship is </w:t>
      </w:r>
      <w:r w:rsidRPr="002C6A78">
        <w:rPr>
          <w:b/>
          <w:bCs/>
          <w:sz w:val="24"/>
          <w:szCs w:val="24"/>
          <w:lang w:val="en-IN"/>
        </w:rPr>
        <w:t>distorted by one outlier</w:t>
      </w:r>
      <w:r w:rsidRPr="002C6A78">
        <w:rPr>
          <w:bCs/>
          <w:sz w:val="24"/>
          <w:szCs w:val="24"/>
          <w:lang w:val="en-IN"/>
        </w:rPr>
        <w:t>.</w:t>
      </w:r>
    </w:p>
    <w:p w14:paraId="3144837E"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The outlier has a significant impact on the regression line, making it unreliable.</w:t>
      </w:r>
    </w:p>
    <w:p w14:paraId="2C75341E" w14:textId="77777777" w:rsidR="00513738" w:rsidRPr="002C6A78" w:rsidRDefault="00513738" w:rsidP="00513738">
      <w:pPr>
        <w:numPr>
          <w:ilvl w:val="0"/>
          <w:numId w:val="16"/>
        </w:numPr>
        <w:pBdr>
          <w:bottom w:val="single" w:sz="6" w:space="1" w:color="000000"/>
        </w:pBdr>
        <w:tabs>
          <w:tab w:val="left" w:pos="458"/>
          <w:tab w:val="left" w:pos="7661"/>
        </w:tabs>
        <w:spacing w:before="19"/>
        <w:rPr>
          <w:bCs/>
          <w:sz w:val="24"/>
          <w:szCs w:val="24"/>
          <w:lang w:val="en-IN"/>
        </w:rPr>
      </w:pPr>
      <w:r w:rsidRPr="002C6A78">
        <w:rPr>
          <w:b/>
          <w:bCs/>
          <w:sz w:val="24"/>
          <w:szCs w:val="24"/>
          <w:lang w:val="en-IN"/>
        </w:rPr>
        <w:t>Dataset IV</w:t>
      </w:r>
      <w:r w:rsidRPr="002C6A78">
        <w:rPr>
          <w:bCs/>
          <w:sz w:val="24"/>
          <w:szCs w:val="24"/>
          <w:lang w:val="en-IN"/>
        </w:rPr>
        <w:t>:</w:t>
      </w:r>
    </w:p>
    <w:p w14:paraId="275D3758"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 xml:space="preserve">Nearly all the data points have the </w:t>
      </w:r>
      <w:r w:rsidRPr="002C6A78">
        <w:rPr>
          <w:b/>
          <w:bCs/>
          <w:sz w:val="24"/>
          <w:szCs w:val="24"/>
          <w:lang w:val="en-IN"/>
        </w:rPr>
        <w:t>same X value</w:t>
      </w:r>
      <w:r w:rsidRPr="002C6A78">
        <w:rPr>
          <w:bCs/>
          <w:sz w:val="24"/>
          <w:szCs w:val="24"/>
          <w:lang w:val="en-IN"/>
        </w:rPr>
        <w:t xml:space="preserve"> except for one outlier.</w:t>
      </w:r>
    </w:p>
    <w:p w14:paraId="3E20F9A5" w14:textId="77777777" w:rsidR="00513738" w:rsidRPr="002C6A78" w:rsidRDefault="00513738" w:rsidP="00513738">
      <w:pPr>
        <w:numPr>
          <w:ilvl w:val="1"/>
          <w:numId w:val="16"/>
        </w:numPr>
        <w:pBdr>
          <w:bottom w:val="single" w:sz="6" w:space="1" w:color="000000"/>
        </w:pBdr>
        <w:tabs>
          <w:tab w:val="left" w:pos="458"/>
          <w:tab w:val="left" w:pos="7661"/>
        </w:tabs>
        <w:spacing w:before="19"/>
        <w:rPr>
          <w:bCs/>
          <w:sz w:val="24"/>
          <w:szCs w:val="24"/>
          <w:lang w:val="en-IN"/>
        </w:rPr>
      </w:pPr>
      <w:r w:rsidRPr="002C6A78">
        <w:rPr>
          <w:bCs/>
          <w:sz w:val="24"/>
          <w:szCs w:val="24"/>
          <w:lang w:val="en-IN"/>
        </w:rPr>
        <w:t>The regression line is heavily influenced by this single point, leading to a misleading fit.</w:t>
      </w:r>
    </w:p>
    <w:p w14:paraId="1215FE25" w14:textId="77777777" w:rsidR="00513738" w:rsidRPr="002C6A78" w:rsidRDefault="00513738" w:rsidP="00513738">
      <w:pPr>
        <w:pBdr>
          <w:bottom w:val="single" w:sz="6" w:space="1" w:color="000000"/>
        </w:pBdr>
        <w:tabs>
          <w:tab w:val="left" w:pos="458"/>
          <w:tab w:val="left" w:pos="7661"/>
        </w:tabs>
        <w:spacing w:before="19"/>
        <w:rPr>
          <w:b/>
          <w:bCs/>
          <w:sz w:val="24"/>
          <w:szCs w:val="24"/>
          <w:lang w:val="en-IN"/>
        </w:rPr>
      </w:pPr>
      <w:r w:rsidRPr="002C6A78">
        <w:rPr>
          <w:b/>
          <w:bCs/>
          <w:sz w:val="24"/>
          <w:szCs w:val="24"/>
          <w:lang w:val="en-IN"/>
        </w:rPr>
        <w:t>Visual Representation</w:t>
      </w:r>
    </w:p>
    <w:p w14:paraId="70C384B1" w14:textId="77777777" w:rsidR="00513738" w:rsidRPr="002C6A78" w:rsidRDefault="00513738" w:rsidP="00513738">
      <w:pPr>
        <w:pBdr>
          <w:bottom w:val="single" w:sz="6" w:space="1" w:color="000000"/>
        </w:pBdr>
        <w:tabs>
          <w:tab w:val="left" w:pos="458"/>
          <w:tab w:val="left" w:pos="7661"/>
        </w:tabs>
        <w:spacing w:before="19"/>
        <w:rPr>
          <w:bCs/>
          <w:sz w:val="24"/>
          <w:szCs w:val="24"/>
          <w:lang w:val="en-IN"/>
        </w:rPr>
      </w:pPr>
      <w:r w:rsidRPr="002C6A78">
        <w:rPr>
          <w:bCs/>
          <w:sz w:val="24"/>
          <w:szCs w:val="24"/>
          <w:lang w:val="en-IN"/>
        </w:rPr>
        <w:t>If you were to plot the four datasets, you'd see that each one has a unique distribution, despite having identical summary statistics. Visual inspection reveals the true differences among the datasets that statistical summaries obscure.</w:t>
      </w:r>
    </w:p>
    <w:p w14:paraId="0E017AAF" w14:textId="77777777" w:rsidR="00513738" w:rsidRPr="00513738" w:rsidRDefault="00513738" w:rsidP="00513738">
      <w:pPr>
        <w:pBdr>
          <w:bottom w:val="single" w:sz="6" w:space="1" w:color="000000"/>
        </w:pBdr>
        <w:tabs>
          <w:tab w:val="left" w:pos="458"/>
          <w:tab w:val="left" w:pos="7661"/>
        </w:tabs>
        <w:spacing w:before="19"/>
        <w:rPr>
          <w:bCs/>
        </w:rPr>
      </w:pPr>
    </w:p>
    <w:p w14:paraId="00000032" w14:textId="77777777" w:rsidR="00FD56E2" w:rsidRDefault="00FD56E2">
      <w:pPr>
        <w:tabs>
          <w:tab w:val="left" w:pos="458"/>
          <w:tab w:val="left" w:pos="7661"/>
        </w:tabs>
        <w:spacing w:before="19"/>
      </w:pPr>
    </w:p>
    <w:p w14:paraId="00000033" w14:textId="77777777" w:rsidR="00FD56E2" w:rsidRDefault="00000000">
      <w:pPr>
        <w:tabs>
          <w:tab w:val="left" w:pos="458"/>
          <w:tab w:val="left" w:pos="7661"/>
        </w:tabs>
      </w:pPr>
      <w:r>
        <w:rPr>
          <w:b/>
        </w:rPr>
        <w:t xml:space="preserve">Question 8. </w:t>
      </w:r>
      <w:r>
        <w:t>What is Pearson’s R?  (Do not edit)</w:t>
      </w:r>
      <w:r>
        <w:tab/>
      </w:r>
    </w:p>
    <w:p w14:paraId="00000034" w14:textId="77777777" w:rsidR="00FD56E2" w:rsidRDefault="00000000">
      <w:pPr>
        <w:tabs>
          <w:tab w:val="left" w:pos="7862"/>
        </w:tabs>
      </w:pPr>
      <w:r>
        <w:rPr>
          <w:b/>
        </w:rPr>
        <w:t>Total Marks:</w:t>
      </w:r>
      <w:r>
        <w:t xml:space="preserve">  3 marks (Do not edit)</w:t>
      </w:r>
    </w:p>
    <w:p w14:paraId="0000003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FD56E2" w:rsidRDefault="00FD56E2">
      <w:pPr>
        <w:tabs>
          <w:tab w:val="left" w:pos="458"/>
          <w:tab w:val="left" w:pos="460"/>
          <w:tab w:val="left" w:pos="7862"/>
        </w:tabs>
        <w:spacing w:line="256" w:lineRule="auto"/>
        <w:ind w:right="164"/>
      </w:pPr>
    </w:p>
    <w:p w14:paraId="00000037" w14:textId="77777777" w:rsidR="00FD56E2" w:rsidRDefault="00000000">
      <w:pPr>
        <w:pStyle w:val="Heading1"/>
        <w:spacing w:before="20"/>
        <w:ind w:firstLine="100"/>
        <w:rPr>
          <w:b w:val="0"/>
          <w:sz w:val="22"/>
          <w:szCs w:val="22"/>
        </w:rPr>
      </w:pPr>
      <w:r>
        <w:rPr>
          <w:b w:val="0"/>
          <w:sz w:val="22"/>
          <w:szCs w:val="22"/>
        </w:rPr>
        <w:t>&lt;Your answer for Question 8 goes here&gt;</w:t>
      </w:r>
    </w:p>
    <w:p w14:paraId="215408B1"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 xml:space="preserve">Pearson’s R, also known as the Pearson Correlation Coefficient, is a statistical measure </w:t>
      </w:r>
      <w:r w:rsidRPr="00515FFD">
        <w:rPr>
          <w:b w:val="0"/>
          <w:bCs w:val="0"/>
          <w:sz w:val="24"/>
          <w:szCs w:val="24"/>
        </w:rPr>
        <w:lastRenderedPageBreak/>
        <w:t>that quantifies the strength and direction of a linear relationship between two variables. It is one of the most widely used correlation coefficients in statistics.</w:t>
      </w:r>
    </w:p>
    <w:p w14:paraId="2FDE443F" w14:textId="77777777" w:rsidR="00515FFD" w:rsidRPr="00515FFD" w:rsidRDefault="00515FFD" w:rsidP="00515FFD">
      <w:pPr>
        <w:pStyle w:val="Heading1"/>
        <w:spacing w:before="20"/>
        <w:ind w:firstLine="100"/>
        <w:rPr>
          <w:b w:val="0"/>
          <w:bCs w:val="0"/>
          <w:sz w:val="24"/>
          <w:szCs w:val="24"/>
        </w:rPr>
      </w:pPr>
    </w:p>
    <w:p w14:paraId="7CECE579"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The value of Pearson’s R ranges from -1 to +1:</w:t>
      </w:r>
    </w:p>
    <w:p w14:paraId="680C79D5"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positive linear relationship.</w:t>
      </w:r>
    </w:p>
    <w:p w14:paraId="41AAD0C6"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negative linear relationship.</w:t>
      </w:r>
    </w:p>
    <w:p w14:paraId="00000038" w14:textId="51180116" w:rsidR="00FD56E2" w:rsidRDefault="00515FFD" w:rsidP="00515FFD">
      <w:pPr>
        <w:pStyle w:val="Heading1"/>
        <w:numPr>
          <w:ilvl w:val="0"/>
          <w:numId w:val="17"/>
        </w:numPr>
        <w:spacing w:before="20"/>
        <w:rPr>
          <w:b w:val="0"/>
          <w:bCs w:val="0"/>
          <w:sz w:val="24"/>
          <w:szCs w:val="24"/>
        </w:rPr>
      </w:pPr>
      <w:r w:rsidRPr="00515FFD">
        <w:rPr>
          <w:b w:val="0"/>
          <w:bCs w:val="0"/>
          <w:sz w:val="24"/>
          <w:szCs w:val="24"/>
        </w:rPr>
        <w:t>0 indicates no linear relationship.</w:t>
      </w:r>
    </w:p>
    <w:p w14:paraId="3E026B98" w14:textId="77777777" w:rsidR="00515FFD" w:rsidRPr="002C6A78" w:rsidRDefault="00515FFD" w:rsidP="00515FFD">
      <w:pPr>
        <w:pStyle w:val="Heading2"/>
        <w:rPr>
          <w:sz w:val="24"/>
          <w:szCs w:val="24"/>
        </w:rPr>
      </w:pPr>
      <w:r w:rsidRPr="002C6A78">
        <w:rPr>
          <w:rStyle w:val="Strong"/>
          <w:b/>
          <w:bCs w:val="0"/>
          <w:sz w:val="24"/>
          <w:szCs w:val="24"/>
        </w:rPr>
        <w:t>Interpreting Pearson’s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3767"/>
      </w:tblGrid>
      <w:tr w:rsidR="00515FFD" w:rsidRPr="002C6A78" w14:paraId="2CD67F9C" w14:textId="77777777" w:rsidTr="00515FFD">
        <w:trPr>
          <w:tblHeader/>
          <w:tblCellSpacing w:w="15" w:type="dxa"/>
        </w:trPr>
        <w:tc>
          <w:tcPr>
            <w:tcW w:w="0" w:type="auto"/>
            <w:vAlign w:val="center"/>
            <w:hideMark/>
          </w:tcPr>
          <w:p w14:paraId="7DE677F6" w14:textId="64A8F62B" w:rsidR="00515FFD" w:rsidRPr="002C6A78" w:rsidRDefault="00515FFD">
            <w:pPr>
              <w:jc w:val="center"/>
              <w:rPr>
                <w:b/>
                <w:bCs/>
                <w:sz w:val="24"/>
                <w:szCs w:val="24"/>
              </w:rPr>
            </w:pPr>
            <w:r w:rsidRPr="002C6A78">
              <w:rPr>
                <w:b/>
                <w:bCs/>
                <w:sz w:val="24"/>
                <w:szCs w:val="24"/>
              </w:rPr>
              <w:t>Value of r</w:t>
            </w:r>
          </w:p>
        </w:tc>
        <w:tc>
          <w:tcPr>
            <w:tcW w:w="0" w:type="auto"/>
            <w:vAlign w:val="center"/>
            <w:hideMark/>
          </w:tcPr>
          <w:p w14:paraId="0D951F17" w14:textId="77777777" w:rsidR="00515FFD" w:rsidRPr="002C6A78" w:rsidRDefault="00515FFD">
            <w:pPr>
              <w:jc w:val="center"/>
              <w:rPr>
                <w:b/>
                <w:bCs/>
                <w:sz w:val="24"/>
                <w:szCs w:val="24"/>
              </w:rPr>
            </w:pPr>
            <w:r w:rsidRPr="002C6A78">
              <w:rPr>
                <w:b/>
                <w:bCs/>
                <w:sz w:val="24"/>
                <w:szCs w:val="24"/>
              </w:rPr>
              <w:t>Interpretation</w:t>
            </w:r>
          </w:p>
        </w:tc>
      </w:tr>
      <w:tr w:rsidR="00515FFD" w:rsidRPr="002C6A78" w14:paraId="0671ED68" w14:textId="77777777" w:rsidTr="00515FFD">
        <w:trPr>
          <w:tblCellSpacing w:w="15" w:type="dxa"/>
        </w:trPr>
        <w:tc>
          <w:tcPr>
            <w:tcW w:w="0" w:type="auto"/>
            <w:vAlign w:val="center"/>
            <w:hideMark/>
          </w:tcPr>
          <w:p w14:paraId="3BEA5DBC" w14:textId="77777777" w:rsidR="00515FFD" w:rsidRPr="002C6A78" w:rsidRDefault="00515FFD">
            <w:pPr>
              <w:rPr>
                <w:sz w:val="24"/>
                <w:szCs w:val="24"/>
              </w:rPr>
            </w:pPr>
            <w:r w:rsidRPr="002C6A78">
              <w:rPr>
                <w:sz w:val="24"/>
                <w:szCs w:val="24"/>
              </w:rPr>
              <w:t>-1</w:t>
            </w:r>
          </w:p>
        </w:tc>
        <w:tc>
          <w:tcPr>
            <w:tcW w:w="0" w:type="auto"/>
            <w:vAlign w:val="center"/>
            <w:hideMark/>
          </w:tcPr>
          <w:p w14:paraId="291ADBE0" w14:textId="77777777" w:rsidR="00515FFD" w:rsidRPr="002C6A78" w:rsidRDefault="00515FFD">
            <w:pPr>
              <w:rPr>
                <w:sz w:val="24"/>
                <w:szCs w:val="24"/>
              </w:rPr>
            </w:pPr>
            <w:r w:rsidRPr="002C6A78">
              <w:rPr>
                <w:sz w:val="24"/>
                <w:szCs w:val="24"/>
              </w:rPr>
              <w:t>Perfect negative linear relationship</w:t>
            </w:r>
          </w:p>
        </w:tc>
      </w:tr>
      <w:tr w:rsidR="00515FFD" w:rsidRPr="002C6A78" w14:paraId="1D3D8401" w14:textId="77777777" w:rsidTr="00515FFD">
        <w:trPr>
          <w:tblCellSpacing w:w="15" w:type="dxa"/>
        </w:trPr>
        <w:tc>
          <w:tcPr>
            <w:tcW w:w="0" w:type="auto"/>
            <w:vAlign w:val="center"/>
            <w:hideMark/>
          </w:tcPr>
          <w:p w14:paraId="5BAD57C4" w14:textId="77777777" w:rsidR="00515FFD" w:rsidRPr="002C6A78" w:rsidRDefault="00515FFD">
            <w:pPr>
              <w:rPr>
                <w:sz w:val="24"/>
                <w:szCs w:val="24"/>
              </w:rPr>
            </w:pPr>
            <w:r w:rsidRPr="002C6A78">
              <w:rPr>
                <w:sz w:val="24"/>
                <w:szCs w:val="24"/>
              </w:rPr>
              <w:t>-0.7 to -0.9</w:t>
            </w:r>
          </w:p>
        </w:tc>
        <w:tc>
          <w:tcPr>
            <w:tcW w:w="0" w:type="auto"/>
            <w:vAlign w:val="center"/>
            <w:hideMark/>
          </w:tcPr>
          <w:p w14:paraId="240CE1C2" w14:textId="77777777" w:rsidR="00515FFD" w:rsidRPr="002C6A78" w:rsidRDefault="00515FFD">
            <w:pPr>
              <w:rPr>
                <w:sz w:val="24"/>
                <w:szCs w:val="24"/>
              </w:rPr>
            </w:pPr>
            <w:r w:rsidRPr="002C6A78">
              <w:rPr>
                <w:sz w:val="24"/>
                <w:szCs w:val="24"/>
              </w:rPr>
              <w:t>Strong negative linear relationship</w:t>
            </w:r>
          </w:p>
        </w:tc>
      </w:tr>
      <w:tr w:rsidR="00515FFD" w:rsidRPr="002C6A78" w14:paraId="03F7CD35" w14:textId="77777777" w:rsidTr="00515FFD">
        <w:trPr>
          <w:tblCellSpacing w:w="15" w:type="dxa"/>
        </w:trPr>
        <w:tc>
          <w:tcPr>
            <w:tcW w:w="0" w:type="auto"/>
            <w:vAlign w:val="center"/>
            <w:hideMark/>
          </w:tcPr>
          <w:p w14:paraId="5BFDDA80" w14:textId="77777777" w:rsidR="00515FFD" w:rsidRPr="002C6A78" w:rsidRDefault="00515FFD">
            <w:pPr>
              <w:rPr>
                <w:sz w:val="24"/>
                <w:szCs w:val="24"/>
              </w:rPr>
            </w:pPr>
            <w:r w:rsidRPr="002C6A78">
              <w:rPr>
                <w:sz w:val="24"/>
                <w:szCs w:val="24"/>
              </w:rPr>
              <w:t>-0.3 to -0.7</w:t>
            </w:r>
          </w:p>
        </w:tc>
        <w:tc>
          <w:tcPr>
            <w:tcW w:w="0" w:type="auto"/>
            <w:vAlign w:val="center"/>
            <w:hideMark/>
          </w:tcPr>
          <w:p w14:paraId="34B44CEC" w14:textId="77777777" w:rsidR="00515FFD" w:rsidRPr="002C6A78" w:rsidRDefault="00515FFD">
            <w:pPr>
              <w:rPr>
                <w:sz w:val="24"/>
                <w:szCs w:val="24"/>
              </w:rPr>
            </w:pPr>
            <w:r w:rsidRPr="002C6A78">
              <w:rPr>
                <w:sz w:val="24"/>
                <w:szCs w:val="24"/>
              </w:rPr>
              <w:t>Moderate negative linear relationship</w:t>
            </w:r>
          </w:p>
        </w:tc>
      </w:tr>
      <w:tr w:rsidR="00515FFD" w:rsidRPr="002C6A78" w14:paraId="3521943D" w14:textId="77777777" w:rsidTr="00515FFD">
        <w:trPr>
          <w:tblCellSpacing w:w="15" w:type="dxa"/>
        </w:trPr>
        <w:tc>
          <w:tcPr>
            <w:tcW w:w="0" w:type="auto"/>
            <w:vAlign w:val="center"/>
            <w:hideMark/>
          </w:tcPr>
          <w:p w14:paraId="54882B11" w14:textId="77777777" w:rsidR="00515FFD" w:rsidRPr="002C6A78" w:rsidRDefault="00515FFD">
            <w:pPr>
              <w:rPr>
                <w:sz w:val="24"/>
                <w:szCs w:val="24"/>
              </w:rPr>
            </w:pPr>
            <w:r w:rsidRPr="002C6A78">
              <w:rPr>
                <w:sz w:val="24"/>
                <w:szCs w:val="24"/>
              </w:rPr>
              <w:t>-0.1 to -0.3</w:t>
            </w:r>
          </w:p>
        </w:tc>
        <w:tc>
          <w:tcPr>
            <w:tcW w:w="0" w:type="auto"/>
            <w:vAlign w:val="center"/>
            <w:hideMark/>
          </w:tcPr>
          <w:p w14:paraId="06E90997" w14:textId="77777777" w:rsidR="00515FFD" w:rsidRPr="002C6A78" w:rsidRDefault="00515FFD">
            <w:pPr>
              <w:rPr>
                <w:sz w:val="24"/>
                <w:szCs w:val="24"/>
              </w:rPr>
            </w:pPr>
            <w:r w:rsidRPr="002C6A78">
              <w:rPr>
                <w:sz w:val="24"/>
                <w:szCs w:val="24"/>
              </w:rPr>
              <w:t>Weak negative linear relationship</w:t>
            </w:r>
          </w:p>
        </w:tc>
      </w:tr>
      <w:tr w:rsidR="00515FFD" w:rsidRPr="002C6A78" w14:paraId="1C69547A" w14:textId="77777777" w:rsidTr="00515FFD">
        <w:trPr>
          <w:tblCellSpacing w:w="15" w:type="dxa"/>
        </w:trPr>
        <w:tc>
          <w:tcPr>
            <w:tcW w:w="0" w:type="auto"/>
            <w:vAlign w:val="center"/>
            <w:hideMark/>
          </w:tcPr>
          <w:p w14:paraId="6440AC58" w14:textId="77777777" w:rsidR="00515FFD" w:rsidRPr="002C6A78" w:rsidRDefault="00515FFD">
            <w:pPr>
              <w:rPr>
                <w:sz w:val="24"/>
                <w:szCs w:val="24"/>
              </w:rPr>
            </w:pPr>
            <w:r w:rsidRPr="002C6A78">
              <w:rPr>
                <w:sz w:val="24"/>
                <w:szCs w:val="24"/>
              </w:rPr>
              <w:t>0</w:t>
            </w:r>
          </w:p>
        </w:tc>
        <w:tc>
          <w:tcPr>
            <w:tcW w:w="0" w:type="auto"/>
            <w:vAlign w:val="center"/>
            <w:hideMark/>
          </w:tcPr>
          <w:p w14:paraId="2020910D" w14:textId="77777777" w:rsidR="00515FFD" w:rsidRPr="002C6A78" w:rsidRDefault="00515FFD">
            <w:pPr>
              <w:rPr>
                <w:sz w:val="24"/>
                <w:szCs w:val="24"/>
              </w:rPr>
            </w:pPr>
            <w:r w:rsidRPr="002C6A78">
              <w:rPr>
                <w:sz w:val="24"/>
                <w:szCs w:val="24"/>
              </w:rPr>
              <w:t>No linear relationship</w:t>
            </w:r>
          </w:p>
        </w:tc>
      </w:tr>
      <w:tr w:rsidR="00515FFD" w:rsidRPr="002C6A78" w14:paraId="5C56070B" w14:textId="77777777" w:rsidTr="00515FFD">
        <w:trPr>
          <w:tblCellSpacing w:w="15" w:type="dxa"/>
        </w:trPr>
        <w:tc>
          <w:tcPr>
            <w:tcW w:w="0" w:type="auto"/>
            <w:vAlign w:val="center"/>
            <w:hideMark/>
          </w:tcPr>
          <w:p w14:paraId="0FDA7B01" w14:textId="77777777" w:rsidR="00515FFD" w:rsidRPr="002C6A78" w:rsidRDefault="00515FFD">
            <w:pPr>
              <w:rPr>
                <w:sz w:val="24"/>
                <w:szCs w:val="24"/>
              </w:rPr>
            </w:pPr>
            <w:r w:rsidRPr="002C6A78">
              <w:rPr>
                <w:sz w:val="24"/>
                <w:szCs w:val="24"/>
              </w:rPr>
              <w:t>+0.1 to +0.3</w:t>
            </w:r>
          </w:p>
        </w:tc>
        <w:tc>
          <w:tcPr>
            <w:tcW w:w="0" w:type="auto"/>
            <w:vAlign w:val="center"/>
            <w:hideMark/>
          </w:tcPr>
          <w:p w14:paraId="4BAD8F0F" w14:textId="77777777" w:rsidR="00515FFD" w:rsidRPr="002C6A78" w:rsidRDefault="00515FFD">
            <w:pPr>
              <w:rPr>
                <w:sz w:val="24"/>
                <w:szCs w:val="24"/>
              </w:rPr>
            </w:pPr>
            <w:r w:rsidRPr="002C6A78">
              <w:rPr>
                <w:sz w:val="24"/>
                <w:szCs w:val="24"/>
              </w:rPr>
              <w:t>Weak positive linear relationship</w:t>
            </w:r>
          </w:p>
        </w:tc>
      </w:tr>
      <w:tr w:rsidR="00515FFD" w:rsidRPr="002C6A78" w14:paraId="0F955AEE" w14:textId="77777777" w:rsidTr="00515FFD">
        <w:trPr>
          <w:tblCellSpacing w:w="15" w:type="dxa"/>
        </w:trPr>
        <w:tc>
          <w:tcPr>
            <w:tcW w:w="0" w:type="auto"/>
            <w:vAlign w:val="center"/>
            <w:hideMark/>
          </w:tcPr>
          <w:p w14:paraId="6B590D9B" w14:textId="77777777" w:rsidR="00515FFD" w:rsidRPr="002C6A78" w:rsidRDefault="00515FFD">
            <w:pPr>
              <w:rPr>
                <w:sz w:val="24"/>
                <w:szCs w:val="24"/>
              </w:rPr>
            </w:pPr>
            <w:r w:rsidRPr="002C6A78">
              <w:rPr>
                <w:sz w:val="24"/>
                <w:szCs w:val="24"/>
              </w:rPr>
              <w:t>+0.3 to +0.7</w:t>
            </w:r>
          </w:p>
        </w:tc>
        <w:tc>
          <w:tcPr>
            <w:tcW w:w="0" w:type="auto"/>
            <w:vAlign w:val="center"/>
            <w:hideMark/>
          </w:tcPr>
          <w:p w14:paraId="526BE0A1" w14:textId="77777777" w:rsidR="00515FFD" w:rsidRPr="002C6A78" w:rsidRDefault="00515FFD">
            <w:pPr>
              <w:rPr>
                <w:sz w:val="24"/>
                <w:szCs w:val="24"/>
              </w:rPr>
            </w:pPr>
            <w:r w:rsidRPr="002C6A78">
              <w:rPr>
                <w:sz w:val="24"/>
                <w:szCs w:val="24"/>
              </w:rPr>
              <w:t>Moderate positive linear relationship</w:t>
            </w:r>
          </w:p>
        </w:tc>
      </w:tr>
      <w:tr w:rsidR="00515FFD" w:rsidRPr="002C6A78" w14:paraId="504820F0" w14:textId="77777777" w:rsidTr="00515FFD">
        <w:trPr>
          <w:tblCellSpacing w:w="15" w:type="dxa"/>
        </w:trPr>
        <w:tc>
          <w:tcPr>
            <w:tcW w:w="0" w:type="auto"/>
            <w:vAlign w:val="center"/>
            <w:hideMark/>
          </w:tcPr>
          <w:p w14:paraId="6FCE1926" w14:textId="77777777" w:rsidR="00515FFD" w:rsidRPr="002C6A78" w:rsidRDefault="00515FFD">
            <w:pPr>
              <w:rPr>
                <w:sz w:val="24"/>
                <w:szCs w:val="24"/>
              </w:rPr>
            </w:pPr>
            <w:r w:rsidRPr="002C6A78">
              <w:rPr>
                <w:sz w:val="24"/>
                <w:szCs w:val="24"/>
              </w:rPr>
              <w:t>+0.7 to +0.9</w:t>
            </w:r>
          </w:p>
        </w:tc>
        <w:tc>
          <w:tcPr>
            <w:tcW w:w="0" w:type="auto"/>
            <w:vAlign w:val="center"/>
            <w:hideMark/>
          </w:tcPr>
          <w:p w14:paraId="50A7CBF4" w14:textId="77777777" w:rsidR="00515FFD" w:rsidRPr="002C6A78" w:rsidRDefault="00515FFD">
            <w:pPr>
              <w:rPr>
                <w:sz w:val="24"/>
                <w:szCs w:val="24"/>
              </w:rPr>
            </w:pPr>
            <w:r w:rsidRPr="002C6A78">
              <w:rPr>
                <w:sz w:val="24"/>
                <w:szCs w:val="24"/>
              </w:rPr>
              <w:t>Strong positive linear relationship</w:t>
            </w:r>
          </w:p>
        </w:tc>
      </w:tr>
      <w:tr w:rsidR="00515FFD" w:rsidRPr="002C6A78" w14:paraId="44636BF6" w14:textId="77777777" w:rsidTr="00515FFD">
        <w:trPr>
          <w:tblCellSpacing w:w="15" w:type="dxa"/>
        </w:trPr>
        <w:tc>
          <w:tcPr>
            <w:tcW w:w="0" w:type="auto"/>
            <w:vAlign w:val="center"/>
            <w:hideMark/>
          </w:tcPr>
          <w:p w14:paraId="7A247418" w14:textId="77777777" w:rsidR="00515FFD" w:rsidRPr="002C6A78" w:rsidRDefault="00515FFD">
            <w:pPr>
              <w:rPr>
                <w:sz w:val="24"/>
                <w:szCs w:val="24"/>
              </w:rPr>
            </w:pPr>
            <w:r w:rsidRPr="002C6A78">
              <w:rPr>
                <w:sz w:val="24"/>
                <w:szCs w:val="24"/>
              </w:rPr>
              <w:t>+1</w:t>
            </w:r>
          </w:p>
        </w:tc>
        <w:tc>
          <w:tcPr>
            <w:tcW w:w="0" w:type="auto"/>
            <w:vAlign w:val="center"/>
            <w:hideMark/>
          </w:tcPr>
          <w:p w14:paraId="6386C5E9" w14:textId="77777777" w:rsidR="00515FFD" w:rsidRPr="002C6A78" w:rsidRDefault="00515FFD">
            <w:pPr>
              <w:rPr>
                <w:sz w:val="24"/>
                <w:szCs w:val="24"/>
              </w:rPr>
            </w:pPr>
            <w:r w:rsidRPr="002C6A78">
              <w:rPr>
                <w:sz w:val="24"/>
                <w:szCs w:val="24"/>
              </w:rPr>
              <w:t>Perfect positive linear relationship</w:t>
            </w:r>
          </w:p>
        </w:tc>
      </w:tr>
    </w:tbl>
    <w:p w14:paraId="11EE983A" w14:textId="77777777" w:rsidR="00515FFD" w:rsidRPr="002C6A78" w:rsidRDefault="00515FFD" w:rsidP="00515FFD">
      <w:pPr>
        <w:pStyle w:val="Heading1"/>
        <w:spacing w:before="20"/>
        <w:rPr>
          <w:b w:val="0"/>
          <w:bCs w:val="0"/>
          <w:sz w:val="24"/>
          <w:szCs w:val="24"/>
        </w:rPr>
      </w:pPr>
    </w:p>
    <w:p w14:paraId="2002749A" w14:textId="762A391A" w:rsidR="00515FFD" w:rsidRPr="002C6A78" w:rsidRDefault="00515FFD" w:rsidP="00515FFD">
      <w:pPr>
        <w:pStyle w:val="Heading1"/>
        <w:spacing w:before="20"/>
        <w:rPr>
          <w:b w:val="0"/>
          <w:bCs w:val="0"/>
          <w:sz w:val="24"/>
          <w:szCs w:val="24"/>
        </w:rPr>
      </w:pPr>
      <w:r w:rsidRPr="002C6A78">
        <w:rPr>
          <w:b w:val="0"/>
          <w:bCs w:val="0"/>
          <w:sz w:val="24"/>
          <w:szCs w:val="24"/>
        </w:rPr>
        <w:t>A high absolute value of r does not imply causation but only a strong linear association between the variables.</w:t>
      </w:r>
    </w:p>
    <w:p w14:paraId="00000039" w14:textId="77777777" w:rsidR="00FD56E2" w:rsidRDefault="00FD56E2">
      <w:pPr>
        <w:pBdr>
          <w:bottom w:val="single" w:sz="6" w:space="1" w:color="000000"/>
        </w:pBdr>
        <w:tabs>
          <w:tab w:val="left" w:pos="458"/>
          <w:tab w:val="left" w:pos="460"/>
          <w:tab w:val="left" w:pos="7862"/>
        </w:tabs>
        <w:spacing w:before="4" w:line="259" w:lineRule="auto"/>
        <w:ind w:left="100" w:right="297"/>
      </w:pPr>
    </w:p>
    <w:p w14:paraId="0000003A" w14:textId="77777777" w:rsidR="00FD56E2" w:rsidRDefault="00FD56E2">
      <w:pPr>
        <w:tabs>
          <w:tab w:val="left" w:pos="458"/>
          <w:tab w:val="left" w:pos="7661"/>
        </w:tabs>
        <w:ind w:left="100"/>
      </w:pPr>
    </w:p>
    <w:p w14:paraId="0000003B" w14:textId="77777777" w:rsidR="00FD56E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FD56E2" w:rsidRDefault="00000000">
      <w:pPr>
        <w:tabs>
          <w:tab w:val="left" w:pos="7862"/>
        </w:tabs>
      </w:pPr>
      <w:r>
        <w:rPr>
          <w:b/>
        </w:rPr>
        <w:t>Total Marks:</w:t>
      </w:r>
      <w:r>
        <w:t xml:space="preserve">  3 marks (Do not edit)</w:t>
      </w:r>
    </w:p>
    <w:p w14:paraId="0000003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FD56E2" w:rsidRDefault="00FD56E2">
      <w:pPr>
        <w:tabs>
          <w:tab w:val="left" w:pos="458"/>
          <w:tab w:val="left" w:pos="460"/>
          <w:tab w:val="left" w:pos="7862"/>
        </w:tabs>
        <w:spacing w:line="256" w:lineRule="auto"/>
        <w:ind w:right="164"/>
      </w:pPr>
    </w:p>
    <w:p w14:paraId="0000003F" w14:textId="77777777" w:rsidR="00FD56E2" w:rsidRDefault="00000000">
      <w:pPr>
        <w:pStyle w:val="Heading1"/>
        <w:spacing w:before="20"/>
        <w:ind w:firstLine="100"/>
        <w:rPr>
          <w:b w:val="0"/>
          <w:sz w:val="22"/>
          <w:szCs w:val="22"/>
        </w:rPr>
      </w:pPr>
      <w:r>
        <w:rPr>
          <w:b w:val="0"/>
          <w:sz w:val="22"/>
          <w:szCs w:val="22"/>
        </w:rPr>
        <w:t>&lt;Your answer for Question 9 goes here&gt;</w:t>
      </w:r>
    </w:p>
    <w:p w14:paraId="00000040" w14:textId="2F14D674" w:rsidR="00FD56E2" w:rsidRDefault="00684107">
      <w:pPr>
        <w:pStyle w:val="Heading1"/>
        <w:spacing w:before="20"/>
        <w:ind w:firstLine="100"/>
        <w:rPr>
          <w:b w:val="0"/>
          <w:bCs w:val="0"/>
          <w:sz w:val="24"/>
          <w:szCs w:val="24"/>
        </w:rPr>
      </w:pPr>
      <w:r w:rsidRPr="00684107">
        <w:rPr>
          <w:b w:val="0"/>
          <w:bCs w:val="0"/>
          <w:sz w:val="24"/>
          <w:szCs w:val="24"/>
        </w:rPr>
        <w:t>Scaling is the process of transforming numerical features of a dataset to ensure they fall within a specified range or have consistent units. This is done to make the features comparable and prevent certain features from dominating others due to differences in their scales.</w:t>
      </w:r>
    </w:p>
    <w:p w14:paraId="196A725F" w14:textId="77777777" w:rsidR="00684107" w:rsidRDefault="00684107">
      <w:pPr>
        <w:pStyle w:val="Heading1"/>
        <w:spacing w:before="20"/>
        <w:ind w:firstLine="100"/>
        <w:rPr>
          <w:b w:val="0"/>
          <w:bCs w:val="0"/>
          <w:sz w:val="24"/>
          <w:szCs w:val="24"/>
        </w:rPr>
      </w:pPr>
    </w:p>
    <w:p w14:paraId="569E2039" w14:textId="77777777" w:rsidR="00684107" w:rsidRPr="00684107" w:rsidRDefault="00684107" w:rsidP="00684107">
      <w:pPr>
        <w:pStyle w:val="Heading1"/>
        <w:spacing w:before="20"/>
        <w:ind w:firstLine="100"/>
        <w:rPr>
          <w:sz w:val="24"/>
          <w:szCs w:val="24"/>
          <w:u w:val="single"/>
        </w:rPr>
      </w:pPr>
      <w:r w:rsidRPr="00684107">
        <w:rPr>
          <w:sz w:val="24"/>
          <w:szCs w:val="24"/>
          <w:u w:val="single"/>
        </w:rPr>
        <w:t>Benefits of Scaling:</w:t>
      </w:r>
    </w:p>
    <w:p w14:paraId="0B4700A7"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Improves Model Performance: Many machine learning algorithms, such as K-nearest neighbors (KNN), support vector machines (SVM), and neural networks, rely on distance metrics (e.g., Euclidean distance) and are sensitive to the scale of features. Scaling helps improve their performance and convergence speed.</w:t>
      </w:r>
    </w:p>
    <w:p w14:paraId="3DF0C742" w14:textId="77777777" w:rsidR="00684107" w:rsidRPr="00684107" w:rsidRDefault="00684107" w:rsidP="00684107">
      <w:pPr>
        <w:pStyle w:val="Heading1"/>
        <w:spacing w:before="20"/>
        <w:ind w:firstLine="100"/>
        <w:rPr>
          <w:b w:val="0"/>
          <w:bCs w:val="0"/>
          <w:sz w:val="24"/>
          <w:szCs w:val="24"/>
        </w:rPr>
      </w:pPr>
    </w:p>
    <w:p w14:paraId="5918F87B"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Speeds Up Gradient Descent: Algorithms like logistic regression and neural networks that use gradient descent optimization converge faster when features are on a similar scale.</w:t>
      </w:r>
    </w:p>
    <w:p w14:paraId="2E0167CB" w14:textId="77777777" w:rsidR="00684107" w:rsidRPr="00684107" w:rsidRDefault="00684107" w:rsidP="00684107">
      <w:pPr>
        <w:pStyle w:val="Heading1"/>
        <w:spacing w:before="20"/>
        <w:ind w:firstLine="100"/>
        <w:rPr>
          <w:b w:val="0"/>
          <w:bCs w:val="0"/>
          <w:sz w:val="24"/>
          <w:szCs w:val="24"/>
        </w:rPr>
      </w:pPr>
    </w:p>
    <w:p w14:paraId="06F799D0" w14:textId="77777777" w:rsidR="00684107" w:rsidRPr="00684107" w:rsidRDefault="00684107" w:rsidP="00684107">
      <w:pPr>
        <w:pStyle w:val="Heading1"/>
        <w:numPr>
          <w:ilvl w:val="0"/>
          <w:numId w:val="18"/>
        </w:numPr>
        <w:spacing w:before="20"/>
        <w:rPr>
          <w:b w:val="0"/>
          <w:bCs w:val="0"/>
          <w:sz w:val="24"/>
          <w:szCs w:val="24"/>
        </w:rPr>
      </w:pPr>
      <w:r w:rsidRPr="00684107">
        <w:rPr>
          <w:b w:val="0"/>
          <w:bCs w:val="0"/>
          <w:sz w:val="24"/>
          <w:szCs w:val="24"/>
        </w:rPr>
        <w:t>Reduces Sensitivity to Outliers: Some scaling methods (e.g., normalization) can reduce the influence of outliers by compressing extreme values.</w:t>
      </w:r>
    </w:p>
    <w:p w14:paraId="31E399AE" w14:textId="77777777" w:rsidR="00684107" w:rsidRPr="00684107" w:rsidRDefault="00684107" w:rsidP="00684107">
      <w:pPr>
        <w:pStyle w:val="Heading1"/>
        <w:spacing w:before="20"/>
        <w:ind w:firstLine="100"/>
        <w:rPr>
          <w:sz w:val="24"/>
          <w:szCs w:val="24"/>
          <w:lang w:val="en-IN"/>
        </w:rPr>
      </w:pPr>
      <w:r w:rsidRPr="00684107">
        <w:rPr>
          <w:sz w:val="24"/>
          <w:szCs w:val="24"/>
          <w:lang w:val="en-IN"/>
        </w:rPr>
        <w:t>Normalization (Min-Max Scaling)</w:t>
      </w:r>
    </w:p>
    <w:p w14:paraId="038B7BD6" w14:textId="5AF48D0A"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Normalization scales the values of features to a fixed range, typically between 0 and 1.</w:t>
      </w:r>
    </w:p>
    <w:p w14:paraId="253FED28" w14:textId="6462694C"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Formula:</w:t>
      </w:r>
      <w:r>
        <w:rPr>
          <w:b w:val="0"/>
          <w:bCs w:val="0"/>
          <w:sz w:val="24"/>
          <w:szCs w:val="24"/>
          <w:lang w:val="en-IN"/>
        </w:rPr>
        <w:t xml:space="preserve"> </w:t>
      </w:r>
      <w:proofErr w:type="spellStart"/>
      <w:r w:rsidRPr="00684107">
        <w:rPr>
          <w:b w:val="0"/>
          <w:bCs w:val="0"/>
          <w:sz w:val="24"/>
          <w:szCs w:val="24"/>
          <w:lang w:val="en-IN"/>
        </w:rPr>
        <w:t>Xscaled</w:t>
      </w:r>
      <w:proofErr w:type="spellEnd"/>
      <w:r w:rsidRPr="00684107">
        <w:rPr>
          <w:b w:val="0"/>
          <w:bCs w:val="0"/>
          <w:sz w:val="24"/>
          <w:szCs w:val="24"/>
          <w:lang w:val="en-IN"/>
        </w:rPr>
        <w:t>=</w:t>
      </w:r>
      <w:r>
        <w:rPr>
          <w:b w:val="0"/>
          <w:bCs w:val="0"/>
          <w:sz w:val="24"/>
          <w:szCs w:val="24"/>
          <w:lang w:val="en-IN"/>
        </w:rPr>
        <w:t xml:space="preserve"> (</w:t>
      </w:r>
      <w:r w:rsidRPr="00684107">
        <w:rPr>
          <w:b w:val="0"/>
          <w:bCs w:val="0"/>
          <w:sz w:val="24"/>
          <w:szCs w:val="24"/>
          <w:lang w:val="en-IN"/>
        </w:rPr>
        <w:t>X−</w:t>
      </w:r>
      <w:proofErr w:type="spellStart"/>
      <w:r w:rsidRPr="00684107">
        <w:rPr>
          <w:b w:val="0"/>
          <w:bCs w:val="0"/>
          <w:sz w:val="24"/>
          <w:szCs w:val="24"/>
          <w:lang w:val="en-IN"/>
        </w:rPr>
        <w:t>Xmin</w:t>
      </w:r>
      <w:proofErr w:type="spellEnd"/>
      <w:r>
        <w:rPr>
          <w:b w:val="0"/>
          <w:bCs w:val="0"/>
          <w:sz w:val="24"/>
          <w:szCs w:val="24"/>
          <w:lang w:val="en-IN"/>
        </w:rPr>
        <w:t>)/(</w:t>
      </w:r>
      <w:proofErr w:type="spellStart"/>
      <w:r w:rsidRPr="00684107">
        <w:rPr>
          <w:b w:val="0"/>
          <w:bCs w:val="0"/>
          <w:sz w:val="24"/>
          <w:szCs w:val="24"/>
          <w:lang w:val="en-IN"/>
        </w:rPr>
        <w:t>Xmax−Xmin</w:t>
      </w:r>
      <w:proofErr w:type="spellEnd"/>
      <w:r>
        <w:rPr>
          <w:b w:val="0"/>
          <w:bCs w:val="0"/>
          <w:sz w:val="24"/>
          <w:szCs w:val="24"/>
          <w:lang w:val="en-IN"/>
        </w:rPr>
        <w:t>)</w:t>
      </w:r>
      <w:r w:rsidRPr="00684107">
        <w:rPr>
          <w:b w:val="0"/>
          <w:bCs w:val="0"/>
          <w:sz w:val="24"/>
          <w:szCs w:val="24"/>
          <w:lang w:val="en-IN"/>
        </w:rPr>
        <w:t xml:space="preserve"> ​​</w:t>
      </w:r>
    </w:p>
    <w:p w14:paraId="2079ED07" w14:textId="77777777" w:rsidR="00684107" w:rsidRPr="00684107" w:rsidRDefault="00684107" w:rsidP="00684107">
      <w:pPr>
        <w:pStyle w:val="Heading1"/>
        <w:numPr>
          <w:ilvl w:val="0"/>
          <w:numId w:val="19"/>
        </w:numPr>
        <w:spacing w:before="20"/>
        <w:rPr>
          <w:sz w:val="24"/>
          <w:szCs w:val="24"/>
          <w:lang w:val="en-IN"/>
        </w:rPr>
      </w:pPr>
      <w:r w:rsidRPr="00684107">
        <w:rPr>
          <w:sz w:val="24"/>
          <w:szCs w:val="24"/>
          <w:lang w:val="en-IN"/>
        </w:rPr>
        <w:t>Explanation:</w:t>
      </w:r>
    </w:p>
    <w:p w14:paraId="0086E2B0" w14:textId="2E6E63E0"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X: Original feature value.</w:t>
      </w:r>
    </w:p>
    <w:p w14:paraId="51B335CE" w14:textId="2B359C17" w:rsidR="00684107" w:rsidRPr="00684107" w:rsidRDefault="00684107" w:rsidP="00684107">
      <w:pPr>
        <w:pStyle w:val="Heading1"/>
        <w:numPr>
          <w:ilvl w:val="1"/>
          <w:numId w:val="19"/>
        </w:numPr>
        <w:spacing w:before="20"/>
        <w:rPr>
          <w:b w:val="0"/>
          <w:bCs w:val="0"/>
          <w:sz w:val="24"/>
          <w:szCs w:val="24"/>
          <w:lang w:val="en-IN"/>
        </w:rPr>
      </w:pPr>
      <w:proofErr w:type="spellStart"/>
      <w:r w:rsidRPr="00684107">
        <w:rPr>
          <w:b w:val="0"/>
          <w:bCs w:val="0"/>
          <w:sz w:val="24"/>
          <w:szCs w:val="24"/>
          <w:lang w:val="en-IN"/>
        </w:rPr>
        <w:t>Xmin</w:t>
      </w:r>
      <w:proofErr w:type="spellEnd"/>
      <w:r w:rsidRPr="00684107">
        <w:rPr>
          <w:b w:val="0"/>
          <w:bCs w:val="0"/>
          <w:sz w:val="24"/>
          <w:szCs w:val="24"/>
          <w:lang w:val="en-IN"/>
        </w:rPr>
        <w:t xml:space="preserve"> ​: Minimum value of the feature.</w:t>
      </w:r>
    </w:p>
    <w:p w14:paraId="6323FEB2" w14:textId="3FDEEF99" w:rsidR="00684107" w:rsidRPr="00684107" w:rsidRDefault="00684107" w:rsidP="00684107">
      <w:pPr>
        <w:pStyle w:val="Heading1"/>
        <w:numPr>
          <w:ilvl w:val="1"/>
          <w:numId w:val="19"/>
        </w:numPr>
        <w:spacing w:before="20"/>
        <w:rPr>
          <w:b w:val="0"/>
          <w:bCs w:val="0"/>
          <w:sz w:val="24"/>
          <w:szCs w:val="24"/>
          <w:lang w:val="en-IN"/>
        </w:rPr>
      </w:pPr>
      <w:proofErr w:type="spellStart"/>
      <w:r w:rsidRPr="00684107">
        <w:rPr>
          <w:b w:val="0"/>
          <w:bCs w:val="0"/>
          <w:sz w:val="24"/>
          <w:szCs w:val="24"/>
          <w:lang w:val="en-IN"/>
        </w:rPr>
        <w:t>Xmax</w:t>
      </w:r>
      <w:proofErr w:type="spellEnd"/>
      <w:r w:rsidRPr="00684107">
        <w:rPr>
          <w:b w:val="0"/>
          <w:bCs w:val="0"/>
          <w:sz w:val="24"/>
          <w:szCs w:val="24"/>
          <w:lang w:val="en-IN"/>
        </w:rPr>
        <w:t xml:space="preserve"> ​: Maximum value of the feature.</w:t>
      </w:r>
    </w:p>
    <w:p w14:paraId="76EED651" w14:textId="70099360"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 xml:space="preserve">The transformed value </w:t>
      </w:r>
      <w:proofErr w:type="spellStart"/>
      <w:r w:rsidRPr="00684107">
        <w:rPr>
          <w:b w:val="0"/>
          <w:bCs w:val="0"/>
          <w:sz w:val="24"/>
          <w:szCs w:val="24"/>
          <w:lang w:val="en-IN"/>
        </w:rPr>
        <w:t>Xscaled</w:t>
      </w:r>
      <w:proofErr w:type="spellEnd"/>
      <w:r w:rsidRPr="00684107">
        <w:rPr>
          <w:b w:val="0"/>
          <w:bCs w:val="0"/>
          <w:sz w:val="24"/>
          <w:szCs w:val="24"/>
          <w:lang w:val="en-IN"/>
        </w:rPr>
        <w:t xml:space="preserve"> ​ will lie between 0 and 1.</w:t>
      </w:r>
    </w:p>
    <w:p w14:paraId="43A0D198" w14:textId="77777777" w:rsidR="00684107" w:rsidRPr="00684107" w:rsidRDefault="00684107" w:rsidP="00684107">
      <w:pPr>
        <w:pStyle w:val="Heading1"/>
        <w:numPr>
          <w:ilvl w:val="0"/>
          <w:numId w:val="19"/>
        </w:numPr>
        <w:spacing w:before="20"/>
        <w:rPr>
          <w:sz w:val="24"/>
          <w:szCs w:val="24"/>
          <w:lang w:val="en-IN"/>
        </w:rPr>
      </w:pPr>
      <w:r w:rsidRPr="00684107">
        <w:rPr>
          <w:sz w:val="24"/>
          <w:szCs w:val="24"/>
          <w:lang w:val="en-IN"/>
        </w:rPr>
        <w:t>When to Use:</w:t>
      </w:r>
    </w:p>
    <w:p w14:paraId="0B958AEA"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Useful when you want to bound your features within a specific range (like 0 to 1).</w:t>
      </w:r>
    </w:p>
    <w:p w14:paraId="02FEEC8F"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Often used in image processing, where pixel values need to be normalized.</w:t>
      </w:r>
    </w:p>
    <w:p w14:paraId="08C5CA3F" w14:textId="77777777" w:rsidR="00684107" w:rsidRPr="00684107" w:rsidRDefault="00684107" w:rsidP="00684107">
      <w:pPr>
        <w:pStyle w:val="Heading1"/>
        <w:numPr>
          <w:ilvl w:val="1"/>
          <w:numId w:val="19"/>
        </w:numPr>
        <w:spacing w:before="20"/>
        <w:rPr>
          <w:b w:val="0"/>
          <w:bCs w:val="0"/>
          <w:sz w:val="24"/>
          <w:szCs w:val="24"/>
          <w:lang w:val="en-IN"/>
        </w:rPr>
      </w:pPr>
      <w:r w:rsidRPr="00684107">
        <w:rPr>
          <w:b w:val="0"/>
          <w:bCs w:val="0"/>
          <w:sz w:val="24"/>
          <w:szCs w:val="24"/>
          <w:lang w:val="en-IN"/>
        </w:rPr>
        <w:t>Works best if your data is uniformly distributed without many outliers.</w:t>
      </w:r>
    </w:p>
    <w:p w14:paraId="29205B97" w14:textId="77777777" w:rsidR="00684107" w:rsidRDefault="00684107" w:rsidP="00684107">
      <w:pPr>
        <w:pStyle w:val="Heading1"/>
        <w:spacing w:before="20"/>
        <w:ind w:left="360"/>
        <w:rPr>
          <w:b w:val="0"/>
          <w:bCs w:val="0"/>
          <w:sz w:val="24"/>
          <w:szCs w:val="24"/>
          <w:lang w:val="en-IN"/>
        </w:rPr>
      </w:pPr>
      <w:r w:rsidRPr="00684107">
        <w:rPr>
          <w:b w:val="0"/>
          <w:bCs w:val="0"/>
          <w:sz w:val="24"/>
          <w:szCs w:val="24"/>
          <w:lang w:val="en-IN"/>
        </w:rPr>
        <w:t xml:space="preserve">Example: </w:t>
      </w:r>
    </w:p>
    <w:p w14:paraId="26EC9162" w14:textId="4A0E6DC1"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Suppose we have a feature with values: [10,15,20,25]. Applying min-max scaling would transform these values into [0.0,0.25,0.5,0.75]</w:t>
      </w:r>
    </w:p>
    <w:p w14:paraId="0CEB084F" w14:textId="77777777" w:rsidR="00684107" w:rsidRDefault="00684107">
      <w:pPr>
        <w:pStyle w:val="Heading1"/>
        <w:spacing w:before="20"/>
        <w:ind w:firstLine="100"/>
        <w:rPr>
          <w:b w:val="0"/>
          <w:bCs w:val="0"/>
          <w:sz w:val="24"/>
          <w:szCs w:val="24"/>
        </w:rPr>
      </w:pPr>
    </w:p>
    <w:p w14:paraId="1F6ABBBD" w14:textId="7DBCC3D6" w:rsidR="00684107" w:rsidRPr="00684107" w:rsidRDefault="00684107" w:rsidP="00684107">
      <w:pPr>
        <w:pStyle w:val="Heading1"/>
        <w:spacing w:before="20"/>
        <w:ind w:firstLine="100"/>
        <w:rPr>
          <w:sz w:val="24"/>
          <w:szCs w:val="24"/>
          <w:lang w:val="en-IN"/>
        </w:rPr>
      </w:pPr>
      <w:r w:rsidRPr="00684107">
        <w:rPr>
          <w:sz w:val="24"/>
          <w:szCs w:val="24"/>
          <w:lang w:val="en-IN"/>
        </w:rPr>
        <w:t>Standardization (Z-score Scaling)</w:t>
      </w:r>
    </w:p>
    <w:p w14:paraId="5CB112BB" w14:textId="3CF4C114"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Standardization scales the features to have a mean of 0 and a standard deviation of 1.</w:t>
      </w:r>
    </w:p>
    <w:p w14:paraId="7C823F2A" w14:textId="2221C5BD" w:rsidR="00684107" w:rsidRPr="00684107" w:rsidRDefault="00684107" w:rsidP="00684107">
      <w:pPr>
        <w:pStyle w:val="Heading1"/>
        <w:spacing w:before="20"/>
        <w:ind w:left="360"/>
        <w:rPr>
          <w:b w:val="0"/>
          <w:bCs w:val="0"/>
          <w:sz w:val="24"/>
          <w:szCs w:val="24"/>
          <w:lang w:val="en-IN"/>
        </w:rPr>
      </w:pPr>
      <w:r w:rsidRPr="00684107">
        <w:rPr>
          <w:b w:val="0"/>
          <w:bCs w:val="0"/>
          <w:sz w:val="24"/>
          <w:szCs w:val="24"/>
          <w:lang w:val="en-IN"/>
        </w:rPr>
        <w:t>Formula:</w:t>
      </w:r>
      <w:r>
        <w:rPr>
          <w:b w:val="0"/>
          <w:bCs w:val="0"/>
          <w:sz w:val="24"/>
          <w:szCs w:val="24"/>
          <w:lang w:val="en-IN"/>
        </w:rPr>
        <w:t xml:space="preserve"> </w:t>
      </w:r>
      <w:proofErr w:type="spellStart"/>
      <w:r w:rsidRPr="00684107">
        <w:rPr>
          <w:b w:val="0"/>
          <w:bCs w:val="0"/>
          <w:sz w:val="24"/>
          <w:szCs w:val="24"/>
          <w:lang w:val="en-IN"/>
        </w:rPr>
        <w:t>Xscaled</w:t>
      </w:r>
      <w:proofErr w:type="spellEnd"/>
      <w:r w:rsidRPr="00684107">
        <w:rPr>
          <w:b w:val="0"/>
          <w:bCs w:val="0"/>
          <w:sz w:val="24"/>
          <w:szCs w:val="24"/>
          <w:lang w:val="en-IN"/>
        </w:rPr>
        <w:t>=</w:t>
      </w:r>
      <w:r>
        <w:rPr>
          <w:b w:val="0"/>
          <w:bCs w:val="0"/>
          <w:sz w:val="24"/>
          <w:szCs w:val="24"/>
          <w:lang w:val="en-IN"/>
        </w:rPr>
        <w:t xml:space="preserve"> (</w:t>
      </w:r>
      <w:r w:rsidRPr="00684107">
        <w:rPr>
          <w:b w:val="0"/>
          <w:bCs w:val="0"/>
          <w:sz w:val="24"/>
          <w:szCs w:val="24"/>
          <w:lang w:val="en-IN"/>
        </w:rPr>
        <w:t>X−μ</w:t>
      </w:r>
      <w:r>
        <w:rPr>
          <w:b w:val="0"/>
          <w:bCs w:val="0"/>
          <w:sz w:val="24"/>
          <w:szCs w:val="24"/>
          <w:lang w:val="en-IN"/>
        </w:rPr>
        <w:t>)/</w:t>
      </w:r>
      <w:r w:rsidRPr="00684107">
        <w:rPr>
          <w:b w:val="0"/>
          <w:bCs w:val="0"/>
          <w:sz w:val="24"/>
          <w:szCs w:val="24"/>
          <w:lang w:val="en-IN"/>
        </w:rPr>
        <w:t>σ ​</w:t>
      </w:r>
    </w:p>
    <w:p w14:paraId="2BBE1D61" w14:textId="77777777" w:rsidR="00684107" w:rsidRPr="00684107" w:rsidRDefault="00684107" w:rsidP="00684107">
      <w:pPr>
        <w:pStyle w:val="Heading1"/>
        <w:numPr>
          <w:ilvl w:val="0"/>
          <w:numId w:val="21"/>
        </w:numPr>
        <w:spacing w:before="20"/>
        <w:rPr>
          <w:b w:val="0"/>
          <w:bCs w:val="0"/>
          <w:sz w:val="24"/>
          <w:szCs w:val="24"/>
          <w:lang w:val="en-IN"/>
        </w:rPr>
      </w:pPr>
      <w:r w:rsidRPr="00684107">
        <w:rPr>
          <w:sz w:val="24"/>
          <w:szCs w:val="24"/>
          <w:lang w:val="en-IN"/>
        </w:rPr>
        <w:t>Explanation:</w:t>
      </w:r>
    </w:p>
    <w:p w14:paraId="3779D41A" w14:textId="4CDD9328"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X: Original feature value.</w:t>
      </w:r>
    </w:p>
    <w:p w14:paraId="57CAB652" w14:textId="6B6330FB"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μ: Mean of the feature.</w:t>
      </w:r>
    </w:p>
    <w:p w14:paraId="16C14F91" w14:textId="575B0A03"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σ: Standard deviation of the feature.</w:t>
      </w:r>
    </w:p>
    <w:p w14:paraId="1116371C" w14:textId="77777777" w:rsidR="00684107" w:rsidRPr="00684107" w:rsidRDefault="00684107" w:rsidP="00684107">
      <w:pPr>
        <w:pStyle w:val="Heading1"/>
        <w:numPr>
          <w:ilvl w:val="1"/>
          <w:numId w:val="21"/>
        </w:numPr>
        <w:spacing w:before="20"/>
        <w:rPr>
          <w:b w:val="0"/>
          <w:bCs w:val="0"/>
          <w:sz w:val="24"/>
          <w:szCs w:val="24"/>
          <w:lang w:val="en-IN"/>
        </w:rPr>
      </w:pPr>
      <w:r w:rsidRPr="00684107">
        <w:rPr>
          <w:b w:val="0"/>
          <w:bCs w:val="0"/>
          <w:sz w:val="24"/>
          <w:szCs w:val="24"/>
          <w:lang w:val="en-IN"/>
        </w:rPr>
        <w:t>The transformed values have a mean of 0 and standard deviation of 1.</w:t>
      </w:r>
    </w:p>
    <w:p w14:paraId="1C4CE0F3" w14:textId="77777777" w:rsidR="00684107" w:rsidRPr="00684107" w:rsidRDefault="00684107" w:rsidP="00684107">
      <w:pPr>
        <w:pStyle w:val="Heading1"/>
        <w:numPr>
          <w:ilvl w:val="0"/>
          <w:numId w:val="21"/>
        </w:numPr>
        <w:spacing w:before="20"/>
        <w:rPr>
          <w:sz w:val="24"/>
          <w:szCs w:val="24"/>
          <w:lang w:val="en-IN"/>
        </w:rPr>
      </w:pPr>
      <w:r w:rsidRPr="00684107">
        <w:rPr>
          <w:sz w:val="24"/>
          <w:szCs w:val="24"/>
          <w:lang w:val="en-IN"/>
        </w:rPr>
        <w:t>When to Use:</w:t>
      </w:r>
    </w:p>
    <w:p w14:paraId="4C5E9175" w14:textId="77777777" w:rsidR="00684107" w:rsidRPr="002C6A78" w:rsidRDefault="00684107" w:rsidP="00684107">
      <w:pPr>
        <w:pStyle w:val="Heading1"/>
        <w:numPr>
          <w:ilvl w:val="1"/>
          <w:numId w:val="21"/>
        </w:numPr>
        <w:spacing w:before="20"/>
        <w:rPr>
          <w:b w:val="0"/>
          <w:bCs w:val="0"/>
          <w:sz w:val="24"/>
          <w:szCs w:val="24"/>
          <w:lang w:val="en-IN"/>
        </w:rPr>
      </w:pPr>
      <w:r w:rsidRPr="002C6A78">
        <w:rPr>
          <w:b w:val="0"/>
          <w:bCs w:val="0"/>
          <w:sz w:val="24"/>
          <w:szCs w:val="24"/>
          <w:lang w:val="en-IN"/>
        </w:rPr>
        <w:t>Useful when you have features with different units and need them to be on the same scale.</w:t>
      </w:r>
    </w:p>
    <w:p w14:paraId="62FF24C5" w14:textId="77777777" w:rsidR="00684107" w:rsidRPr="002C6A78" w:rsidRDefault="00684107" w:rsidP="00684107">
      <w:pPr>
        <w:pStyle w:val="Heading1"/>
        <w:numPr>
          <w:ilvl w:val="1"/>
          <w:numId w:val="21"/>
        </w:numPr>
        <w:spacing w:before="20"/>
        <w:rPr>
          <w:b w:val="0"/>
          <w:bCs w:val="0"/>
          <w:sz w:val="24"/>
          <w:szCs w:val="24"/>
          <w:lang w:val="en-IN"/>
        </w:rPr>
      </w:pPr>
      <w:r w:rsidRPr="002C6A78">
        <w:rPr>
          <w:b w:val="0"/>
          <w:bCs w:val="0"/>
          <w:sz w:val="24"/>
          <w:szCs w:val="24"/>
          <w:lang w:val="en-IN"/>
        </w:rPr>
        <w:t>Preferred when features are normally distributed.</w:t>
      </w:r>
    </w:p>
    <w:p w14:paraId="71328FA7" w14:textId="77777777" w:rsidR="00684107" w:rsidRPr="002C6A78" w:rsidRDefault="00684107" w:rsidP="00684107">
      <w:pPr>
        <w:pStyle w:val="Heading1"/>
        <w:numPr>
          <w:ilvl w:val="1"/>
          <w:numId w:val="21"/>
        </w:numPr>
        <w:spacing w:before="20"/>
        <w:rPr>
          <w:b w:val="0"/>
          <w:bCs w:val="0"/>
          <w:sz w:val="24"/>
          <w:szCs w:val="24"/>
          <w:lang w:val="en-IN"/>
        </w:rPr>
      </w:pPr>
      <w:r w:rsidRPr="002C6A78">
        <w:rPr>
          <w:b w:val="0"/>
          <w:bCs w:val="0"/>
          <w:sz w:val="24"/>
          <w:szCs w:val="24"/>
          <w:lang w:val="en-IN"/>
        </w:rPr>
        <w:t>Commonly used for algorithms that assume Gaussian distribution of features, such as logistic regression, linear regression, and PCA (Principal Component Analysis).</w:t>
      </w:r>
    </w:p>
    <w:p w14:paraId="3BBDDDB3" w14:textId="446B05C0" w:rsidR="00684107" w:rsidRPr="002C6A78" w:rsidRDefault="00684107" w:rsidP="00684107">
      <w:pPr>
        <w:pStyle w:val="Heading1"/>
        <w:numPr>
          <w:ilvl w:val="0"/>
          <w:numId w:val="21"/>
        </w:numPr>
        <w:spacing w:before="20"/>
        <w:rPr>
          <w:b w:val="0"/>
          <w:bCs w:val="0"/>
          <w:sz w:val="24"/>
          <w:szCs w:val="24"/>
          <w:lang w:val="en-IN"/>
        </w:rPr>
      </w:pPr>
      <w:r w:rsidRPr="002C6A78">
        <w:rPr>
          <w:b w:val="0"/>
          <w:bCs w:val="0"/>
          <w:sz w:val="24"/>
          <w:szCs w:val="24"/>
          <w:lang w:val="en-IN"/>
        </w:rPr>
        <w:t>Example: Suppose we have a feature with values: [50,60,70,80] and a mean of 65 with a standard deviation of 10. Applying standardization would transform these values into [−1.</w:t>
      </w:r>
      <w:proofErr w:type="gramStart"/>
      <w:r w:rsidRPr="002C6A78">
        <w:rPr>
          <w:b w:val="0"/>
          <w:bCs w:val="0"/>
          <w:sz w:val="24"/>
          <w:szCs w:val="24"/>
          <w:lang w:val="en-IN"/>
        </w:rPr>
        <w:t>5,−</w:t>
      </w:r>
      <w:proofErr w:type="gramEnd"/>
      <w:r w:rsidRPr="002C6A78">
        <w:rPr>
          <w:b w:val="0"/>
          <w:bCs w:val="0"/>
          <w:sz w:val="24"/>
          <w:szCs w:val="24"/>
          <w:lang w:val="en-IN"/>
        </w:rPr>
        <w:t>0.5,0.5,1.5].</w:t>
      </w:r>
    </w:p>
    <w:p w14:paraId="4CB03992" w14:textId="77777777" w:rsidR="00684107" w:rsidRPr="00684107" w:rsidRDefault="00684107">
      <w:pPr>
        <w:pStyle w:val="Heading1"/>
        <w:spacing w:before="20"/>
        <w:ind w:firstLine="100"/>
        <w:rPr>
          <w:b w:val="0"/>
          <w:bCs w:val="0"/>
          <w:sz w:val="24"/>
          <w:szCs w:val="24"/>
        </w:rPr>
      </w:pPr>
    </w:p>
    <w:p w14:paraId="00000041" w14:textId="77777777" w:rsidR="00FD56E2" w:rsidRDefault="00FD56E2">
      <w:pPr>
        <w:pBdr>
          <w:bottom w:val="single" w:sz="6" w:space="1" w:color="000000"/>
        </w:pBdr>
        <w:tabs>
          <w:tab w:val="left" w:pos="458"/>
          <w:tab w:val="left" w:pos="460"/>
          <w:tab w:val="left" w:pos="7661"/>
        </w:tabs>
        <w:spacing w:line="259" w:lineRule="auto"/>
        <w:ind w:left="100" w:right="104"/>
        <w:rPr>
          <w:b/>
        </w:rPr>
      </w:pPr>
    </w:p>
    <w:p w14:paraId="00000042" w14:textId="77777777" w:rsidR="00FD56E2" w:rsidRDefault="00FD56E2">
      <w:pPr>
        <w:tabs>
          <w:tab w:val="left" w:pos="458"/>
          <w:tab w:val="left" w:pos="460"/>
          <w:tab w:val="left" w:pos="7661"/>
        </w:tabs>
        <w:spacing w:line="259" w:lineRule="auto"/>
        <w:ind w:left="100" w:right="104"/>
      </w:pPr>
    </w:p>
    <w:p w14:paraId="00000043" w14:textId="77777777" w:rsidR="00FD56E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FD56E2" w:rsidRDefault="00000000">
      <w:pPr>
        <w:tabs>
          <w:tab w:val="left" w:pos="7862"/>
        </w:tabs>
      </w:pPr>
      <w:r>
        <w:rPr>
          <w:b/>
        </w:rPr>
        <w:t>Total Marks:</w:t>
      </w:r>
      <w:r>
        <w:t xml:space="preserve">  3 marks (Do not edit)</w:t>
      </w:r>
    </w:p>
    <w:p w14:paraId="0000004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FD56E2" w:rsidRDefault="00FD56E2">
      <w:pPr>
        <w:tabs>
          <w:tab w:val="left" w:pos="458"/>
          <w:tab w:val="left" w:pos="460"/>
          <w:tab w:val="left" w:pos="7862"/>
        </w:tabs>
        <w:spacing w:line="256" w:lineRule="auto"/>
        <w:ind w:right="164"/>
      </w:pPr>
    </w:p>
    <w:p w14:paraId="00000047" w14:textId="77777777" w:rsidR="00FD56E2" w:rsidRDefault="00000000">
      <w:pPr>
        <w:pStyle w:val="Heading1"/>
        <w:spacing w:before="20"/>
        <w:ind w:firstLine="100"/>
        <w:rPr>
          <w:b w:val="0"/>
          <w:sz w:val="22"/>
          <w:szCs w:val="22"/>
        </w:rPr>
      </w:pPr>
      <w:r>
        <w:rPr>
          <w:b w:val="0"/>
          <w:sz w:val="22"/>
          <w:szCs w:val="22"/>
        </w:rPr>
        <w:lastRenderedPageBreak/>
        <w:t>&lt;Your answer for Question 10 goes here&gt;</w:t>
      </w:r>
    </w:p>
    <w:p w14:paraId="2F52AEC3"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Variance Inflation Factor (VIF) is a metric used to measure the degree of multicollinearity in a set of independent variables in a regression model. It quantifies how much the variance of a regression coefficient is inflated due to collinearity with other predictors.</w:t>
      </w:r>
    </w:p>
    <w:p w14:paraId="12073D25" w14:textId="3F1CDA2D"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The VIF for a predictor Xi</w:t>
      </w:r>
      <w:r>
        <w:rPr>
          <w:b w:val="0"/>
          <w:bCs w:val="0"/>
          <w:sz w:val="24"/>
          <w:szCs w:val="24"/>
          <w:lang w:val="en-IN"/>
        </w:rPr>
        <w:t xml:space="preserve"> </w:t>
      </w:r>
      <w:r w:rsidRPr="00414CD4">
        <w:rPr>
          <w:b w:val="0"/>
          <w:bCs w:val="0"/>
          <w:sz w:val="24"/>
          <w:szCs w:val="24"/>
          <w:lang w:val="en-IN"/>
        </w:rPr>
        <w:t>is calculated as:</w:t>
      </w:r>
    </w:p>
    <w:p w14:paraId="3AC160CD" w14:textId="5CDA01E3"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VIF(Xi)=1</w:t>
      </w:r>
      <w:r>
        <w:rPr>
          <w:b w:val="0"/>
          <w:bCs w:val="0"/>
          <w:sz w:val="24"/>
          <w:szCs w:val="24"/>
          <w:lang w:val="en-IN"/>
        </w:rPr>
        <w:t>/(</w:t>
      </w:r>
      <w:r w:rsidRPr="00414CD4">
        <w:rPr>
          <w:b w:val="0"/>
          <w:bCs w:val="0"/>
          <w:sz w:val="24"/>
          <w:szCs w:val="24"/>
          <w:lang w:val="en-IN"/>
        </w:rPr>
        <w:t>1−Ri2</w:t>
      </w:r>
      <w:r>
        <w:rPr>
          <w:b w:val="0"/>
          <w:bCs w:val="0"/>
          <w:sz w:val="24"/>
          <w:szCs w:val="24"/>
          <w:lang w:val="en-IN"/>
        </w:rPr>
        <w:t>)</w:t>
      </w:r>
      <w:r w:rsidRPr="00414CD4">
        <w:rPr>
          <w:b w:val="0"/>
          <w:bCs w:val="0"/>
          <w:sz w:val="24"/>
          <w:szCs w:val="24"/>
          <w:lang w:val="en-IN"/>
        </w:rPr>
        <w:t xml:space="preserve"> ​</w:t>
      </w:r>
    </w:p>
    <w:p w14:paraId="27AB6055"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where:</w:t>
      </w:r>
    </w:p>
    <w:p w14:paraId="749B57C5" w14:textId="0E0AE3F8" w:rsidR="00414CD4" w:rsidRPr="00414CD4" w:rsidRDefault="00414CD4" w:rsidP="00414CD4">
      <w:pPr>
        <w:pStyle w:val="Heading1"/>
        <w:numPr>
          <w:ilvl w:val="0"/>
          <w:numId w:val="22"/>
        </w:numPr>
        <w:spacing w:before="20"/>
        <w:rPr>
          <w:b w:val="0"/>
          <w:bCs w:val="0"/>
          <w:sz w:val="24"/>
          <w:szCs w:val="24"/>
          <w:lang w:val="en-IN"/>
        </w:rPr>
      </w:pPr>
      <w:r w:rsidRPr="00414CD4">
        <w:rPr>
          <w:b w:val="0"/>
          <w:bCs w:val="0"/>
          <w:sz w:val="24"/>
          <w:szCs w:val="24"/>
          <w:lang w:val="en-IN"/>
        </w:rPr>
        <w:t>Ri2​ is the coefficient of determination of a regression model that predicts Xi</w:t>
      </w:r>
      <w:r>
        <w:rPr>
          <w:b w:val="0"/>
          <w:bCs w:val="0"/>
          <w:sz w:val="24"/>
          <w:szCs w:val="24"/>
          <w:lang w:val="en-IN"/>
        </w:rPr>
        <w:t xml:space="preserve"> </w:t>
      </w:r>
      <w:r w:rsidRPr="00414CD4">
        <w:rPr>
          <w:b w:val="0"/>
          <w:bCs w:val="0"/>
          <w:sz w:val="24"/>
          <w:szCs w:val="24"/>
          <w:lang w:val="en-IN"/>
        </w:rPr>
        <w:t>using all the other predictors.</w:t>
      </w:r>
    </w:p>
    <w:p w14:paraId="068317EE" w14:textId="77777777"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What Does VIF Indicate?</w:t>
      </w:r>
    </w:p>
    <w:p w14:paraId="6E39C692" w14:textId="52D848CE"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 1: No correlation between the variable Xi and the other variables (ideal case).</w:t>
      </w:r>
    </w:p>
    <w:p w14:paraId="3983C953"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1 &lt; VIF &lt; 5: Moderate correlation but generally acceptable.</w:t>
      </w:r>
    </w:p>
    <w:p w14:paraId="0FCF396A"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&gt; 5 or 10: High correlation, indicating potential multicollinearity issues.</w:t>
      </w:r>
    </w:p>
    <w:p w14:paraId="1BDA5D32" w14:textId="77777777" w:rsidR="00414CD4" w:rsidRPr="00414CD4" w:rsidRDefault="00414CD4" w:rsidP="00414CD4">
      <w:pPr>
        <w:pStyle w:val="Heading1"/>
        <w:numPr>
          <w:ilvl w:val="0"/>
          <w:numId w:val="23"/>
        </w:numPr>
        <w:spacing w:before="20"/>
        <w:rPr>
          <w:b w:val="0"/>
          <w:bCs w:val="0"/>
          <w:sz w:val="24"/>
          <w:szCs w:val="24"/>
          <w:lang w:val="en-IN"/>
        </w:rPr>
      </w:pPr>
      <w:r w:rsidRPr="00414CD4">
        <w:rPr>
          <w:b w:val="0"/>
          <w:bCs w:val="0"/>
          <w:sz w:val="24"/>
          <w:szCs w:val="24"/>
          <w:lang w:val="en-IN"/>
        </w:rPr>
        <w:t>VIF = ∞ (infinite): Perfect multicollinearity.</w:t>
      </w:r>
    </w:p>
    <w:p w14:paraId="69DDCCAC" w14:textId="77777777" w:rsidR="00414CD4" w:rsidRDefault="00414CD4" w:rsidP="00414CD4">
      <w:pPr>
        <w:pStyle w:val="Heading1"/>
        <w:spacing w:before="20"/>
        <w:ind w:firstLine="100"/>
        <w:rPr>
          <w:b w:val="0"/>
          <w:bCs w:val="0"/>
          <w:sz w:val="24"/>
          <w:szCs w:val="24"/>
          <w:lang w:val="en-IN"/>
        </w:rPr>
      </w:pPr>
    </w:p>
    <w:p w14:paraId="686FFC2A" w14:textId="4E6DEB04"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Why Does VIF Become Infinite?</w:t>
      </w:r>
    </w:p>
    <w:p w14:paraId="2B29B3CC" w14:textId="7D01C29D" w:rsidR="00414CD4" w:rsidRPr="00414CD4" w:rsidRDefault="00414CD4" w:rsidP="00414CD4">
      <w:pPr>
        <w:pStyle w:val="Heading1"/>
        <w:spacing w:before="20"/>
        <w:ind w:firstLine="100"/>
        <w:rPr>
          <w:b w:val="0"/>
          <w:bCs w:val="0"/>
          <w:sz w:val="24"/>
          <w:szCs w:val="24"/>
          <w:lang w:val="en-IN"/>
        </w:rPr>
      </w:pPr>
      <w:r w:rsidRPr="00414CD4">
        <w:rPr>
          <w:b w:val="0"/>
          <w:bCs w:val="0"/>
          <w:sz w:val="24"/>
          <w:szCs w:val="24"/>
          <w:lang w:val="en-IN"/>
        </w:rPr>
        <w:t>When the VIF is infinite, it means that the value of Ri2 is exactly 1. This situation occurs when:</w:t>
      </w:r>
    </w:p>
    <w:p w14:paraId="79E35918"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Perfect Multicollinearity:</w:t>
      </w:r>
    </w:p>
    <w:p w14:paraId="21DDF292"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There is an exact linear relationship between one predictor and a combination of other predictors.</w:t>
      </w:r>
    </w:p>
    <w:p w14:paraId="5AAF8076" w14:textId="24294266"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For example, if X1​ is a perfect linear combination of X2 and X3, then R12=1. As a result: VIF(X</w:t>
      </w:r>
      <w:proofErr w:type="gramStart"/>
      <w:r w:rsidRPr="00414CD4">
        <w:rPr>
          <w:b w:val="0"/>
          <w:bCs w:val="0"/>
          <w:sz w:val="24"/>
          <w:szCs w:val="24"/>
          <w:lang w:val="en-IN"/>
        </w:rPr>
        <w:t>1)=</w:t>
      </w:r>
      <w:proofErr w:type="gramEnd"/>
      <w:r w:rsidRPr="00414CD4">
        <w:rPr>
          <w:b w:val="0"/>
          <w:bCs w:val="0"/>
          <w:sz w:val="24"/>
          <w:szCs w:val="24"/>
          <w:lang w:val="en-IN"/>
        </w:rPr>
        <w:t>∞</w:t>
      </w:r>
    </w:p>
    <w:p w14:paraId="19E01C44"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Duplicated or Highly Correlated Features:</w:t>
      </w:r>
    </w:p>
    <w:p w14:paraId="45A917AC"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If a dataset contains duplicate columns or two variables that are highly correlated (with a correlation coefficient close to 1 or -1), it will result in perfect multicollinearity, leading to an infinite VIF.</w:t>
      </w:r>
    </w:p>
    <w:p w14:paraId="02FDF974" w14:textId="77777777" w:rsidR="00414CD4" w:rsidRPr="00414CD4" w:rsidRDefault="00414CD4" w:rsidP="00414CD4">
      <w:pPr>
        <w:pStyle w:val="Heading1"/>
        <w:numPr>
          <w:ilvl w:val="0"/>
          <w:numId w:val="24"/>
        </w:numPr>
        <w:spacing w:before="20"/>
        <w:rPr>
          <w:b w:val="0"/>
          <w:bCs w:val="0"/>
          <w:sz w:val="24"/>
          <w:szCs w:val="24"/>
          <w:lang w:val="en-IN"/>
        </w:rPr>
      </w:pPr>
      <w:r w:rsidRPr="00414CD4">
        <w:rPr>
          <w:b w:val="0"/>
          <w:bCs w:val="0"/>
          <w:sz w:val="24"/>
          <w:szCs w:val="24"/>
          <w:lang w:val="en-IN"/>
        </w:rPr>
        <w:t>Dummy Variable Trap:</w:t>
      </w:r>
    </w:p>
    <w:p w14:paraId="6457940E"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 xml:space="preserve">When using dummy variables for categorical features, if you don't drop one of the categories (e.g., using </w:t>
      </w:r>
      <w:proofErr w:type="spellStart"/>
      <w:r w:rsidRPr="00414CD4">
        <w:rPr>
          <w:b w:val="0"/>
          <w:bCs w:val="0"/>
          <w:sz w:val="24"/>
          <w:szCs w:val="24"/>
          <w:lang w:val="en-IN"/>
        </w:rPr>
        <w:t>drop_first</w:t>
      </w:r>
      <w:proofErr w:type="spellEnd"/>
      <w:r w:rsidRPr="00414CD4">
        <w:rPr>
          <w:b w:val="0"/>
          <w:bCs w:val="0"/>
          <w:sz w:val="24"/>
          <w:szCs w:val="24"/>
          <w:lang w:val="en-IN"/>
        </w:rPr>
        <w:t>=True), it can introduce perfect multicollinearity.</w:t>
      </w:r>
    </w:p>
    <w:p w14:paraId="0ED7D0C8" w14:textId="77777777" w:rsidR="00414CD4" w:rsidRPr="00414CD4" w:rsidRDefault="00414CD4" w:rsidP="00414CD4">
      <w:pPr>
        <w:pStyle w:val="Heading1"/>
        <w:numPr>
          <w:ilvl w:val="1"/>
          <w:numId w:val="24"/>
        </w:numPr>
        <w:spacing w:before="20"/>
        <w:rPr>
          <w:b w:val="0"/>
          <w:bCs w:val="0"/>
          <w:sz w:val="24"/>
          <w:szCs w:val="24"/>
          <w:lang w:val="en-IN"/>
        </w:rPr>
      </w:pPr>
      <w:r w:rsidRPr="00414CD4">
        <w:rPr>
          <w:b w:val="0"/>
          <w:bCs w:val="0"/>
          <w:sz w:val="24"/>
          <w:szCs w:val="24"/>
          <w:lang w:val="en-IN"/>
        </w:rPr>
        <w:t>For instance, if you have a categorical variable with three categories and you include dummy variables for all three, the third dummy variable is a perfect linear combination of the first two.</w:t>
      </w:r>
    </w:p>
    <w:p w14:paraId="00000048" w14:textId="77777777" w:rsidR="00FD56E2" w:rsidRDefault="00FD56E2">
      <w:pPr>
        <w:pStyle w:val="Heading1"/>
        <w:spacing w:before="20"/>
        <w:ind w:firstLine="100"/>
        <w:rPr>
          <w:b w:val="0"/>
          <w:sz w:val="22"/>
          <w:szCs w:val="22"/>
        </w:rPr>
      </w:pPr>
    </w:p>
    <w:p w14:paraId="00000049" w14:textId="77777777" w:rsidR="00FD56E2" w:rsidRDefault="00FD56E2">
      <w:pPr>
        <w:pStyle w:val="Heading1"/>
        <w:spacing w:before="20"/>
        <w:ind w:firstLine="100"/>
        <w:rPr>
          <w:b w:val="0"/>
          <w:sz w:val="22"/>
          <w:szCs w:val="22"/>
        </w:rPr>
      </w:pPr>
    </w:p>
    <w:p w14:paraId="0000004A" w14:textId="77777777" w:rsidR="00FD56E2" w:rsidRDefault="00FD56E2">
      <w:pPr>
        <w:pStyle w:val="Heading1"/>
        <w:pBdr>
          <w:bottom w:val="single" w:sz="6" w:space="1" w:color="000000"/>
        </w:pBdr>
        <w:spacing w:before="20"/>
        <w:ind w:firstLine="100"/>
        <w:rPr>
          <w:b w:val="0"/>
          <w:sz w:val="22"/>
          <w:szCs w:val="22"/>
        </w:rPr>
      </w:pPr>
    </w:p>
    <w:p w14:paraId="0000004B" w14:textId="77777777" w:rsidR="00FD56E2" w:rsidRDefault="00FD56E2">
      <w:pPr>
        <w:tabs>
          <w:tab w:val="left" w:pos="458"/>
        </w:tabs>
        <w:spacing w:line="267" w:lineRule="auto"/>
        <w:rPr>
          <w:b/>
        </w:rPr>
      </w:pPr>
    </w:p>
    <w:p w14:paraId="0000004C" w14:textId="77777777" w:rsidR="00FD56E2" w:rsidRDefault="00FD56E2">
      <w:pPr>
        <w:tabs>
          <w:tab w:val="left" w:pos="458"/>
        </w:tabs>
        <w:spacing w:line="267" w:lineRule="auto"/>
      </w:pPr>
    </w:p>
    <w:p w14:paraId="0000004D" w14:textId="77777777" w:rsidR="00FD56E2" w:rsidRDefault="00000000">
      <w:pPr>
        <w:tabs>
          <w:tab w:val="left" w:pos="458"/>
        </w:tabs>
      </w:pPr>
      <w:r>
        <w:rPr>
          <w:b/>
        </w:rPr>
        <w:t xml:space="preserve">Question 11. </w:t>
      </w:r>
      <w:r>
        <w:t>What is a Q-Q plot? Explain the use and importance of a Q-Q plot in linear regression.</w:t>
      </w:r>
    </w:p>
    <w:p w14:paraId="0000004E" w14:textId="77777777" w:rsidR="00FD56E2" w:rsidRDefault="00000000">
      <w:pPr>
        <w:tabs>
          <w:tab w:val="left" w:pos="458"/>
          <w:tab w:val="left" w:pos="460"/>
          <w:tab w:val="left" w:pos="7661"/>
        </w:tabs>
        <w:spacing w:line="259" w:lineRule="auto"/>
        <w:ind w:right="104"/>
      </w:pPr>
      <w:r>
        <w:t xml:space="preserve"> (Do not edit)</w:t>
      </w:r>
      <w:r>
        <w:tab/>
      </w:r>
    </w:p>
    <w:p w14:paraId="0000004F" w14:textId="77777777" w:rsidR="00FD56E2" w:rsidRDefault="00000000">
      <w:pPr>
        <w:tabs>
          <w:tab w:val="left" w:pos="7862"/>
        </w:tabs>
      </w:pPr>
      <w:r>
        <w:rPr>
          <w:b/>
        </w:rPr>
        <w:t>Total Marks:</w:t>
      </w:r>
      <w:r>
        <w:t xml:space="preserve">  3 marks (Do not edit)</w:t>
      </w:r>
    </w:p>
    <w:p w14:paraId="00000050"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FD56E2" w:rsidRDefault="00FD56E2">
      <w:pPr>
        <w:tabs>
          <w:tab w:val="left" w:pos="458"/>
          <w:tab w:val="left" w:pos="460"/>
          <w:tab w:val="left" w:pos="7862"/>
        </w:tabs>
        <w:spacing w:line="256" w:lineRule="auto"/>
        <w:ind w:right="164"/>
      </w:pPr>
    </w:p>
    <w:p w14:paraId="00000052" w14:textId="77777777" w:rsidR="00FD56E2" w:rsidRDefault="00000000">
      <w:pPr>
        <w:pStyle w:val="Heading1"/>
        <w:spacing w:before="20"/>
        <w:ind w:firstLine="100"/>
      </w:pPr>
      <w:r>
        <w:rPr>
          <w:b w:val="0"/>
          <w:sz w:val="22"/>
          <w:szCs w:val="22"/>
        </w:rPr>
        <w:t>&lt;Your answer for Question 11 goes here&gt;</w:t>
      </w:r>
    </w:p>
    <w:p w14:paraId="4FB67D1D" w14:textId="77777777" w:rsidR="00AB3B3C" w:rsidRDefault="00AB3B3C" w:rsidP="00AB3B3C">
      <w:pPr>
        <w:pStyle w:val="Heading1"/>
        <w:pBdr>
          <w:bottom w:val="single" w:sz="6" w:space="1" w:color="000000"/>
        </w:pBdr>
        <w:spacing w:before="20"/>
        <w:ind w:firstLine="100"/>
        <w:rPr>
          <w:b w:val="0"/>
          <w:bCs w:val="0"/>
          <w:sz w:val="24"/>
          <w:szCs w:val="24"/>
          <w:lang w:val="en-IN"/>
        </w:rPr>
      </w:pPr>
      <w:r w:rsidRPr="00AB3B3C">
        <w:rPr>
          <w:b w:val="0"/>
          <w:bCs w:val="0"/>
          <w:sz w:val="24"/>
          <w:szCs w:val="24"/>
          <w:lang w:val="en-IN"/>
        </w:rPr>
        <w:t xml:space="preserve">A Q-Q plot (short for Quantile-Quantile plot) is a statistical tool used to compare the </w:t>
      </w:r>
      <w:r w:rsidRPr="00AB3B3C">
        <w:rPr>
          <w:b w:val="0"/>
          <w:bCs w:val="0"/>
          <w:sz w:val="24"/>
          <w:szCs w:val="24"/>
          <w:lang w:val="en-IN"/>
        </w:rPr>
        <w:lastRenderedPageBreak/>
        <w:t>distribution of a dataset against a theoretical distribution (commonly the normal distribution). The plot helps assess whether a set of data follows a specific distribution by plotting the quantiles of the sample data against the quantiles of the theoretical distribution.</w:t>
      </w:r>
      <w:r>
        <w:rPr>
          <w:b w:val="0"/>
          <w:bCs w:val="0"/>
          <w:sz w:val="24"/>
          <w:szCs w:val="24"/>
          <w:lang w:val="en-IN"/>
        </w:rPr>
        <w:t xml:space="preserve"> </w:t>
      </w:r>
    </w:p>
    <w:p w14:paraId="5576D254" w14:textId="77777777" w:rsidR="00AB3B3C" w:rsidRDefault="00AB3B3C" w:rsidP="00AB3B3C">
      <w:pPr>
        <w:pStyle w:val="Heading1"/>
        <w:numPr>
          <w:ilvl w:val="0"/>
          <w:numId w:val="26"/>
        </w:numPr>
        <w:pBdr>
          <w:bottom w:val="single" w:sz="6" w:space="1" w:color="000000"/>
        </w:pBdr>
        <w:spacing w:before="20"/>
        <w:rPr>
          <w:b w:val="0"/>
          <w:bCs w:val="0"/>
          <w:sz w:val="24"/>
          <w:szCs w:val="24"/>
          <w:lang w:val="en-IN"/>
        </w:rPr>
      </w:pPr>
      <w:r w:rsidRPr="00AB3B3C">
        <w:rPr>
          <w:b w:val="0"/>
          <w:bCs w:val="0"/>
          <w:sz w:val="24"/>
          <w:szCs w:val="24"/>
          <w:lang w:val="en-IN"/>
        </w:rPr>
        <w:t>If the data follows the theoretical distribution, the points in the Q-Q plot will roughly align along the 45-degree diagonal line.</w:t>
      </w:r>
      <w:r>
        <w:rPr>
          <w:b w:val="0"/>
          <w:bCs w:val="0"/>
          <w:sz w:val="24"/>
          <w:szCs w:val="24"/>
          <w:lang w:val="en-IN"/>
        </w:rPr>
        <w:t xml:space="preserve"> </w:t>
      </w:r>
    </w:p>
    <w:p w14:paraId="00000053" w14:textId="75ABA8C7" w:rsidR="00FD56E2" w:rsidRPr="00AB3B3C" w:rsidRDefault="00AB3B3C" w:rsidP="00AB3B3C">
      <w:pPr>
        <w:pStyle w:val="Heading1"/>
        <w:numPr>
          <w:ilvl w:val="0"/>
          <w:numId w:val="26"/>
        </w:numPr>
        <w:pBdr>
          <w:bottom w:val="single" w:sz="6" w:space="1" w:color="000000"/>
        </w:pBdr>
        <w:spacing w:before="20"/>
        <w:rPr>
          <w:b w:val="0"/>
          <w:bCs w:val="0"/>
          <w:sz w:val="24"/>
          <w:szCs w:val="24"/>
        </w:rPr>
      </w:pPr>
      <w:r w:rsidRPr="00AB3B3C">
        <w:rPr>
          <w:b w:val="0"/>
          <w:bCs w:val="0"/>
          <w:sz w:val="24"/>
          <w:szCs w:val="24"/>
          <w:lang w:val="en-IN"/>
        </w:rPr>
        <w:t>Deviations from this line indicate departures from normality or the specified theoretical distribution.</w:t>
      </w:r>
    </w:p>
    <w:p w14:paraId="59AB1527" w14:textId="77777777" w:rsidR="003D3486" w:rsidRPr="002C6A78" w:rsidRDefault="003D3486" w:rsidP="003D3486">
      <w:pPr>
        <w:pStyle w:val="Heading1"/>
        <w:pBdr>
          <w:bottom w:val="single" w:sz="6" w:space="1" w:color="000000"/>
        </w:pBdr>
        <w:spacing w:before="20"/>
        <w:ind w:firstLine="100"/>
        <w:rPr>
          <w:sz w:val="24"/>
          <w:szCs w:val="24"/>
          <w:lang w:val="en-IN"/>
        </w:rPr>
      </w:pPr>
      <w:r w:rsidRPr="002C6A78">
        <w:rPr>
          <w:sz w:val="24"/>
          <w:szCs w:val="24"/>
          <w:lang w:val="en-IN"/>
        </w:rPr>
        <w:t>Why is the Q-Q Plot Useful in Linear Regression?</w:t>
      </w:r>
    </w:p>
    <w:p w14:paraId="13576871" w14:textId="77777777" w:rsidR="003D3486" w:rsidRPr="003D3486" w:rsidRDefault="003D3486" w:rsidP="008E2FF0">
      <w:pPr>
        <w:pStyle w:val="Heading1"/>
        <w:numPr>
          <w:ilvl w:val="0"/>
          <w:numId w:val="30"/>
        </w:numPr>
        <w:pBdr>
          <w:bottom w:val="single" w:sz="6" w:space="1" w:color="000000"/>
        </w:pBdr>
        <w:spacing w:before="20"/>
        <w:rPr>
          <w:b w:val="0"/>
          <w:bCs w:val="0"/>
          <w:sz w:val="24"/>
          <w:szCs w:val="24"/>
          <w:lang w:val="en-IN"/>
        </w:rPr>
      </w:pPr>
      <w:r w:rsidRPr="003D3486">
        <w:rPr>
          <w:b w:val="0"/>
          <w:bCs w:val="0"/>
          <w:sz w:val="24"/>
          <w:szCs w:val="24"/>
          <w:lang w:val="en-IN"/>
        </w:rPr>
        <w:t>The Q-Q plot is mainly used to check the normality of residuals, which is crucial for reliable hypothesis testing, confidence intervals, and valid p-values.</w:t>
      </w:r>
    </w:p>
    <w:p w14:paraId="1B4E606A" w14:textId="554E64CC" w:rsidR="003D3486" w:rsidRPr="003D3486" w:rsidRDefault="003D3486" w:rsidP="008E2FF0">
      <w:pPr>
        <w:pStyle w:val="Heading1"/>
        <w:numPr>
          <w:ilvl w:val="0"/>
          <w:numId w:val="30"/>
        </w:numPr>
        <w:pBdr>
          <w:bottom w:val="single" w:sz="6" w:space="1" w:color="000000"/>
        </w:pBdr>
        <w:spacing w:before="20"/>
        <w:rPr>
          <w:b w:val="0"/>
          <w:bCs w:val="0"/>
          <w:sz w:val="24"/>
          <w:szCs w:val="24"/>
          <w:lang w:val="en-IN"/>
        </w:rPr>
      </w:pPr>
      <w:r w:rsidRPr="003D3486">
        <w:rPr>
          <w:b w:val="0"/>
          <w:bCs w:val="0"/>
          <w:sz w:val="24"/>
          <w:szCs w:val="24"/>
          <w:lang w:val="en-IN"/>
        </w:rPr>
        <w:t>If the residuals do not follow a normal distribution, it may indicate problems like model misspecification, outliers, or the need for transforming variables.</w:t>
      </w:r>
    </w:p>
    <w:p w14:paraId="28D5802D" w14:textId="6E3DD62D" w:rsidR="003D3486" w:rsidRPr="002C6A78" w:rsidRDefault="003D3486" w:rsidP="003D3486">
      <w:pPr>
        <w:pStyle w:val="Heading1"/>
        <w:pBdr>
          <w:bottom w:val="single" w:sz="6" w:space="1" w:color="000000"/>
        </w:pBdr>
        <w:spacing w:before="20"/>
        <w:ind w:firstLine="100"/>
        <w:rPr>
          <w:sz w:val="24"/>
          <w:szCs w:val="24"/>
          <w:lang w:val="en-IN"/>
        </w:rPr>
      </w:pPr>
      <w:r w:rsidRPr="002C6A78">
        <w:rPr>
          <w:sz w:val="24"/>
          <w:szCs w:val="24"/>
          <w:lang w:val="en-IN"/>
        </w:rPr>
        <w:t>How Normality of Residuals Affects Linear Regression:</w:t>
      </w:r>
    </w:p>
    <w:p w14:paraId="21A304A2" w14:textId="77777777" w:rsidR="003D3486" w:rsidRPr="003D3486" w:rsidRDefault="003D3486" w:rsidP="003D3486">
      <w:pPr>
        <w:pStyle w:val="Heading1"/>
        <w:numPr>
          <w:ilvl w:val="0"/>
          <w:numId w:val="28"/>
        </w:numPr>
        <w:pBdr>
          <w:bottom w:val="single" w:sz="6" w:space="1" w:color="000000"/>
        </w:pBdr>
        <w:spacing w:before="20"/>
        <w:rPr>
          <w:b w:val="0"/>
          <w:bCs w:val="0"/>
          <w:sz w:val="24"/>
          <w:szCs w:val="24"/>
          <w:lang w:val="en-IN"/>
        </w:rPr>
      </w:pPr>
      <w:r w:rsidRPr="003D3486">
        <w:rPr>
          <w:b w:val="0"/>
          <w:bCs w:val="0"/>
          <w:sz w:val="24"/>
          <w:szCs w:val="24"/>
          <w:lang w:val="en-IN"/>
        </w:rPr>
        <w:t>Non-normal residuals can lead to biased coefficient estimates, incorrect p-values, and unreliable confidence intervals.</w:t>
      </w:r>
    </w:p>
    <w:p w14:paraId="05F57CDE" w14:textId="77777777" w:rsidR="003D3486" w:rsidRPr="003D3486" w:rsidRDefault="003D3486" w:rsidP="003D3486">
      <w:pPr>
        <w:pStyle w:val="Heading1"/>
        <w:numPr>
          <w:ilvl w:val="0"/>
          <w:numId w:val="28"/>
        </w:numPr>
        <w:pBdr>
          <w:bottom w:val="single" w:sz="6" w:space="1" w:color="000000"/>
        </w:pBdr>
        <w:spacing w:before="20"/>
        <w:rPr>
          <w:b w:val="0"/>
          <w:bCs w:val="0"/>
          <w:sz w:val="24"/>
          <w:szCs w:val="24"/>
          <w:lang w:val="en-IN"/>
        </w:rPr>
      </w:pPr>
      <w:r w:rsidRPr="003D3486">
        <w:rPr>
          <w:b w:val="0"/>
          <w:bCs w:val="0"/>
          <w:sz w:val="24"/>
          <w:szCs w:val="24"/>
          <w:lang w:val="en-IN"/>
        </w:rPr>
        <w:t>For small sample sizes, deviations from normality can significantly affect the validity of t-tests and F-tests.</w:t>
      </w:r>
    </w:p>
    <w:p w14:paraId="00000054" w14:textId="77777777" w:rsidR="00FD56E2" w:rsidRDefault="00FD56E2">
      <w:pPr>
        <w:pStyle w:val="Heading1"/>
        <w:pBdr>
          <w:bottom w:val="single" w:sz="6" w:space="1" w:color="000000"/>
        </w:pBdr>
        <w:spacing w:before="20"/>
        <w:ind w:firstLine="100"/>
      </w:pPr>
    </w:p>
    <w:p w14:paraId="00000055" w14:textId="77777777" w:rsidR="00FD56E2" w:rsidRDefault="00FD56E2">
      <w:pPr>
        <w:pStyle w:val="Heading1"/>
        <w:spacing w:before="20"/>
        <w:ind w:firstLine="100"/>
      </w:pPr>
    </w:p>
    <w:p w14:paraId="00000056" w14:textId="77777777" w:rsidR="00FD56E2" w:rsidRDefault="00FD56E2">
      <w:pPr>
        <w:pBdr>
          <w:top w:val="nil"/>
          <w:left w:val="nil"/>
          <w:bottom w:val="nil"/>
          <w:right w:val="nil"/>
          <w:between w:val="nil"/>
        </w:pBdr>
        <w:spacing w:before="22"/>
        <w:ind w:left="458" w:hanging="358"/>
        <w:rPr>
          <w:color w:val="000000"/>
        </w:rPr>
      </w:pPr>
    </w:p>
    <w:p w14:paraId="00000057" w14:textId="77777777" w:rsidR="00FD56E2" w:rsidRDefault="00FD56E2">
      <w:pPr>
        <w:pBdr>
          <w:top w:val="nil"/>
          <w:left w:val="nil"/>
          <w:bottom w:val="nil"/>
          <w:right w:val="nil"/>
          <w:between w:val="nil"/>
        </w:pBdr>
        <w:spacing w:before="22"/>
        <w:ind w:left="458" w:hanging="358"/>
        <w:rPr>
          <w:color w:val="000000"/>
        </w:rPr>
      </w:pPr>
    </w:p>
    <w:sectPr w:rsidR="00FD56E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AA6"/>
    <w:multiLevelType w:val="multilevel"/>
    <w:tmpl w:val="7D78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790D"/>
    <w:multiLevelType w:val="multilevel"/>
    <w:tmpl w:val="951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1B87"/>
    <w:multiLevelType w:val="multilevel"/>
    <w:tmpl w:val="8C1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6182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C0744"/>
    <w:multiLevelType w:val="multilevel"/>
    <w:tmpl w:val="D2CC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80AB6"/>
    <w:multiLevelType w:val="hybridMultilevel"/>
    <w:tmpl w:val="4C301C5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6" w15:restartNumberingAfterBreak="0">
    <w:nsid w:val="149B3531"/>
    <w:multiLevelType w:val="multilevel"/>
    <w:tmpl w:val="AF0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F4E16"/>
    <w:multiLevelType w:val="hybridMultilevel"/>
    <w:tmpl w:val="D1C2BDF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8" w15:restartNumberingAfterBreak="0">
    <w:nsid w:val="192C6AC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27AF7"/>
    <w:multiLevelType w:val="hybridMultilevel"/>
    <w:tmpl w:val="E0F8304C"/>
    <w:lvl w:ilvl="0" w:tplc="C028426E">
      <w:start w:val="1"/>
      <w:numFmt w:val="decimal"/>
      <w:lvlText w:val="%1."/>
      <w:lvlJc w:val="left"/>
      <w:pPr>
        <w:ind w:left="560" w:hanging="360"/>
      </w:pPr>
      <w:rPr>
        <w:rFonts w:hint="default"/>
        <w:b/>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240929D7"/>
    <w:multiLevelType w:val="multilevel"/>
    <w:tmpl w:val="C47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81A0C"/>
    <w:multiLevelType w:val="hybridMultilevel"/>
    <w:tmpl w:val="C52E1A50"/>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15:restartNumberingAfterBreak="0">
    <w:nsid w:val="26B537DD"/>
    <w:multiLevelType w:val="multilevel"/>
    <w:tmpl w:val="D6A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06D4A"/>
    <w:multiLevelType w:val="hybridMultilevel"/>
    <w:tmpl w:val="CF4E9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96784C"/>
    <w:multiLevelType w:val="multilevel"/>
    <w:tmpl w:val="B99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744E41"/>
    <w:multiLevelType w:val="multilevel"/>
    <w:tmpl w:val="133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B1533"/>
    <w:multiLevelType w:val="hybridMultilevel"/>
    <w:tmpl w:val="FC807A6E"/>
    <w:lvl w:ilvl="0" w:tplc="0BD2BCF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7" w15:restartNumberingAfterBreak="0">
    <w:nsid w:val="53757934"/>
    <w:multiLevelType w:val="multilevel"/>
    <w:tmpl w:val="468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6097"/>
    <w:multiLevelType w:val="multilevel"/>
    <w:tmpl w:val="7D78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90702"/>
    <w:multiLevelType w:val="multilevel"/>
    <w:tmpl w:val="F2B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98337A"/>
    <w:multiLevelType w:val="multilevel"/>
    <w:tmpl w:val="133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111C2"/>
    <w:multiLevelType w:val="multilevel"/>
    <w:tmpl w:val="6D4EB9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96F6A"/>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B0BA2"/>
    <w:multiLevelType w:val="multilevel"/>
    <w:tmpl w:val="D2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E4608"/>
    <w:multiLevelType w:val="hybridMultilevel"/>
    <w:tmpl w:val="B1CC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0A0160"/>
    <w:multiLevelType w:val="multilevel"/>
    <w:tmpl w:val="C5E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14BFC"/>
    <w:multiLevelType w:val="hybridMultilevel"/>
    <w:tmpl w:val="76AC39F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75D257C2"/>
    <w:multiLevelType w:val="multilevel"/>
    <w:tmpl w:val="FEF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C0E44"/>
    <w:multiLevelType w:val="multilevel"/>
    <w:tmpl w:val="D73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B225D"/>
    <w:multiLevelType w:val="multilevel"/>
    <w:tmpl w:val="0528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04371">
    <w:abstractNumId w:val="14"/>
  </w:num>
  <w:num w:numId="2" w16cid:durableId="1255016027">
    <w:abstractNumId w:val="12"/>
  </w:num>
  <w:num w:numId="3" w16cid:durableId="1948930789">
    <w:abstractNumId w:val="13"/>
  </w:num>
  <w:num w:numId="4" w16cid:durableId="1279947221">
    <w:abstractNumId w:val="25"/>
  </w:num>
  <w:num w:numId="5" w16cid:durableId="915548861">
    <w:abstractNumId w:val="28"/>
  </w:num>
  <w:num w:numId="6" w16cid:durableId="1598442556">
    <w:abstractNumId w:val="19"/>
  </w:num>
  <w:num w:numId="7" w16cid:durableId="1056130172">
    <w:abstractNumId w:val="16"/>
  </w:num>
  <w:num w:numId="8" w16cid:durableId="2025744360">
    <w:abstractNumId w:val="6"/>
  </w:num>
  <w:num w:numId="9" w16cid:durableId="998265344">
    <w:abstractNumId w:val="23"/>
  </w:num>
  <w:num w:numId="10" w16cid:durableId="435953397">
    <w:abstractNumId w:val="9"/>
  </w:num>
  <w:num w:numId="11" w16cid:durableId="731390882">
    <w:abstractNumId w:val="3"/>
  </w:num>
  <w:num w:numId="12" w16cid:durableId="1633630402">
    <w:abstractNumId w:val="8"/>
  </w:num>
  <w:num w:numId="13" w16cid:durableId="670067921">
    <w:abstractNumId w:val="22"/>
  </w:num>
  <w:num w:numId="14" w16cid:durableId="108669033">
    <w:abstractNumId w:val="26"/>
  </w:num>
  <w:num w:numId="15" w16cid:durableId="1061292798">
    <w:abstractNumId w:val="27"/>
  </w:num>
  <w:num w:numId="16" w16cid:durableId="1334259768">
    <w:abstractNumId w:val="0"/>
  </w:num>
  <w:num w:numId="17" w16cid:durableId="1549878650">
    <w:abstractNumId w:val="11"/>
  </w:num>
  <w:num w:numId="18" w16cid:durableId="70467881">
    <w:abstractNumId w:val="5"/>
  </w:num>
  <w:num w:numId="19" w16cid:durableId="532768770">
    <w:abstractNumId w:val="29"/>
  </w:num>
  <w:num w:numId="20" w16cid:durableId="1613589807">
    <w:abstractNumId w:val="24"/>
  </w:num>
  <w:num w:numId="21" w16cid:durableId="490760134">
    <w:abstractNumId w:val="4"/>
  </w:num>
  <w:num w:numId="22" w16cid:durableId="850413770">
    <w:abstractNumId w:val="17"/>
  </w:num>
  <w:num w:numId="23" w16cid:durableId="236522374">
    <w:abstractNumId w:val="10"/>
  </w:num>
  <w:num w:numId="24" w16cid:durableId="1386249545">
    <w:abstractNumId w:val="18"/>
  </w:num>
  <w:num w:numId="25" w16cid:durableId="1752897369">
    <w:abstractNumId w:val="1"/>
  </w:num>
  <w:num w:numId="26" w16cid:durableId="936985814">
    <w:abstractNumId w:val="7"/>
  </w:num>
  <w:num w:numId="27" w16cid:durableId="244610902">
    <w:abstractNumId w:val="21"/>
  </w:num>
  <w:num w:numId="28" w16cid:durableId="957223679">
    <w:abstractNumId w:val="2"/>
  </w:num>
  <w:num w:numId="29" w16cid:durableId="1250119952">
    <w:abstractNumId w:val="15"/>
  </w:num>
  <w:num w:numId="30" w16cid:durableId="5438331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E2"/>
    <w:rsid w:val="00142B26"/>
    <w:rsid w:val="002913D6"/>
    <w:rsid w:val="002C6A78"/>
    <w:rsid w:val="003723EE"/>
    <w:rsid w:val="003D3486"/>
    <w:rsid w:val="00414CD4"/>
    <w:rsid w:val="004C7DBF"/>
    <w:rsid w:val="00513738"/>
    <w:rsid w:val="00515FFD"/>
    <w:rsid w:val="00684107"/>
    <w:rsid w:val="006F08A5"/>
    <w:rsid w:val="00772DEB"/>
    <w:rsid w:val="00895C97"/>
    <w:rsid w:val="008E2FF0"/>
    <w:rsid w:val="00922B2E"/>
    <w:rsid w:val="00937735"/>
    <w:rsid w:val="009F2F1A"/>
    <w:rsid w:val="00AB3B3C"/>
    <w:rsid w:val="00E44B84"/>
    <w:rsid w:val="00E45DA5"/>
    <w:rsid w:val="00F85315"/>
    <w:rsid w:val="00FD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8AA6"/>
  <w15:docId w15:val="{EA0C4AD3-6BB1-48F0-AAA9-80BCB27B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723EE"/>
    <w:rPr>
      <w:color w:val="0000FF" w:themeColor="hyperlink"/>
      <w:u w:val="single"/>
    </w:rPr>
  </w:style>
  <w:style w:type="character" w:styleId="UnresolvedMention">
    <w:name w:val="Unresolved Mention"/>
    <w:basedOn w:val="DefaultParagraphFont"/>
    <w:uiPriority w:val="99"/>
    <w:semiHidden/>
    <w:unhideWhenUsed/>
    <w:rsid w:val="003723EE"/>
    <w:rPr>
      <w:color w:val="605E5C"/>
      <w:shd w:val="clear" w:color="auto" w:fill="E1DFDD"/>
    </w:rPr>
  </w:style>
  <w:style w:type="character" w:styleId="Strong">
    <w:name w:val="Strong"/>
    <w:basedOn w:val="DefaultParagraphFont"/>
    <w:uiPriority w:val="22"/>
    <w:qFormat/>
    <w:rsid w:val="00515FFD"/>
    <w:rPr>
      <w:b/>
      <w:bCs/>
    </w:rPr>
  </w:style>
  <w:style w:type="character" w:customStyle="1" w:styleId="katex-mathml">
    <w:name w:val="katex-mathml"/>
    <w:basedOn w:val="DefaultParagraphFont"/>
    <w:rsid w:val="00515FFD"/>
  </w:style>
  <w:style w:type="character" w:customStyle="1" w:styleId="mord">
    <w:name w:val="mord"/>
    <w:basedOn w:val="DefaultParagraphFont"/>
    <w:rsid w:val="0051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7540">
      <w:bodyDiv w:val="1"/>
      <w:marLeft w:val="0"/>
      <w:marRight w:val="0"/>
      <w:marTop w:val="0"/>
      <w:marBottom w:val="0"/>
      <w:divBdr>
        <w:top w:val="none" w:sz="0" w:space="0" w:color="auto"/>
        <w:left w:val="none" w:sz="0" w:space="0" w:color="auto"/>
        <w:bottom w:val="none" w:sz="0" w:space="0" w:color="auto"/>
        <w:right w:val="none" w:sz="0" w:space="0" w:color="auto"/>
      </w:divBdr>
    </w:div>
    <w:div w:id="88045158">
      <w:bodyDiv w:val="1"/>
      <w:marLeft w:val="0"/>
      <w:marRight w:val="0"/>
      <w:marTop w:val="0"/>
      <w:marBottom w:val="0"/>
      <w:divBdr>
        <w:top w:val="none" w:sz="0" w:space="0" w:color="auto"/>
        <w:left w:val="none" w:sz="0" w:space="0" w:color="auto"/>
        <w:bottom w:val="none" w:sz="0" w:space="0" w:color="auto"/>
        <w:right w:val="none" w:sz="0" w:space="0" w:color="auto"/>
      </w:divBdr>
    </w:div>
    <w:div w:id="182746364">
      <w:bodyDiv w:val="1"/>
      <w:marLeft w:val="0"/>
      <w:marRight w:val="0"/>
      <w:marTop w:val="0"/>
      <w:marBottom w:val="0"/>
      <w:divBdr>
        <w:top w:val="none" w:sz="0" w:space="0" w:color="auto"/>
        <w:left w:val="none" w:sz="0" w:space="0" w:color="auto"/>
        <w:bottom w:val="none" w:sz="0" w:space="0" w:color="auto"/>
        <w:right w:val="none" w:sz="0" w:space="0" w:color="auto"/>
      </w:divBdr>
    </w:div>
    <w:div w:id="193084854">
      <w:bodyDiv w:val="1"/>
      <w:marLeft w:val="0"/>
      <w:marRight w:val="0"/>
      <w:marTop w:val="0"/>
      <w:marBottom w:val="0"/>
      <w:divBdr>
        <w:top w:val="none" w:sz="0" w:space="0" w:color="auto"/>
        <w:left w:val="none" w:sz="0" w:space="0" w:color="auto"/>
        <w:bottom w:val="none" w:sz="0" w:space="0" w:color="auto"/>
        <w:right w:val="none" w:sz="0" w:space="0" w:color="auto"/>
      </w:divBdr>
    </w:div>
    <w:div w:id="495922559">
      <w:bodyDiv w:val="1"/>
      <w:marLeft w:val="0"/>
      <w:marRight w:val="0"/>
      <w:marTop w:val="0"/>
      <w:marBottom w:val="0"/>
      <w:divBdr>
        <w:top w:val="none" w:sz="0" w:space="0" w:color="auto"/>
        <w:left w:val="none" w:sz="0" w:space="0" w:color="auto"/>
        <w:bottom w:val="none" w:sz="0" w:space="0" w:color="auto"/>
        <w:right w:val="none" w:sz="0" w:space="0" w:color="auto"/>
      </w:divBdr>
    </w:div>
    <w:div w:id="520553264">
      <w:bodyDiv w:val="1"/>
      <w:marLeft w:val="0"/>
      <w:marRight w:val="0"/>
      <w:marTop w:val="0"/>
      <w:marBottom w:val="0"/>
      <w:divBdr>
        <w:top w:val="none" w:sz="0" w:space="0" w:color="auto"/>
        <w:left w:val="none" w:sz="0" w:space="0" w:color="auto"/>
        <w:bottom w:val="none" w:sz="0" w:space="0" w:color="auto"/>
        <w:right w:val="none" w:sz="0" w:space="0" w:color="auto"/>
      </w:divBdr>
    </w:div>
    <w:div w:id="536505976">
      <w:bodyDiv w:val="1"/>
      <w:marLeft w:val="0"/>
      <w:marRight w:val="0"/>
      <w:marTop w:val="0"/>
      <w:marBottom w:val="0"/>
      <w:divBdr>
        <w:top w:val="none" w:sz="0" w:space="0" w:color="auto"/>
        <w:left w:val="none" w:sz="0" w:space="0" w:color="auto"/>
        <w:bottom w:val="none" w:sz="0" w:space="0" w:color="auto"/>
        <w:right w:val="none" w:sz="0" w:space="0" w:color="auto"/>
      </w:divBdr>
    </w:div>
    <w:div w:id="595358642">
      <w:bodyDiv w:val="1"/>
      <w:marLeft w:val="0"/>
      <w:marRight w:val="0"/>
      <w:marTop w:val="0"/>
      <w:marBottom w:val="0"/>
      <w:divBdr>
        <w:top w:val="none" w:sz="0" w:space="0" w:color="auto"/>
        <w:left w:val="none" w:sz="0" w:space="0" w:color="auto"/>
        <w:bottom w:val="none" w:sz="0" w:space="0" w:color="auto"/>
        <w:right w:val="none" w:sz="0" w:space="0" w:color="auto"/>
      </w:divBdr>
    </w:div>
    <w:div w:id="634676389">
      <w:bodyDiv w:val="1"/>
      <w:marLeft w:val="0"/>
      <w:marRight w:val="0"/>
      <w:marTop w:val="0"/>
      <w:marBottom w:val="0"/>
      <w:divBdr>
        <w:top w:val="none" w:sz="0" w:space="0" w:color="auto"/>
        <w:left w:val="none" w:sz="0" w:space="0" w:color="auto"/>
        <w:bottom w:val="none" w:sz="0" w:space="0" w:color="auto"/>
        <w:right w:val="none" w:sz="0" w:space="0" w:color="auto"/>
      </w:divBdr>
    </w:div>
    <w:div w:id="647124507">
      <w:bodyDiv w:val="1"/>
      <w:marLeft w:val="0"/>
      <w:marRight w:val="0"/>
      <w:marTop w:val="0"/>
      <w:marBottom w:val="0"/>
      <w:divBdr>
        <w:top w:val="none" w:sz="0" w:space="0" w:color="auto"/>
        <w:left w:val="none" w:sz="0" w:space="0" w:color="auto"/>
        <w:bottom w:val="none" w:sz="0" w:space="0" w:color="auto"/>
        <w:right w:val="none" w:sz="0" w:space="0" w:color="auto"/>
      </w:divBdr>
    </w:div>
    <w:div w:id="653724699">
      <w:bodyDiv w:val="1"/>
      <w:marLeft w:val="0"/>
      <w:marRight w:val="0"/>
      <w:marTop w:val="0"/>
      <w:marBottom w:val="0"/>
      <w:divBdr>
        <w:top w:val="none" w:sz="0" w:space="0" w:color="auto"/>
        <w:left w:val="none" w:sz="0" w:space="0" w:color="auto"/>
        <w:bottom w:val="none" w:sz="0" w:space="0" w:color="auto"/>
        <w:right w:val="none" w:sz="0" w:space="0" w:color="auto"/>
      </w:divBdr>
    </w:div>
    <w:div w:id="703217833">
      <w:bodyDiv w:val="1"/>
      <w:marLeft w:val="0"/>
      <w:marRight w:val="0"/>
      <w:marTop w:val="0"/>
      <w:marBottom w:val="0"/>
      <w:divBdr>
        <w:top w:val="none" w:sz="0" w:space="0" w:color="auto"/>
        <w:left w:val="none" w:sz="0" w:space="0" w:color="auto"/>
        <w:bottom w:val="none" w:sz="0" w:space="0" w:color="auto"/>
        <w:right w:val="none" w:sz="0" w:space="0" w:color="auto"/>
      </w:divBdr>
    </w:div>
    <w:div w:id="761796486">
      <w:bodyDiv w:val="1"/>
      <w:marLeft w:val="0"/>
      <w:marRight w:val="0"/>
      <w:marTop w:val="0"/>
      <w:marBottom w:val="0"/>
      <w:divBdr>
        <w:top w:val="none" w:sz="0" w:space="0" w:color="auto"/>
        <w:left w:val="none" w:sz="0" w:space="0" w:color="auto"/>
        <w:bottom w:val="none" w:sz="0" w:space="0" w:color="auto"/>
        <w:right w:val="none" w:sz="0" w:space="0" w:color="auto"/>
      </w:divBdr>
    </w:div>
    <w:div w:id="780490822">
      <w:bodyDiv w:val="1"/>
      <w:marLeft w:val="0"/>
      <w:marRight w:val="0"/>
      <w:marTop w:val="0"/>
      <w:marBottom w:val="0"/>
      <w:divBdr>
        <w:top w:val="none" w:sz="0" w:space="0" w:color="auto"/>
        <w:left w:val="none" w:sz="0" w:space="0" w:color="auto"/>
        <w:bottom w:val="none" w:sz="0" w:space="0" w:color="auto"/>
        <w:right w:val="none" w:sz="0" w:space="0" w:color="auto"/>
      </w:divBdr>
    </w:div>
    <w:div w:id="796725268">
      <w:bodyDiv w:val="1"/>
      <w:marLeft w:val="0"/>
      <w:marRight w:val="0"/>
      <w:marTop w:val="0"/>
      <w:marBottom w:val="0"/>
      <w:divBdr>
        <w:top w:val="none" w:sz="0" w:space="0" w:color="auto"/>
        <w:left w:val="none" w:sz="0" w:space="0" w:color="auto"/>
        <w:bottom w:val="none" w:sz="0" w:space="0" w:color="auto"/>
        <w:right w:val="none" w:sz="0" w:space="0" w:color="auto"/>
      </w:divBdr>
    </w:div>
    <w:div w:id="820199386">
      <w:bodyDiv w:val="1"/>
      <w:marLeft w:val="0"/>
      <w:marRight w:val="0"/>
      <w:marTop w:val="0"/>
      <w:marBottom w:val="0"/>
      <w:divBdr>
        <w:top w:val="none" w:sz="0" w:space="0" w:color="auto"/>
        <w:left w:val="none" w:sz="0" w:space="0" w:color="auto"/>
        <w:bottom w:val="none" w:sz="0" w:space="0" w:color="auto"/>
        <w:right w:val="none" w:sz="0" w:space="0" w:color="auto"/>
      </w:divBdr>
    </w:div>
    <w:div w:id="853150181">
      <w:bodyDiv w:val="1"/>
      <w:marLeft w:val="0"/>
      <w:marRight w:val="0"/>
      <w:marTop w:val="0"/>
      <w:marBottom w:val="0"/>
      <w:divBdr>
        <w:top w:val="none" w:sz="0" w:space="0" w:color="auto"/>
        <w:left w:val="none" w:sz="0" w:space="0" w:color="auto"/>
        <w:bottom w:val="none" w:sz="0" w:space="0" w:color="auto"/>
        <w:right w:val="none" w:sz="0" w:space="0" w:color="auto"/>
      </w:divBdr>
    </w:div>
    <w:div w:id="888079530">
      <w:bodyDiv w:val="1"/>
      <w:marLeft w:val="0"/>
      <w:marRight w:val="0"/>
      <w:marTop w:val="0"/>
      <w:marBottom w:val="0"/>
      <w:divBdr>
        <w:top w:val="none" w:sz="0" w:space="0" w:color="auto"/>
        <w:left w:val="none" w:sz="0" w:space="0" w:color="auto"/>
        <w:bottom w:val="none" w:sz="0" w:space="0" w:color="auto"/>
        <w:right w:val="none" w:sz="0" w:space="0" w:color="auto"/>
      </w:divBdr>
    </w:div>
    <w:div w:id="967467374">
      <w:bodyDiv w:val="1"/>
      <w:marLeft w:val="0"/>
      <w:marRight w:val="0"/>
      <w:marTop w:val="0"/>
      <w:marBottom w:val="0"/>
      <w:divBdr>
        <w:top w:val="none" w:sz="0" w:space="0" w:color="auto"/>
        <w:left w:val="none" w:sz="0" w:space="0" w:color="auto"/>
        <w:bottom w:val="none" w:sz="0" w:space="0" w:color="auto"/>
        <w:right w:val="none" w:sz="0" w:space="0" w:color="auto"/>
      </w:divBdr>
    </w:div>
    <w:div w:id="982733963">
      <w:bodyDiv w:val="1"/>
      <w:marLeft w:val="0"/>
      <w:marRight w:val="0"/>
      <w:marTop w:val="0"/>
      <w:marBottom w:val="0"/>
      <w:divBdr>
        <w:top w:val="none" w:sz="0" w:space="0" w:color="auto"/>
        <w:left w:val="none" w:sz="0" w:space="0" w:color="auto"/>
        <w:bottom w:val="none" w:sz="0" w:space="0" w:color="auto"/>
        <w:right w:val="none" w:sz="0" w:space="0" w:color="auto"/>
      </w:divBdr>
    </w:div>
    <w:div w:id="1036782675">
      <w:bodyDiv w:val="1"/>
      <w:marLeft w:val="0"/>
      <w:marRight w:val="0"/>
      <w:marTop w:val="0"/>
      <w:marBottom w:val="0"/>
      <w:divBdr>
        <w:top w:val="none" w:sz="0" w:space="0" w:color="auto"/>
        <w:left w:val="none" w:sz="0" w:space="0" w:color="auto"/>
        <w:bottom w:val="none" w:sz="0" w:space="0" w:color="auto"/>
        <w:right w:val="none" w:sz="0" w:space="0" w:color="auto"/>
      </w:divBdr>
    </w:div>
    <w:div w:id="1100831514">
      <w:bodyDiv w:val="1"/>
      <w:marLeft w:val="0"/>
      <w:marRight w:val="0"/>
      <w:marTop w:val="0"/>
      <w:marBottom w:val="0"/>
      <w:divBdr>
        <w:top w:val="none" w:sz="0" w:space="0" w:color="auto"/>
        <w:left w:val="none" w:sz="0" w:space="0" w:color="auto"/>
        <w:bottom w:val="none" w:sz="0" w:space="0" w:color="auto"/>
        <w:right w:val="none" w:sz="0" w:space="0" w:color="auto"/>
      </w:divBdr>
    </w:div>
    <w:div w:id="1161120720">
      <w:bodyDiv w:val="1"/>
      <w:marLeft w:val="0"/>
      <w:marRight w:val="0"/>
      <w:marTop w:val="0"/>
      <w:marBottom w:val="0"/>
      <w:divBdr>
        <w:top w:val="none" w:sz="0" w:space="0" w:color="auto"/>
        <w:left w:val="none" w:sz="0" w:space="0" w:color="auto"/>
        <w:bottom w:val="none" w:sz="0" w:space="0" w:color="auto"/>
        <w:right w:val="none" w:sz="0" w:space="0" w:color="auto"/>
      </w:divBdr>
    </w:div>
    <w:div w:id="1222207962">
      <w:bodyDiv w:val="1"/>
      <w:marLeft w:val="0"/>
      <w:marRight w:val="0"/>
      <w:marTop w:val="0"/>
      <w:marBottom w:val="0"/>
      <w:divBdr>
        <w:top w:val="none" w:sz="0" w:space="0" w:color="auto"/>
        <w:left w:val="none" w:sz="0" w:space="0" w:color="auto"/>
        <w:bottom w:val="none" w:sz="0" w:space="0" w:color="auto"/>
        <w:right w:val="none" w:sz="0" w:space="0" w:color="auto"/>
      </w:divBdr>
    </w:div>
    <w:div w:id="1347556130">
      <w:bodyDiv w:val="1"/>
      <w:marLeft w:val="0"/>
      <w:marRight w:val="0"/>
      <w:marTop w:val="0"/>
      <w:marBottom w:val="0"/>
      <w:divBdr>
        <w:top w:val="none" w:sz="0" w:space="0" w:color="auto"/>
        <w:left w:val="none" w:sz="0" w:space="0" w:color="auto"/>
        <w:bottom w:val="none" w:sz="0" w:space="0" w:color="auto"/>
        <w:right w:val="none" w:sz="0" w:space="0" w:color="auto"/>
      </w:divBdr>
    </w:div>
    <w:div w:id="1413357069">
      <w:bodyDiv w:val="1"/>
      <w:marLeft w:val="0"/>
      <w:marRight w:val="0"/>
      <w:marTop w:val="0"/>
      <w:marBottom w:val="0"/>
      <w:divBdr>
        <w:top w:val="none" w:sz="0" w:space="0" w:color="auto"/>
        <w:left w:val="none" w:sz="0" w:space="0" w:color="auto"/>
        <w:bottom w:val="none" w:sz="0" w:space="0" w:color="auto"/>
        <w:right w:val="none" w:sz="0" w:space="0" w:color="auto"/>
      </w:divBdr>
    </w:div>
    <w:div w:id="1458455499">
      <w:bodyDiv w:val="1"/>
      <w:marLeft w:val="0"/>
      <w:marRight w:val="0"/>
      <w:marTop w:val="0"/>
      <w:marBottom w:val="0"/>
      <w:divBdr>
        <w:top w:val="none" w:sz="0" w:space="0" w:color="auto"/>
        <w:left w:val="none" w:sz="0" w:space="0" w:color="auto"/>
        <w:bottom w:val="none" w:sz="0" w:space="0" w:color="auto"/>
        <w:right w:val="none" w:sz="0" w:space="0" w:color="auto"/>
      </w:divBdr>
    </w:div>
    <w:div w:id="1534077789">
      <w:bodyDiv w:val="1"/>
      <w:marLeft w:val="0"/>
      <w:marRight w:val="0"/>
      <w:marTop w:val="0"/>
      <w:marBottom w:val="0"/>
      <w:divBdr>
        <w:top w:val="none" w:sz="0" w:space="0" w:color="auto"/>
        <w:left w:val="none" w:sz="0" w:space="0" w:color="auto"/>
        <w:bottom w:val="none" w:sz="0" w:space="0" w:color="auto"/>
        <w:right w:val="none" w:sz="0" w:space="0" w:color="auto"/>
      </w:divBdr>
    </w:div>
    <w:div w:id="1591112316">
      <w:bodyDiv w:val="1"/>
      <w:marLeft w:val="0"/>
      <w:marRight w:val="0"/>
      <w:marTop w:val="0"/>
      <w:marBottom w:val="0"/>
      <w:divBdr>
        <w:top w:val="none" w:sz="0" w:space="0" w:color="auto"/>
        <w:left w:val="none" w:sz="0" w:space="0" w:color="auto"/>
        <w:bottom w:val="none" w:sz="0" w:space="0" w:color="auto"/>
        <w:right w:val="none" w:sz="0" w:space="0" w:color="auto"/>
      </w:divBdr>
    </w:div>
    <w:div w:id="1694527000">
      <w:bodyDiv w:val="1"/>
      <w:marLeft w:val="0"/>
      <w:marRight w:val="0"/>
      <w:marTop w:val="0"/>
      <w:marBottom w:val="0"/>
      <w:divBdr>
        <w:top w:val="none" w:sz="0" w:space="0" w:color="auto"/>
        <w:left w:val="none" w:sz="0" w:space="0" w:color="auto"/>
        <w:bottom w:val="none" w:sz="0" w:space="0" w:color="auto"/>
        <w:right w:val="none" w:sz="0" w:space="0" w:color="auto"/>
      </w:divBdr>
    </w:div>
    <w:div w:id="1731153646">
      <w:bodyDiv w:val="1"/>
      <w:marLeft w:val="0"/>
      <w:marRight w:val="0"/>
      <w:marTop w:val="0"/>
      <w:marBottom w:val="0"/>
      <w:divBdr>
        <w:top w:val="none" w:sz="0" w:space="0" w:color="auto"/>
        <w:left w:val="none" w:sz="0" w:space="0" w:color="auto"/>
        <w:bottom w:val="none" w:sz="0" w:space="0" w:color="auto"/>
        <w:right w:val="none" w:sz="0" w:space="0" w:color="auto"/>
      </w:divBdr>
    </w:div>
    <w:div w:id="1848400095">
      <w:bodyDiv w:val="1"/>
      <w:marLeft w:val="0"/>
      <w:marRight w:val="0"/>
      <w:marTop w:val="0"/>
      <w:marBottom w:val="0"/>
      <w:divBdr>
        <w:top w:val="none" w:sz="0" w:space="0" w:color="auto"/>
        <w:left w:val="none" w:sz="0" w:space="0" w:color="auto"/>
        <w:bottom w:val="none" w:sz="0" w:space="0" w:color="auto"/>
        <w:right w:val="none" w:sz="0" w:space="0" w:color="auto"/>
      </w:divBdr>
    </w:div>
    <w:div w:id="1854880443">
      <w:bodyDiv w:val="1"/>
      <w:marLeft w:val="0"/>
      <w:marRight w:val="0"/>
      <w:marTop w:val="0"/>
      <w:marBottom w:val="0"/>
      <w:divBdr>
        <w:top w:val="none" w:sz="0" w:space="0" w:color="auto"/>
        <w:left w:val="none" w:sz="0" w:space="0" w:color="auto"/>
        <w:bottom w:val="none" w:sz="0" w:space="0" w:color="auto"/>
        <w:right w:val="none" w:sz="0" w:space="0" w:color="auto"/>
      </w:divBdr>
    </w:div>
    <w:div w:id="1867012777">
      <w:bodyDiv w:val="1"/>
      <w:marLeft w:val="0"/>
      <w:marRight w:val="0"/>
      <w:marTop w:val="0"/>
      <w:marBottom w:val="0"/>
      <w:divBdr>
        <w:top w:val="none" w:sz="0" w:space="0" w:color="auto"/>
        <w:left w:val="none" w:sz="0" w:space="0" w:color="auto"/>
        <w:bottom w:val="none" w:sz="0" w:space="0" w:color="auto"/>
        <w:right w:val="none" w:sz="0" w:space="0" w:color="auto"/>
      </w:divBdr>
    </w:div>
    <w:div w:id="1987129530">
      <w:bodyDiv w:val="1"/>
      <w:marLeft w:val="0"/>
      <w:marRight w:val="0"/>
      <w:marTop w:val="0"/>
      <w:marBottom w:val="0"/>
      <w:divBdr>
        <w:top w:val="none" w:sz="0" w:space="0" w:color="auto"/>
        <w:left w:val="none" w:sz="0" w:space="0" w:color="auto"/>
        <w:bottom w:val="none" w:sz="0" w:space="0" w:color="auto"/>
        <w:right w:val="none" w:sz="0" w:space="0" w:color="auto"/>
      </w:divBdr>
    </w:div>
    <w:div w:id="214279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8</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Amit Kumar</cp:lastModifiedBy>
  <cp:revision>7</cp:revision>
  <cp:lastPrinted>2024-11-15T10:52:00Z</cp:lastPrinted>
  <dcterms:created xsi:type="dcterms:W3CDTF">2024-08-29T05:36:00Z</dcterms:created>
  <dcterms:modified xsi:type="dcterms:W3CDTF">2024-11-17T15:17:00Z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