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45B1" w14:textId="77777777" w:rsidR="001F6E6A" w:rsidRDefault="001F6E6A" w:rsidP="001F6E6A">
      <w:r>
        <w:rPr>
          <w:rStyle w:val="article-section-start"/>
        </w:rPr>
        <w:t xml:space="preserve">Advocaat </w:t>
      </w:r>
      <w:proofErr w:type="spellStart"/>
      <w:r>
        <w:rPr>
          <w:rStyle w:val="article-section-start"/>
        </w:rPr>
        <w:t>Bénédicte</w:t>
      </w:r>
      <w:proofErr w:type="spellEnd"/>
      <w:r>
        <w:rPr>
          <w:rStyle w:val="article-section-start"/>
        </w:rPr>
        <w:t xml:space="preserve"> </w:t>
      </w:r>
      <w:proofErr w:type="spellStart"/>
      <w:r>
        <w:rPr>
          <w:rStyle w:val="article-section-start"/>
        </w:rPr>
        <w:t>Ficq</w:t>
      </w:r>
      <w:proofErr w:type="spellEnd"/>
      <w:r>
        <w:t xml:space="preserve"> gaat in Nederland rechtstreeks achter de leidinggevenden van </w:t>
      </w:r>
      <w:proofErr w:type="spellStart"/>
      <w:r>
        <w:t>Chemours</w:t>
      </w:r>
      <w:proofErr w:type="spellEnd"/>
      <w:r>
        <w:t xml:space="preserve"> aan, iets wat </w:t>
      </w:r>
      <w:proofErr w:type="spellStart"/>
      <w:r>
        <w:t>Bilott</w:t>
      </w:r>
      <w:proofErr w:type="spellEnd"/>
      <w:r>
        <w:t xml:space="preserve"> ook wel graag zou willen maar wat door het Amerikaanse rechtssysteem lastig is.</w:t>
      </w:r>
    </w:p>
    <w:p w14:paraId="220B963B" w14:textId="77777777" w:rsidR="001F6E6A" w:rsidRDefault="001F6E6A" w:rsidP="001F6E6A">
      <w:pPr>
        <w:rPr>
          <w:rFonts w:ascii="Roboto" w:hAnsi="Roboto"/>
        </w:rPr>
      </w:pPr>
      <w:r>
        <w:t xml:space="preserve">Rob </w:t>
      </w:r>
      <w:proofErr w:type="spellStart"/>
      <w:r>
        <w:t>Bilott</w:t>
      </w:r>
      <w:proofErr w:type="spellEnd"/>
    </w:p>
    <w:p w14:paraId="318F23E2" w14:textId="77777777" w:rsidR="001F6E6A" w:rsidRDefault="001F6E6A" w:rsidP="001F6E6A">
      <w:pPr>
        <w:rPr>
          <w:rFonts w:ascii="Roboto" w:hAnsi="Roboto"/>
        </w:rPr>
      </w:pPr>
    </w:p>
    <w:p w14:paraId="5B6075C2" w14:textId="77777777" w:rsidR="001F6E6A" w:rsidRDefault="001F6E6A" w:rsidP="001F6E6A">
      <w:pPr>
        <w:rPr>
          <w:rFonts w:ascii="Roboto" w:hAnsi="Roboto"/>
        </w:rPr>
      </w:pPr>
      <w:proofErr w:type="spellStart"/>
      <w:r>
        <w:t>DuPont</w:t>
      </w:r>
      <w:proofErr w:type="spellEnd"/>
      <w:r>
        <w:t xml:space="preserve"> en 3M</w:t>
      </w:r>
    </w:p>
    <w:p w14:paraId="1E927975" w14:textId="77777777" w:rsidR="001F6E6A" w:rsidRDefault="001F6E6A" w:rsidP="001F6E6A">
      <w:pPr>
        <w:pStyle w:val="Lijstalinea"/>
        <w:numPr>
          <w:ilvl w:val="0"/>
          <w:numId w:val="2"/>
        </w:numPr>
        <w:spacing w:line="252" w:lineRule="auto"/>
        <w:rPr>
          <w:rFonts w:ascii="Calibri" w:eastAsia="Times New Roman" w:hAnsi="Calibri"/>
        </w:rPr>
      </w:pPr>
      <w:r>
        <w:rPr>
          <w:rFonts w:eastAsia="Times New Roman"/>
        </w:rPr>
        <w:t xml:space="preserve">Zo schakelde </w:t>
      </w:r>
      <w:proofErr w:type="spellStart"/>
      <w:r>
        <w:rPr>
          <w:rFonts w:eastAsia="Times New Roman"/>
        </w:rPr>
        <w:t>Chemours</w:t>
      </w:r>
      <w:proofErr w:type="spellEnd"/>
      <w:r>
        <w:rPr>
          <w:rFonts w:eastAsia="Times New Roman"/>
        </w:rPr>
        <w:t xml:space="preserve"> uit Dordrecht na een verbod op </w:t>
      </w:r>
      <w:proofErr w:type="spellStart"/>
      <w:r>
        <w:rPr>
          <w:rStyle w:val="small-caps"/>
          <w:rFonts w:eastAsia="Times New Roman"/>
        </w:rPr>
        <w:t>pfoa</w:t>
      </w:r>
      <w:proofErr w:type="spellEnd"/>
      <w:r>
        <w:rPr>
          <w:rFonts w:eastAsia="Times New Roman"/>
        </w:rPr>
        <w:t xml:space="preserve"> over op de stof </w:t>
      </w:r>
      <w:proofErr w:type="spellStart"/>
      <w:r>
        <w:rPr>
          <w:rFonts w:eastAsia="Times New Roman"/>
        </w:rPr>
        <w:t>GenX</w:t>
      </w:r>
      <w:proofErr w:type="spellEnd"/>
      <w:r>
        <w:rPr>
          <w:rFonts w:eastAsia="Times New Roman"/>
        </w:rPr>
        <w:t>, die ook nauwelijks afbreekt in het milieu.</w:t>
      </w:r>
    </w:p>
    <w:p w14:paraId="744A3925" w14:textId="77777777" w:rsidR="001F6E6A" w:rsidRDefault="001F6E6A" w:rsidP="001F6E6A">
      <w:pPr>
        <w:pStyle w:val="Lijstalinea"/>
        <w:numPr>
          <w:ilvl w:val="0"/>
          <w:numId w:val="2"/>
        </w:numPr>
        <w:spacing w:line="252" w:lineRule="auto"/>
        <w:rPr>
          <w:rFonts w:eastAsia="Times New Roman"/>
        </w:rPr>
      </w:pPr>
      <w:r>
        <w:rPr>
          <w:rFonts w:eastAsia="Times New Roman"/>
        </w:rPr>
        <w:t>e stoffen met acht koolstofatomen: C-8.</w:t>
      </w:r>
    </w:p>
    <w:p w14:paraId="5E7F30C2" w14:textId="77777777" w:rsidR="001F6E6A" w:rsidRDefault="001F6E6A" w:rsidP="001F6E6A">
      <w:pPr>
        <w:pStyle w:val="Lijstalinea"/>
        <w:numPr>
          <w:ilvl w:val="0"/>
          <w:numId w:val="2"/>
        </w:numPr>
        <w:spacing w:line="252" w:lineRule="auto"/>
        <w:rPr>
          <w:rFonts w:eastAsia="Times New Roman"/>
        </w:rPr>
      </w:pPr>
      <w:r>
        <w:rPr>
          <w:rFonts w:eastAsia="Times New Roman"/>
        </w:rPr>
        <w:t>Sommige waren C-4’s. Er zijn zelfs bedrijven die moleculen hebben toegevoegd, waardoor C-9’s en C-10’s ontstonden. Allemaal met dezelfde giftige eigenschappen.’</w:t>
      </w:r>
    </w:p>
    <w:p w14:paraId="507E671B" w14:textId="77777777" w:rsidR="001F6E6A" w:rsidRDefault="001F6E6A" w:rsidP="001F6E6A">
      <w:pPr>
        <w:pStyle w:val="Lijstalinea"/>
        <w:numPr>
          <w:ilvl w:val="0"/>
          <w:numId w:val="2"/>
        </w:numPr>
        <w:spacing w:line="252" w:lineRule="auto"/>
        <w:rPr>
          <w:rFonts w:eastAsia="Times New Roman"/>
        </w:rPr>
      </w:pPr>
      <w:proofErr w:type="spellStart"/>
      <w:r>
        <w:rPr>
          <w:rFonts w:eastAsia="Times New Roman"/>
        </w:rPr>
        <w:t>Pfas</w:t>
      </w:r>
      <w:proofErr w:type="spellEnd"/>
      <w:r>
        <w:rPr>
          <w:rFonts w:eastAsia="Times New Roman"/>
        </w:rPr>
        <w:t xml:space="preserve">, kort voor poly- en </w:t>
      </w:r>
      <w:proofErr w:type="spellStart"/>
      <w:r>
        <w:rPr>
          <w:rFonts w:eastAsia="Times New Roman"/>
        </w:rPr>
        <w:t>perfluoralkylstoffen</w:t>
      </w:r>
      <w:proofErr w:type="spellEnd"/>
      <w:r>
        <w:rPr>
          <w:rFonts w:eastAsia="Times New Roman"/>
        </w:rPr>
        <w:t xml:space="preserve"> Voorbeelden van PFAS zijn </w:t>
      </w:r>
      <w:proofErr w:type="spellStart"/>
      <w:r>
        <w:rPr>
          <w:rFonts w:eastAsia="Times New Roman"/>
        </w:rPr>
        <w:t>GenX</w:t>
      </w:r>
      <w:proofErr w:type="spellEnd"/>
      <w:r>
        <w:rPr>
          <w:rFonts w:eastAsia="Times New Roman"/>
        </w:rPr>
        <w:t xml:space="preserve"> en PFOA(</w:t>
      </w:r>
      <w:proofErr w:type="spellStart"/>
      <w:r>
        <w:rPr>
          <w:rFonts w:eastAsia="Times New Roman"/>
        </w:rPr>
        <w:t>perfluoroctaanzuur</w:t>
      </w:r>
      <w:proofErr w:type="spellEnd"/>
      <w:r>
        <w:rPr>
          <w:rFonts w:eastAsia="Times New Roman"/>
        </w:rPr>
        <w:t>).</w:t>
      </w:r>
    </w:p>
    <w:p w14:paraId="1C464E7A" w14:textId="77777777" w:rsidR="001F6E6A" w:rsidRDefault="001F6E6A" w:rsidP="001F6E6A">
      <w:pPr>
        <w:pStyle w:val="Lijstalinea"/>
        <w:numPr>
          <w:ilvl w:val="0"/>
          <w:numId w:val="2"/>
        </w:numPr>
        <w:spacing w:line="252" w:lineRule="auto"/>
        <w:rPr>
          <w:rFonts w:eastAsia="Times New Roman"/>
        </w:rPr>
      </w:pPr>
      <w:r>
        <w:rPr>
          <w:rFonts w:eastAsia="Times New Roman"/>
        </w:rPr>
        <w:t xml:space="preserve">PTFE-gebaseerde materialen </w:t>
      </w:r>
      <w:r>
        <w:rPr>
          <w:rStyle w:val="Nadruk"/>
          <w:rFonts w:eastAsia="Times New Roman"/>
        </w:rPr>
        <w:t xml:space="preserve">(een soort Teflon, een </w:t>
      </w:r>
      <w:proofErr w:type="spellStart"/>
      <w:r>
        <w:rPr>
          <w:rStyle w:val="Nadruk"/>
          <w:rFonts w:eastAsia="Times New Roman"/>
        </w:rPr>
        <w:t>pfas</w:t>
      </w:r>
      <w:proofErr w:type="spellEnd"/>
      <w:r>
        <w:rPr>
          <w:rStyle w:val="Nadruk"/>
          <w:rFonts w:eastAsia="Times New Roman"/>
        </w:rPr>
        <w:t xml:space="preserve"> − </w:t>
      </w:r>
      <w:proofErr w:type="spellStart"/>
      <w:r>
        <w:rPr>
          <w:rStyle w:val="Nadruk"/>
          <w:rFonts w:eastAsia="Times New Roman"/>
        </w:rPr>
        <w:t>ds</w:t>
      </w:r>
      <w:proofErr w:type="spellEnd"/>
      <w:r>
        <w:rPr>
          <w:rStyle w:val="Nadruk"/>
          <w:rFonts w:eastAsia="Times New Roman"/>
        </w:rPr>
        <w:t>)</w:t>
      </w:r>
      <w:r>
        <w:rPr>
          <w:rFonts w:eastAsia="Times New Roman"/>
        </w:rPr>
        <w:t xml:space="preserve"> verwerkt tot poeder of granulaat’, onder andere door het te mengen en mixen. PTFE wordt weleens geprezen als een veilige </w:t>
      </w:r>
      <w:proofErr w:type="spellStart"/>
      <w:r>
        <w:rPr>
          <w:rFonts w:eastAsia="Times New Roman"/>
        </w:rPr>
        <w:t>pfas</w:t>
      </w:r>
      <w:proofErr w:type="spellEnd"/>
      <w:r>
        <w:rPr>
          <w:rFonts w:eastAsia="Times New Roman"/>
        </w:rPr>
        <w:t>-variant, maar daarover bestaan gerede twijfels.</w:t>
      </w:r>
    </w:p>
    <w:p w14:paraId="503D65BA" w14:textId="77777777" w:rsidR="001F6E6A" w:rsidRDefault="001F6E6A" w:rsidP="001F6E6A"/>
    <w:p w14:paraId="5E746E61" w14:textId="77777777" w:rsidR="001F6E6A" w:rsidRDefault="001F6E6A" w:rsidP="001F6E6A">
      <w:r>
        <w:t xml:space="preserve">De chemiebedrijven claimen dan telkens dat er over die nieuwe stoffen nog geen wetenschappelijke studies zijn en dat ze het tot die tijd gewoon kunnen gebruiken. ‘Daarom moeten we deze hele groep </w:t>
      </w:r>
      <w:proofErr w:type="spellStart"/>
      <w:r>
        <w:rPr>
          <w:rStyle w:val="small-caps"/>
        </w:rPr>
        <w:t>pfas</w:t>
      </w:r>
      <w:proofErr w:type="spellEnd"/>
      <w:r>
        <w:t xml:space="preserve"> in één keer aanpakken, zoals nu op Europees niveau wordt bepleit.’</w:t>
      </w:r>
    </w:p>
    <w:p w14:paraId="33BB68F7" w14:textId="77777777" w:rsidR="001F6E6A" w:rsidRDefault="001F6E6A" w:rsidP="001F6E6A"/>
    <w:p w14:paraId="37B68A85" w14:textId="77777777" w:rsidR="001F6E6A" w:rsidRDefault="001F6E6A" w:rsidP="001F6E6A">
      <w:r>
        <w:t xml:space="preserve">water-, vet- en vuilafstotend, kunnen goed tegen warmte en worden niet snel aangetast door andere chemische stoffen. De nare bijwerkingen: ze breken nauwelijks af, worden daardoor ook wel </w:t>
      </w:r>
      <w:proofErr w:type="spellStart"/>
      <w:r>
        <w:rPr>
          <w:rStyle w:val="Nadruk"/>
        </w:rPr>
        <w:t>forever</w:t>
      </w:r>
      <w:proofErr w:type="spellEnd"/>
      <w:r>
        <w:rPr>
          <w:rStyle w:val="Nadruk"/>
        </w:rPr>
        <w:t xml:space="preserve"> </w:t>
      </w:r>
      <w:proofErr w:type="spellStart"/>
      <w:r>
        <w:rPr>
          <w:rStyle w:val="Nadruk"/>
        </w:rPr>
        <w:t>chemicals</w:t>
      </w:r>
      <w:proofErr w:type="spellEnd"/>
      <w:r>
        <w:t xml:space="preserve"> genoemd, en zorgen bij hoge concentraties in het lichaam voor kanker en een beschadigd immuunsysteem.</w:t>
      </w:r>
    </w:p>
    <w:p w14:paraId="70ECF265" w14:textId="77777777" w:rsidR="001F6E6A" w:rsidRDefault="001F6E6A" w:rsidP="001F6E6A"/>
    <w:p w14:paraId="4D1C03FA" w14:textId="77777777" w:rsidR="001F6E6A" w:rsidRDefault="00B315EA" w:rsidP="001F6E6A">
      <w:hyperlink r:id="rId7" w:history="1">
        <w:r w:rsidR="001F6E6A">
          <w:rPr>
            <w:rStyle w:val="Hyperlink"/>
          </w:rPr>
          <w:t>uit RIVM-onderzoek</w:t>
        </w:r>
      </w:hyperlink>
      <w:r w:rsidR="001F6E6A">
        <w:t>.</w:t>
      </w:r>
    </w:p>
    <w:p w14:paraId="46D16E41" w14:textId="77777777" w:rsidR="001F6E6A" w:rsidRDefault="001F6E6A" w:rsidP="001F6E6A"/>
    <w:p w14:paraId="6B7F84AF" w14:textId="77777777" w:rsidR="001F6E6A" w:rsidRDefault="001F6E6A" w:rsidP="001F6E6A">
      <w:pPr>
        <w:rPr>
          <w:b/>
          <w:bCs/>
        </w:rPr>
      </w:pPr>
      <w:r>
        <w:rPr>
          <w:b/>
          <w:bCs/>
        </w:rPr>
        <w:t>Waar zit het in?</w:t>
      </w:r>
    </w:p>
    <w:p w14:paraId="16121BF2" w14:textId="77777777" w:rsidR="001F6E6A" w:rsidRDefault="001F6E6A" w:rsidP="001F6E6A">
      <w:r>
        <w:t xml:space="preserve">regenkleding bijvoorbeeld ook aan lippenstift, </w:t>
      </w:r>
      <w:proofErr w:type="spellStart"/>
      <w:r>
        <w:t>anti-aanbakpannen</w:t>
      </w:r>
      <w:proofErr w:type="spellEnd"/>
      <w:r>
        <w:t>, bakpapier, pizzadozen, impregneerspray voor schoenen of het blusschuim van de brandweer.</w:t>
      </w:r>
    </w:p>
    <w:p w14:paraId="4FC6DBD2" w14:textId="77777777" w:rsidR="001F6E6A" w:rsidRDefault="001F6E6A" w:rsidP="001F6E6A">
      <w:r>
        <w:rPr>
          <w:rStyle w:val="article-section-start"/>
        </w:rPr>
        <w:t xml:space="preserve">Geen regenkleding of schoenen met </w:t>
      </w:r>
      <w:proofErr w:type="spellStart"/>
      <w:r>
        <w:rPr>
          <w:rStyle w:val="article-section-start"/>
        </w:rPr>
        <w:t>Gore-tex</w:t>
      </w:r>
      <w:proofErr w:type="spellEnd"/>
      <w:r>
        <w:t>, handschoenen van nitril, de kleren zes keer gewassen zónder wasverzachter.</w:t>
      </w:r>
    </w:p>
    <w:p w14:paraId="1AEBD704" w14:textId="77777777" w:rsidR="001F6E6A" w:rsidRDefault="001F6E6A" w:rsidP="001F6E6A">
      <w:r>
        <w:t>SC; productieprocessen, verpakkingen of als onderdeel van grondstoffen.</w:t>
      </w:r>
    </w:p>
    <w:p w14:paraId="64A4721E" w14:textId="77777777" w:rsidR="001F6E6A" w:rsidRDefault="001F6E6A" w:rsidP="001F6E6A"/>
    <w:p w14:paraId="13BAD58C" w14:textId="77777777" w:rsidR="001F6E6A" w:rsidRDefault="001F6E6A" w:rsidP="001F6E6A">
      <w:pPr>
        <w:rPr>
          <w:b/>
          <w:bCs/>
        </w:rPr>
      </w:pPr>
      <w:r>
        <w:rPr>
          <w:b/>
          <w:bCs/>
        </w:rPr>
        <w:t>Ambassadeurs</w:t>
      </w:r>
    </w:p>
    <w:p w14:paraId="019F1DE0" w14:textId="77777777" w:rsidR="001F6E6A" w:rsidRDefault="001F6E6A" w:rsidP="001F6E6A">
      <w:pPr>
        <w:pStyle w:val="Lijstalinea"/>
        <w:numPr>
          <w:ilvl w:val="0"/>
          <w:numId w:val="3"/>
        </w:numPr>
        <w:spacing w:line="252" w:lineRule="auto"/>
        <w:rPr>
          <w:rFonts w:eastAsia="Times New Roman"/>
        </w:rPr>
      </w:pPr>
      <w:r>
        <w:rPr>
          <w:rFonts w:eastAsia="Times New Roman"/>
        </w:rPr>
        <w:t xml:space="preserve">VVD-Kamerlid Erik Haverkort, zelf boerenzoon, doelt op de recente commotie over de verontreiniging in de Westerschelde en stoort zich aan het ontbreken van een </w:t>
      </w:r>
      <w:proofErr w:type="spellStart"/>
      <w:r>
        <w:rPr>
          <w:rFonts w:eastAsia="Times New Roman"/>
        </w:rPr>
        <w:t>pfas</w:t>
      </w:r>
      <w:proofErr w:type="spellEnd"/>
      <w:r>
        <w:rPr>
          <w:rFonts w:eastAsia="Times New Roman"/>
        </w:rPr>
        <w:t>-overzicht. Daarom diende hij een motie in.</w:t>
      </w:r>
    </w:p>
    <w:p w14:paraId="5049CED3" w14:textId="77777777" w:rsidR="001F6E6A" w:rsidRDefault="001F6E6A" w:rsidP="001F6E6A">
      <w:pPr>
        <w:pStyle w:val="Lijstalinea"/>
        <w:numPr>
          <w:ilvl w:val="0"/>
          <w:numId w:val="3"/>
        </w:numPr>
        <w:spacing w:line="252" w:lineRule="auto"/>
        <w:rPr>
          <w:rFonts w:eastAsia="Times New Roman"/>
        </w:rPr>
      </w:pPr>
      <w:r>
        <w:rPr>
          <w:rFonts w:eastAsia="Times New Roman"/>
        </w:rPr>
        <w:lastRenderedPageBreak/>
        <w:t xml:space="preserve">Albert van Wijk, teamleider van de buitendienst van </w:t>
      </w:r>
      <w:proofErr w:type="spellStart"/>
      <w:r>
        <w:rPr>
          <w:rFonts w:eastAsia="Times New Roman"/>
        </w:rPr>
        <w:t>Aqualab</w:t>
      </w:r>
      <w:proofErr w:type="spellEnd"/>
      <w:r>
        <w:rPr>
          <w:rFonts w:eastAsia="Times New Roman"/>
        </w:rPr>
        <w:t xml:space="preserve"> Zuid,</w:t>
      </w:r>
    </w:p>
    <w:p w14:paraId="3A905430" w14:textId="77777777" w:rsidR="001F6E6A" w:rsidRDefault="001F6E6A" w:rsidP="001F6E6A">
      <w:pPr>
        <w:pStyle w:val="Lijstalinea"/>
        <w:numPr>
          <w:ilvl w:val="0"/>
          <w:numId w:val="3"/>
        </w:numPr>
        <w:spacing w:line="252" w:lineRule="auto"/>
        <w:rPr>
          <w:rFonts w:eastAsia="Times New Roman"/>
        </w:rPr>
      </w:pPr>
      <w:r>
        <w:rPr>
          <w:rFonts w:eastAsia="Times New Roman"/>
        </w:rPr>
        <w:t xml:space="preserve">Hoogleraren Marlon Boeve (TU Delft) en Frank </w:t>
      </w:r>
      <w:proofErr w:type="spellStart"/>
      <w:r>
        <w:rPr>
          <w:rFonts w:eastAsia="Times New Roman"/>
        </w:rPr>
        <w:t>Groothuijse</w:t>
      </w:r>
      <w:proofErr w:type="spellEnd"/>
      <w:r>
        <w:rPr>
          <w:rFonts w:eastAsia="Times New Roman"/>
        </w:rPr>
        <w:t xml:space="preserve"> (Universiteit Utrecht) bevestigen dat de systematiek gaat veranderen, maar brengen wel nuanceringen aan. We gaan inderdaad van het uitgangspunt 'vergunningplicht voor lozingen, tenzij’ naar ‘</w:t>
      </w:r>
      <w:proofErr w:type="spellStart"/>
      <w:r>
        <w:rPr>
          <w:rFonts w:eastAsia="Times New Roman"/>
        </w:rPr>
        <w:t>vergunningvrij</w:t>
      </w:r>
      <w:proofErr w:type="spellEnd"/>
      <w:r>
        <w:rPr>
          <w:rFonts w:eastAsia="Times New Roman"/>
        </w:rPr>
        <w:t xml:space="preserve">, tenzij vergunningplicht’, zegt Boeve. ‘Maar dat er voor een lozing geen vergunningplicht meer geldt, betekent nog niet dat er voor die lozing helemaal geen regels zijn. Voor sommige lozingen gelden algemene rijksregels en verder kunnen de waterschappen aanvullende eisen </w:t>
      </w:r>
      <w:proofErr w:type="spellStart"/>
      <w:r>
        <w:rPr>
          <w:rFonts w:eastAsia="Times New Roman"/>
        </w:rPr>
        <w:t>stellen.’nadat</w:t>
      </w:r>
      <w:proofErr w:type="spellEnd"/>
      <w:r>
        <w:rPr>
          <w:rFonts w:eastAsia="Times New Roman"/>
        </w:rPr>
        <w:t xml:space="preserve"> de Maas bij Eijsden in Limburg Nederland binnenstroomt neemt de hoeveelheid </w:t>
      </w:r>
      <w:proofErr w:type="spellStart"/>
      <w:r>
        <w:rPr>
          <w:rFonts w:eastAsia="Times New Roman"/>
        </w:rPr>
        <w:t>pfas</w:t>
      </w:r>
      <w:proofErr w:type="spellEnd"/>
      <w:r>
        <w:rPr>
          <w:rFonts w:eastAsia="Times New Roman"/>
        </w:rPr>
        <w:t xml:space="preserve"> nog met vijftig procent toe, blijkt uit </w:t>
      </w:r>
      <w:hyperlink r:id="rId8" w:history="1">
        <w:r>
          <w:rPr>
            <w:rStyle w:val="Hyperlink"/>
            <w:rFonts w:eastAsia="Times New Roman"/>
          </w:rPr>
          <w:t xml:space="preserve">berekeningen van het KWR Water Research </w:t>
        </w:r>
        <w:proofErr w:type="spellStart"/>
        <w:r>
          <w:rPr>
            <w:rStyle w:val="Hyperlink"/>
            <w:rFonts w:eastAsia="Times New Roman"/>
          </w:rPr>
          <w:t>Institute</w:t>
        </w:r>
        <w:proofErr w:type="spellEnd"/>
      </w:hyperlink>
      <w:r>
        <w:rPr>
          <w:rFonts w:eastAsia="Times New Roman"/>
        </w:rPr>
        <w:t xml:space="preserve">. Ook in de Rijn zijn de </w:t>
      </w:r>
      <w:proofErr w:type="spellStart"/>
      <w:r>
        <w:rPr>
          <w:rFonts w:eastAsia="Times New Roman"/>
        </w:rPr>
        <w:t>pfas</w:t>
      </w:r>
      <w:proofErr w:type="spellEnd"/>
      <w:r>
        <w:rPr>
          <w:rFonts w:eastAsia="Times New Roman"/>
        </w:rPr>
        <w:t>-concentraties stelselmatig boven de ‘veilige waarden’ en gaat de afname niet snel genoeg, stelt RIWA-Rijn. / Maarten van der Ploeg van RIWA-Maas</w:t>
      </w:r>
    </w:p>
    <w:p w14:paraId="4DFA8B14" w14:textId="77777777" w:rsidR="001F6E6A" w:rsidRDefault="001F6E6A" w:rsidP="001F6E6A">
      <w:pPr>
        <w:pStyle w:val="Lijstalinea"/>
        <w:numPr>
          <w:ilvl w:val="0"/>
          <w:numId w:val="3"/>
        </w:numPr>
        <w:spacing w:line="252" w:lineRule="auto"/>
        <w:rPr>
          <w:rFonts w:eastAsia="Times New Roman"/>
        </w:rPr>
      </w:pPr>
      <w:r>
        <w:rPr>
          <w:rFonts w:eastAsia="Times New Roman"/>
        </w:rPr>
        <w:t xml:space="preserve">Onderzoek van de Universiteit Utrecht </w:t>
      </w:r>
      <w:hyperlink r:id="rId9" w:history="1">
        <w:r>
          <w:rPr>
            <w:rStyle w:val="Hyperlink"/>
            <w:rFonts w:eastAsia="Times New Roman"/>
          </w:rPr>
          <w:t>laat zien</w:t>
        </w:r>
      </w:hyperlink>
      <w:r>
        <w:rPr>
          <w:rFonts w:eastAsia="Times New Roman"/>
        </w:rPr>
        <w:t xml:space="preserve"> dat er in 2019 tweeënhalve ton </w:t>
      </w:r>
      <w:proofErr w:type="spellStart"/>
      <w:r>
        <w:rPr>
          <w:rFonts w:eastAsia="Times New Roman"/>
        </w:rPr>
        <w:t>pfas</w:t>
      </w:r>
      <w:proofErr w:type="spellEnd"/>
      <w:r>
        <w:rPr>
          <w:rFonts w:eastAsia="Times New Roman"/>
        </w:rPr>
        <w:t xml:space="preserve"> werd aangevoerd via grote rivieren uit het buitenland.</w:t>
      </w:r>
    </w:p>
    <w:p w14:paraId="1FB66FB6" w14:textId="77777777" w:rsidR="001F6E6A" w:rsidRDefault="001F6E6A" w:rsidP="001F6E6A"/>
    <w:p w14:paraId="34E84CBE" w14:textId="77777777" w:rsidR="001F6E6A" w:rsidRDefault="001F6E6A" w:rsidP="001F6E6A">
      <w:r>
        <w:t>Wie stoot uit?</w:t>
      </w:r>
    </w:p>
    <w:p w14:paraId="4ED4F4A2" w14:textId="77777777" w:rsidR="001F6E6A" w:rsidRDefault="001F6E6A" w:rsidP="001F6E6A">
      <w:r>
        <w:t xml:space="preserve">de Franse krant </w:t>
      </w:r>
      <w:r>
        <w:rPr>
          <w:rStyle w:val="Nadruk"/>
        </w:rPr>
        <w:t>Le Monde</w:t>
      </w:r>
      <w:r>
        <w:t xml:space="preserve"> bracht eerder dit jaar </w:t>
      </w:r>
      <w:hyperlink r:id="rId10" w:history="1">
        <w:r>
          <w:rPr>
            <w:rStyle w:val="Hyperlink"/>
          </w:rPr>
          <w:t>een lijst met bedrijven in kaart</w:t>
        </w:r>
      </w:hyperlink>
      <w:r>
        <w:t xml:space="preserve"> die vrijwel zeker of vermoedelijk </w:t>
      </w:r>
      <w:proofErr w:type="spellStart"/>
      <w:r>
        <w:t>pfas</w:t>
      </w:r>
      <w:proofErr w:type="spellEnd"/>
      <w:r>
        <w:t xml:space="preserve"> uitstoten,</w:t>
      </w:r>
    </w:p>
    <w:p w14:paraId="5AB9BBFF" w14:textId="77777777" w:rsidR="001F6E6A" w:rsidRDefault="00B315EA" w:rsidP="001F6E6A">
      <w:hyperlink r:id="rId11" w:history="1">
        <w:r w:rsidR="001F6E6A">
          <w:rPr>
            <w:rStyle w:val="Hyperlink"/>
          </w:rPr>
          <w:t>Overzichten van de Kamer van Koophandel</w:t>
        </w:r>
      </w:hyperlink>
    </w:p>
    <w:p w14:paraId="226E1AFA" w14:textId="77777777" w:rsidR="001F6E6A" w:rsidRDefault="001F6E6A" w:rsidP="001F6E6A">
      <w:r>
        <w:t>Actie:</w:t>
      </w:r>
    </w:p>
    <w:p w14:paraId="750DAD87" w14:textId="77777777" w:rsidR="001F6E6A" w:rsidRDefault="001F6E6A" w:rsidP="001F6E6A">
      <w:proofErr w:type="spellStart"/>
      <w:r>
        <w:t>Pfas</w:t>
      </w:r>
      <w:proofErr w:type="spellEnd"/>
      <w:r>
        <w:t xml:space="preserve"> binnen Windesheim laten verbieden</w:t>
      </w:r>
    </w:p>
    <w:p w14:paraId="28C7038A" w14:textId="77777777" w:rsidR="001F6E6A" w:rsidRDefault="001F6E6A" w:rsidP="001F6E6A"/>
    <w:p w14:paraId="75DF8365" w14:textId="77777777" w:rsidR="001F6E6A" w:rsidRDefault="001F6E6A" w:rsidP="001F6E6A">
      <w:pPr>
        <w:rPr>
          <w:rFonts w:ascii="Roboto" w:hAnsi="Roboto"/>
        </w:rPr>
      </w:pPr>
      <w:r>
        <w:rPr>
          <w:rFonts w:ascii="Roboto" w:hAnsi="Roboto"/>
        </w:rPr>
        <w:t xml:space="preserve">Maarten </w:t>
      </w:r>
      <w:proofErr w:type="spellStart"/>
      <w:r>
        <w:rPr>
          <w:rFonts w:ascii="Roboto" w:hAnsi="Roboto"/>
        </w:rPr>
        <w:t>vd</w:t>
      </w:r>
      <w:proofErr w:type="spellEnd"/>
      <w:r>
        <w:rPr>
          <w:rFonts w:ascii="Roboto" w:hAnsi="Roboto"/>
        </w:rPr>
        <w:t xml:space="preserve"> Ploeg </w:t>
      </w:r>
      <w:proofErr w:type="spellStart"/>
      <w:r>
        <w:rPr>
          <w:rFonts w:ascii="Roboto" w:hAnsi="Roboto"/>
        </w:rPr>
        <w:t>Riwa</w:t>
      </w:r>
      <w:proofErr w:type="spellEnd"/>
    </w:p>
    <w:p w14:paraId="1AC0B7B9" w14:textId="77777777" w:rsidR="001F6E6A" w:rsidRDefault="001F6E6A" w:rsidP="001F6E6A">
      <w:pPr>
        <w:rPr>
          <w:rFonts w:ascii="Roboto" w:hAnsi="Roboto"/>
        </w:rPr>
      </w:pPr>
    </w:p>
    <w:p w14:paraId="6E54FBC3" w14:textId="48B53052" w:rsidR="001F6E6A" w:rsidRDefault="001F6E6A" w:rsidP="001F6E6A">
      <w:pPr>
        <w:rPr>
          <w:rFonts w:ascii="Roboto" w:hAnsi="Roboto"/>
        </w:rPr>
      </w:pPr>
      <w:r>
        <w:rPr>
          <w:noProof/>
          <w14:ligatures w14:val="none"/>
        </w:rPr>
        <w:drawing>
          <wp:inline distT="0" distB="0" distL="0" distR="0" wp14:anchorId="73C9440F" wp14:editId="13BA97B8">
            <wp:extent cx="2082549" cy="28117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084550" cy="2814482"/>
                    </a:xfrm>
                    <a:prstGeom prst="rect">
                      <a:avLst/>
                    </a:prstGeom>
                    <a:noFill/>
                    <a:ln>
                      <a:noFill/>
                    </a:ln>
                  </pic:spPr>
                </pic:pic>
              </a:graphicData>
            </a:graphic>
          </wp:inline>
        </w:drawing>
      </w:r>
    </w:p>
    <w:p w14:paraId="4D4B5396" w14:textId="77777777" w:rsidR="001F6E6A" w:rsidRDefault="001F6E6A" w:rsidP="001F6E6A">
      <w:pPr>
        <w:rPr>
          <w:rFonts w:ascii="Roboto" w:hAnsi="Roboto"/>
        </w:rPr>
      </w:pPr>
    </w:p>
    <w:p w14:paraId="5DD2831F" w14:textId="41DDF19D" w:rsidR="001F6E6A" w:rsidRDefault="001F6E6A" w:rsidP="001F6E6A">
      <w:pPr>
        <w:rPr>
          <w:rFonts w:ascii="Roboto" w:hAnsi="Roboto"/>
        </w:rPr>
      </w:pPr>
      <w:r>
        <w:rPr>
          <w:noProof/>
          <w14:ligatures w14:val="none"/>
        </w:rPr>
        <w:lastRenderedPageBreak/>
        <w:drawing>
          <wp:inline distT="0" distB="0" distL="0" distR="0" wp14:anchorId="0B44DD7A" wp14:editId="79CEF5DA">
            <wp:extent cx="5760720" cy="297624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760720" cy="2976245"/>
                    </a:xfrm>
                    <a:prstGeom prst="rect">
                      <a:avLst/>
                    </a:prstGeom>
                    <a:noFill/>
                    <a:ln>
                      <a:noFill/>
                    </a:ln>
                  </pic:spPr>
                </pic:pic>
              </a:graphicData>
            </a:graphic>
          </wp:inline>
        </w:drawing>
      </w:r>
    </w:p>
    <w:p w14:paraId="6FFD3019" w14:textId="77777777" w:rsidR="001F6E6A" w:rsidRDefault="00B315EA" w:rsidP="001F6E6A">
      <w:pPr>
        <w:rPr>
          <w:rFonts w:ascii="Roboto" w:hAnsi="Roboto"/>
        </w:rPr>
      </w:pPr>
      <w:hyperlink r:id="rId16" w:history="1">
        <w:r w:rsidR="001F6E6A">
          <w:rPr>
            <w:rStyle w:val="Hyperlink"/>
            <w:rFonts w:ascii="Roboto" w:hAnsi="Roboto"/>
          </w:rPr>
          <w:t>https://www.riwa-maas.org/wp-content/uploads/2023/09/IDF3064-RIWA-MAAS-Jaarrapport-NL-2022-digitaal.pdf</w:t>
        </w:r>
      </w:hyperlink>
    </w:p>
    <w:p w14:paraId="5F2B283D" w14:textId="77777777" w:rsidR="001F6E6A" w:rsidRDefault="001F6E6A" w:rsidP="001F6E6A">
      <w:pPr>
        <w:rPr>
          <w:rFonts w:ascii="Roboto" w:hAnsi="Roboto"/>
        </w:rPr>
      </w:pPr>
      <w:r>
        <w:rPr>
          <w:rFonts w:ascii="Roboto" w:hAnsi="Roboto"/>
        </w:rPr>
        <w:t>persistent, mobiel en toxisch zijn (PMT-stof-</w:t>
      </w:r>
    </w:p>
    <w:p w14:paraId="15B3A16D" w14:textId="77777777" w:rsidR="001F6E6A" w:rsidRDefault="001F6E6A" w:rsidP="001F6E6A">
      <w:pPr>
        <w:rPr>
          <w:rFonts w:ascii="Roboto" w:hAnsi="Roboto"/>
        </w:rPr>
      </w:pPr>
      <w:proofErr w:type="spellStart"/>
      <w:r>
        <w:rPr>
          <w:rFonts w:ascii="Roboto" w:hAnsi="Roboto"/>
        </w:rPr>
        <w:t>fen</w:t>
      </w:r>
      <w:proofErr w:type="spellEnd"/>
      <w:r>
        <w:rPr>
          <w:rFonts w:ascii="Roboto" w:hAnsi="Roboto"/>
        </w:rPr>
        <w:t>) staan voor het eerst in de Europese CLP-verordening</w:t>
      </w:r>
    </w:p>
    <w:p w14:paraId="27449057" w14:textId="77777777" w:rsidR="001F6E6A" w:rsidRDefault="001F6E6A" w:rsidP="001F6E6A">
      <w:pPr>
        <w:rPr>
          <w:rFonts w:ascii="Roboto" w:hAnsi="Roboto"/>
        </w:rPr>
      </w:pPr>
    </w:p>
    <w:p w14:paraId="0C6226DC" w14:textId="77777777" w:rsidR="001F6E6A" w:rsidRDefault="001F6E6A" w:rsidP="001F6E6A">
      <w:pPr>
        <w:pStyle w:val="Lijstalinea"/>
        <w:numPr>
          <w:ilvl w:val="0"/>
          <w:numId w:val="4"/>
        </w:numPr>
        <w:spacing w:line="252" w:lineRule="auto"/>
        <w:rPr>
          <w:rFonts w:ascii="Calibri" w:eastAsia="Times New Roman" w:hAnsi="Calibri"/>
        </w:rPr>
      </w:pPr>
      <w:proofErr w:type="spellStart"/>
      <w:r>
        <w:rPr>
          <w:rFonts w:eastAsia="Times New Roman"/>
        </w:rPr>
        <w:t>hakan</w:t>
      </w:r>
      <w:proofErr w:type="spellEnd"/>
      <w:r>
        <w:rPr>
          <w:rFonts w:eastAsia="Times New Roman"/>
        </w:rPr>
        <w:t xml:space="preserve"> </w:t>
      </w:r>
      <w:proofErr w:type="spellStart"/>
      <w:r>
        <w:rPr>
          <w:rFonts w:eastAsia="Times New Roman"/>
        </w:rPr>
        <w:t>karaosman</w:t>
      </w:r>
      <w:proofErr w:type="spellEnd"/>
    </w:p>
    <w:p w14:paraId="2C7983D0" w14:textId="77777777" w:rsidR="001F6E6A" w:rsidRDefault="001F6E6A" w:rsidP="001F6E6A">
      <w:pPr>
        <w:ind w:left="360"/>
        <w:rPr>
          <w:rFonts w:ascii="Roboto" w:hAnsi="Roboto"/>
        </w:rPr>
      </w:pPr>
      <w:r>
        <w:rPr>
          <w:rFonts w:ascii="Roboto" w:hAnsi="Roboto"/>
        </w:rPr>
        <w:t>een open letter</w:t>
      </w:r>
    </w:p>
    <w:p w14:paraId="4D007D55" w14:textId="77777777" w:rsidR="00A20183" w:rsidRDefault="00B315EA" w:rsidP="00A20183">
      <w:pPr>
        <w:rPr>
          <w:rFonts w:eastAsia="Times New Roman"/>
        </w:rPr>
      </w:pPr>
      <w:hyperlink r:id="rId17" w:history="1">
        <w:r w:rsidR="00A20183">
          <w:rPr>
            <w:rStyle w:val="Hyperlink"/>
            <w:rFonts w:eastAsia="Times New Roman"/>
          </w:rPr>
          <w:t>https://zonderantiaanbaklaag.com/nieuws/pfas-studies-krijgen-te-weinig-aandacht/#more-1656</w:t>
        </w:r>
      </w:hyperlink>
    </w:p>
    <w:p w14:paraId="5F79110F" w14:textId="77777777" w:rsidR="001F6E6A" w:rsidRDefault="001F6E6A" w:rsidP="001F6E6A">
      <w:pPr>
        <w:rPr>
          <w:b/>
          <w:bCs/>
          <w:lang w:eastAsia="nl-NL"/>
          <w14:ligatures w14:val="none"/>
        </w:rPr>
      </w:pPr>
    </w:p>
    <w:p w14:paraId="612AAAC3" w14:textId="38CE5AAA" w:rsidR="001F6E6A" w:rsidRPr="00A20183" w:rsidRDefault="001F6E6A" w:rsidP="001F6E6A">
      <w:pPr>
        <w:rPr>
          <w:lang w:val="en-US"/>
        </w:rPr>
      </w:pPr>
      <w:r w:rsidRPr="00A20183">
        <w:rPr>
          <w:b/>
          <w:bCs/>
          <w:lang w:val="en-US" w:eastAsia="nl-NL"/>
          <w14:ligatures w14:val="none"/>
        </w:rPr>
        <w:t>25-09-2023</w:t>
      </w:r>
    </w:p>
    <w:p w14:paraId="3CE5D6C7" w14:textId="77777777" w:rsidR="001F6E6A" w:rsidRDefault="001F6E6A" w:rsidP="001F6E6A">
      <w:pPr>
        <w:rPr>
          <w:rFonts w:ascii="Roboto" w:hAnsi="Roboto"/>
          <w:lang w:val="en-US"/>
        </w:rPr>
      </w:pPr>
      <w:r>
        <w:rPr>
          <w:rFonts w:ascii="Roboto" w:hAnsi="Roboto"/>
          <w:lang w:val="en-US"/>
        </w:rPr>
        <w:t>approach</w:t>
      </w:r>
    </w:p>
    <w:p w14:paraId="586D6543" w14:textId="77777777" w:rsidR="001F6E6A" w:rsidRDefault="001F6E6A" w:rsidP="001F6E6A">
      <w:pPr>
        <w:rPr>
          <w:rFonts w:ascii="Roboto" w:hAnsi="Roboto"/>
          <w:lang w:val="en-US"/>
        </w:rPr>
      </w:pPr>
      <w:r>
        <w:rPr>
          <w:rFonts w:ascii="Roboto" w:hAnsi="Roboto"/>
          <w:lang w:val="en-US"/>
        </w:rPr>
        <w:t xml:space="preserve">Constructive </w:t>
      </w:r>
      <w:r>
        <w:rPr>
          <w:rFonts w:ascii="Wingdings" w:hAnsi="Wingdings"/>
        </w:rPr>
        <w:t>è</w:t>
      </w:r>
      <w:r>
        <w:rPr>
          <w:rFonts w:ascii="Roboto" w:hAnsi="Roboto"/>
          <w:lang w:val="en-US"/>
        </w:rPr>
        <w:t xml:space="preserve"> solution </w:t>
      </w:r>
    </w:p>
    <w:p w14:paraId="77D2946D" w14:textId="77777777" w:rsidR="001F6E6A" w:rsidRDefault="001F6E6A" w:rsidP="001F6E6A">
      <w:pPr>
        <w:rPr>
          <w:rFonts w:ascii="Roboto" w:hAnsi="Roboto"/>
          <w:lang w:val="en-US"/>
        </w:rPr>
      </w:pPr>
      <w:r>
        <w:rPr>
          <w:rFonts w:ascii="Roboto" w:hAnsi="Roboto"/>
          <w:lang w:val="en-US"/>
        </w:rPr>
        <w:t>Scaling down</w:t>
      </w:r>
    </w:p>
    <w:p w14:paraId="649518AD" w14:textId="77777777" w:rsidR="001F6E6A" w:rsidRDefault="001F6E6A" w:rsidP="001F6E6A">
      <w:pPr>
        <w:rPr>
          <w:rFonts w:ascii="Roboto" w:hAnsi="Roboto"/>
          <w:lang w:val="en-US"/>
        </w:rPr>
      </w:pPr>
    </w:p>
    <w:p w14:paraId="46E08116" w14:textId="77777777" w:rsidR="001F6E6A" w:rsidRDefault="001F6E6A" w:rsidP="001F6E6A">
      <w:pPr>
        <w:rPr>
          <w:rFonts w:ascii="Roboto" w:hAnsi="Roboto"/>
          <w:lang w:val="en-US"/>
        </w:rPr>
      </w:pPr>
      <w:r>
        <w:rPr>
          <w:rFonts w:ascii="Roboto" w:hAnsi="Roboto"/>
          <w:lang w:val="en-US"/>
        </w:rPr>
        <w:t xml:space="preserve">1Identifying </w:t>
      </w:r>
    </w:p>
    <w:p w14:paraId="2DC4F379" w14:textId="77777777" w:rsidR="001F6E6A" w:rsidRDefault="001F6E6A" w:rsidP="001F6E6A">
      <w:pPr>
        <w:rPr>
          <w:rFonts w:ascii="Roboto" w:hAnsi="Roboto"/>
          <w:lang w:val="en-US"/>
        </w:rPr>
      </w:pPr>
      <w:r>
        <w:rPr>
          <w:rFonts w:ascii="Roboto" w:hAnsi="Roboto"/>
          <w:lang w:val="en-US"/>
        </w:rPr>
        <w:t>2Value chain mapping  (initial document using crowd to help / trigger</w:t>
      </w:r>
    </w:p>
    <w:p w14:paraId="77BD318F" w14:textId="77777777" w:rsidR="001F6E6A" w:rsidRDefault="001F6E6A" w:rsidP="001F6E6A">
      <w:pPr>
        <w:rPr>
          <w:rFonts w:ascii="Calibri" w:hAnsi="Calibri"/>
        </w:rPr>
      </w:pPr>
      <w:r>
        <w:t xml:space="preserve">3 Coalitie vormen  (hackathon?) </w:t>
      </w:r>
    </w:p>
    <w:p w14:paraId="30233B87" w14:textId="77777777" w:rsidR="001F6E6A" w:rsidRDefault="001F6E6A" w:rsidP="001F6E6A">
      <w:r>
        <w:t xml:space="preserve">4 </w:t>
      </w:r>
      <w:proofErr w:type="spellStart"/>
      <w:r>
        <w:t>critical</w:t>
      </w:r>
      <w:proofErr w:type="spellEnd"/>
      <w:r>
        <w:t xml:space="preserve"> elementen waar verschil maken </w:t>
      </w:r>
    </w:p>
    <w:p w14:paraId="52AF7831" w14:textId="77777777" w:rsidR="001F6E6A" w:rsidRDefault="001F6E6A" w:rsidP="001F6E6A">
      <w:r>
        <w:t>Society / techniek</w:t>
      </w:r>
    </w:p>
    <w:p w14:paraId="30A2DAF3" w14:textId="77777777" w:rsidR="001F6E6A" w:rsidRDefault="001F6E6A" w:rsidP="001F6E6A">
      <w:pPr>
        <w:pStyle w:val="Lijstalinea"/>
        <w:numPr>
          <w:ilvl w:val="0"/>
          <w:numId w:val="4"/>
        </w:numPr>
        <w:spacing w:line="252" w:lineRule="auto"/>
        <w:rPr>
          <w:rFonts w:eastAsia="Times New Roman"/>
        </w:rPr>
      </w:pPr>
      <w:r>
        <w:rPr>
          <w:rFonts w:eastAsia="Times New Roman"/>
        </w:rPr>
        <w:t>Actieplan</w:t>
      </w:r>
    </w:p>
    <w:p w14:paraId="72B66C5F" w14:textId="77777777" w:rsidR="001F6E6A" w:rsidRDefault="001F6E6A" w:rsidP="001F6E6A">
      <w:pPr>
        <w:rPr>
          <w:rFonts w:ascii="Roboto" w:hAnsi="Roboto"/>
          <w:lang w:val="en-US"/>
        </w:rPr>
      </w:pPr>
      <w:r>
        <w:rPr>
          <w:rFonts w:ascii="Roboto" w:hAnsi="Roboto"/>
          <w:lang w:val="en-US"/>
        </w:rPr>
        <w:t>How to present</w:t>
      </w:r>
    </w:p>
    <w:p w14:paraId="5B687F62" w14:textId="77777777" w:rsidR="001F6E6A" w:rsidRDefault="001F6E6A" w:rsidP="001F6E6A">
      <w:pPr>
        <w:pStyle w:val="Lijstalinea"/>
        <w:numPr>
          <w:ilvl w:val="0"/>
          <w:numId w:val="4"/>
        </w:numPr>
        <w:spacing w:line="252" w:lineRule="auto"/>
        <w:rPr>
          <w:rFonts w:ascii="Roboto" w:eastAsia="Times New Roman" w:hAnsi="Roboto"/>
          <w:lang w:val="en-US"/>
        </w:rPr>
      </w:pPr>
      <w:r>
        <w:rPr>
          <w:rFonts w:ascii="Roboto" w:eastAsia="Times New Roman" w:hAnsi="Roboto"/>
          <w:lang w:val="en-US"/>
        </w:rPr>
        <w:t>Insta / TikTok / Twitter / …</w:t>
      </w:r>
    </w:p>
    <w:p w14:paraId="52EBAAA4" w14:textId="77777777" w:rsidR="001F6E6A" w:rsidRDefault="001F6E6A" w:rsidP="001F6E6A">
      <w:pPr>
        <w:rPr>
          <w:rFonts w:ascii="Roboto" w:hAnsi="Roboto"/>
          <w:lang w:val="en-US"/>
        </w:rPr>
      </w:pPr>
      <w:proofErr w:type="spellStart"/>
      <w:r>
        <w:rPr>
          <w:rFonts w:ascii="Roboto" w:hAnsi="Roboto"/>
          <w:lang w:val="en-US"/>
        </w:rPr>
        <w:t>Gezamenlijk</w:t>
      </w:r>
      <w:proofErr w:type="spellEnd"/>
      <w:r>
        <w:rPr>
          <w:rFonts w:ascii="Roboto" w:hAnsi="Roboto"/>
          <w:lang w:val="en-US"/>
        </w:rPr>
        <w:t xml:space="preserve"> </w:t>
      </w:r>
      <w:proofErr w:type="spellStart"/>
      <w:r>
        <w:rPr>
          <w:rFonts w:ascii="Roboto" w:hAnsi="Roboto"/>
          <w:lang w:val="en-US"/>
        </w:rPr>
        <w:t>doel</w:t>
      </w:r>
      <w:proofErr w:type="spellEnd"/>
      <w:r>
        <w:rPr>
          <w:rFonts w:ascii="Roboto" w:hAnsi="Roboto"/>
          <w:lang w:val="en-US"/>
        </w:rPr>
        <w:t>;</w:t>
      </w:r>
    </w:p>
    <w:p w14:paraId="35FE3FD4" w14:textId="77777777" w:rsidR="001F6E6A" w:rsidRDefault="001F6E6A" w:rsidP="001F6E6A">
      <w:pPr>
        <w:rPr>
          <w:rFonts w:ascii="Roboto" w:hAnsi="Roboto"/>
          <w:lang w:val="en-US"/>
        </w:rPr>
      </w:pPr>
      <w:r>
        <w:rPr>
          <w:rFonts w:ascii="Roboto" w:hAnsi="Roboto"/>
          <w:lang w:val="en-US"/>
        </w:rPr>
        <w:t>Data for research Maxim / Rea</w:t>
      </w:r>
    </w:p>
    <w:p w14:paraId="75E37138" w14:textId="77777777" w:rsidR="001F6E6A" w:rsidRDefault="001F6E6A" w:rsidP="001F6E6A">
      <w:pPr>
        <w:rPr>
          <w:rFonts w:ascii="Roboto" w:hAnsi="Roboto"/>
          <w:lang w:val="en-US"/>
        </w:rPr>
      </w:pPr>
    </w:p>
    <w:p w14:paraId="317B5CF1" w14:textId="77777777" w:rsidR="001F6E6A" w:rsidRDefault="001F6E6A" w:rsidP="001F6E6A">
      <w:pPr>
        <w:rPr>
          <w:rFonts w:ascii="Roboto" w:hAnsi="Roboto"/>
          <w:lang w:val="en-US"/>
        </w:rPr>
      </w:pPr>
      <w:r>
        <w:rPr>
          <w:rFonts w:ascii="Roboto" w:hAnsi="Roboto"/>
          <w:lang w:val="en-US"/>
        </w:rPr>
        <w:t>Base: NL of …</w:t>
      </w:r>
    </w:p>
    <w:p w14:paraId="64A95D18" w14:textId="77777777" w:rsidR="001F6E6A" w:rsidRDefault="001F6E6A" w:rsidP="001F6E6A">
      <w:pPr>
        <w:rPr>
          <w:rFonts w:ascii="Roboto" w:hAnsi="Roboto"/>
          <w:lang w:val="en-US"/>
        </w:rPr>
      </w:pPr>
    </w:p>
    <w:p w14:paraId="50654FDD" w14:textId="77777777" w:rsidR="001F6E6A" w:rsidRDefault="001F6E6A" w:rsidP="001F6E6A">
      <w:pPr>
        <w:rPr>
          <w:rFonts w:ascii="Roboto" w:hAnsi="Roboto"/>
        </w:rPr>
      </w:pPr>
      <w:r>
        <w:rPr>
          <w:rFonts w:ascii="Roboto" w:hAnsi="Roboto"/>
        </w:rPr>
        <w:t xml:space="preserve">Health </w:t>
      </w:r>
      <w:proofErr w:type="spellStart"/>
      <w:r>
        <w:rPr>
          <w:rFonts w:ascii="Roboto" w:hAnsi="Roboto"/>
        </w:rPr>
        <w:t>Hospital</w:t>
      </w:r>
      <w:proofErr w:type="spellEnd"/>
      <w:r>
        <w:rPr>
          <w:rFonts w:ascii="Roboto" w:hAnsi="Roboto"/>
        </w:rPr>
        <w:t xml:space="preserve"> sector – </w:t>
      </w:r>
    </w:p>
    <w:p w14:paraId="59B5AB93" w14:textId="77777777" w:rsidR="001F6E6A" w:rsidRPr="001F6E6A" w:rsidRDefault="001F6E6A" w:rsidP="001F6E6A">
      <w:pPr>
        <w:rPr>
          <w:rFonts w:ascii="Roboto" w:hAnsi="Roboto"/>
          <w:lang w:val="en-US"/>
        </w:rPr>
      </w:pPr>
      <w:r>
        <w:rPr>
          <w:rFonts w:ascii="Roboto" w:hAnsi="Roboto"/>
        </w:rPr>
        <w:t>Waarom is het nog niet aangepast?  </w:t>
      </w:r>
      <w:proofErr w:type="spellStart"/>
      <w:r w:rsidRPr="001F6E6A">
        <w:rPr>
          <w:rFonts w:ascii="Roboto" w:hAnsi="Roboto"/>
          <w:lang w:val="en-US"/>
        </w:rPr>
        <w:t>Kosten</w:t>
      </w:r>
      <w:proofErr w:type="spellEnd"/>
    </w:p>
    <w:p w14:paraId="2983FB86" w14:textId="77777777" w:rsidR="001F6E6A" w:rsidRPr="001F6E6A" w:rsidRDefault="001F6E6A" w:rsidP="001F6E6A">
      <w:pPr>
        <w:rPr>
          <w:rFonts w:ascii="Roboto" w:hAnsi="Roboto"/>
          <w:lang w:val="en-US"/>
        </w:rPr>
      </w:pPr>
    </w:p>
    <w:p w14:paraId="47550458" w14:textId="77777777" w:rsidR="001F6E6A" w:rsidRPr="001F6E6A" w:rsidRDefault="001F6E6A" w:rsidP="001F6E6A">
      <w:pPr>
        <w:rPr>
          <w:rFonts w:ascii="Roboto" w:hAnsi="Roboto"/>
          <w:lang w:val="en-US"/>
        </w:rPr>
      </w:pPr>
      <w:r w:rsidRPr="001F6E6A">
        <w:rPr>
          <w:rFonts w:ascii="Roboto" w:hAnsi="Roboto"/>
          <w:lang w:val="en-US"/>
        </w:rPr>
        <w:t xml:space="preserve">Personal </w:t>
      </w:r>
    </w:p>
    <w:p w14:paraId="23947472" w14:textId="77777777" w:rsidR="001F6E6A" w:rsidRPr="001F6E6A" w:rsidRDefault="001F6E6A" w:rsidP="001F6E6A">
      <w:pPr>
        <w:rPr>
          <w:rFonts w:ascii="Roboto" w:hAnsi="Roboto"/>
          <w:lang w:val="en-US"/>
        </w:rPr>
      </w:pPr>
    </w:p>
    <w:p w14:paraId="1143F00A" w14:textId="77777777" w:rsidR="001F6E6A" w:rsidRPr="001F6E6A" w:rsidRDefault="001F6E6A" w:rsidP="001F6E6A">
      <w:pPr>
        <w:rPr>
          <w:rFonts w:ascii="Roboto" w:hAnsi="Roboto"/>
          <w:lang w:val="en-US"/>
        </w:rPr>
      </w:pPr>
      <w:r w:rsidRPr="001F6E6A">
        <w:rPr>
          <w:rFonts w:ascii="Roboto" w:hAnsi="Roboto"/>
          <w:lang w:val="en-US"/>
        </w:rPr>
        <w:t xml:space="preserve">Awareness </w:t>
      </w:r>
      <w:proofErr w:type="spellStart"/>
      <w:r w:rsidRPr="001F6E6A">
        <w:rPr>
          <w:rFonts w:ascii="Roboto" w:hAnsi="Roboto"/>
          <w:lang w:val="en-US"/>
        </w:rPr>
        <w:t>creëren</w:t>
      </w:r>
      <w:proofErr w:type="spellEnd"/>
    </w:p>
    <w:p w14:paraId="765C7311" w14:textId="77777777" w:rsidR="001F6E6A" w:rsidRDefault="001F6E6A" w:rsidP="001F6E6A">
      <w:pPr>
        <w:rPr>
          <w:rFonts w:ascii="Roboto" w:hAnsi="Roboto"/>
          <w:lang w:val="en-US"/>
        </w:rPr>
      </w:pPr>
      <w:r>
        <w:rPr>
          <w:rFonts w:ascii="Roboto" w:hAnsi="Roboto"/>
          <w:lang w:val="en-US"/>
        </w:rPr>
        <w:t>1</w:t>
      </w:r>
      <w:r>
        <w:rPr>
          <w:rFonts w:ascii="Roboto" w:hAnsi="Roboto"/>
          <w:vertAlign w:val="superscript"/>
          <w:lang w:val="en-US"/>
        </w:rPr>
        <w:t>e</w:t>
      </w:r>
      <w:r>
        <w:rPr>
          <w:rFonts w:ascii="Roboto" w:hAnsi="Roboto"/>
          <w:lang w:val="en-US"/>
        </w:rPr>
        <w:t xml:space="preserve"> </w:t>
      </w:r>
      <w:proofErr w:type="spellStart"/>
      <w:r>
        <w:rPr>
          <w:rFonts w:ascii="Roboto" w:hAnsi="Roboto"/>
          <w:lang w:val="en-US"/>
        </w:rPr>
        <w:t>stap</w:t>
      </w:r>
      <w:proofErr w:type="spellEnd"/>
    </w:p>
    <w:p w14:paraId="53B73F4C" w14:textId="77777777" w:rsidR="001F6E6A" w:rsidRDefault="001F6E6A" w:rsidP="001F6E6A">
      <w:pPr>
        <w:pStyle w:val="Lijstalinea"/>
        <w:numPr>
          <w:ilvl w:val="0"/>
          <w:numId w:val="5"/>
        </w:numPr>
        <w:spacing w:line="252" w:lineRule="auto"/>
        <w:rPr>
          <w:rFonts w:ascii="Roboto" w:eastAsia="Times New Roman" w:hAnsi="Roboto"/>
        </w:rPr>
      </w:pPr>
      <w:proofErr w:type="spellStart"/>
      <w:r>
        <w:rPr>
          <w:rFonts w:ascii="Roboto" w:eastAsia="Times New Roman" w:hAnsi="Roboto"/>
        </w:rPr>
        <w:t>Social</w:t>
      </w:r>
      <w:proofErr w:type="spellEnd"/>
      <w:r>
        <w:rPr>
          <w:rFonts w:ascii="Roboto" w:eastAsia="Times New Roman" w:hAnsi="Roboto"/>
        </w:rPr>
        <w:t xml:space="preserve"> of Isala vragen wat gaat het worden</w:t>
      </w:r>
    </w:p>
    <w:p w14:paraId="380424A5" w14:textId="77777777" w:rsidR="001F6E6A" w:rsidRDefault="001F6E6A" w:rsidP="001F6E6A">
      <w:pPr>
        <w:pStyle w:val="Lijstalinea"/>
        <w:numPr>
          <w:ilvl w:val="0"/>
          <w:numId w:val="5"/>
        </w:numPr>
        <w:spacing w:line="252" w:lineRule="auto"/>
        <w:rPr>
          <w:rFonts w:ascii="Roboto" w:eastAsia="Times New Roman" w:hAnsi="Roboto"/>
        </w:rPr>
      </w:pPr>
      <w:proofErr w:type="spellStart"/>
      <w:r>
        <w:rPr>
          <w:rFonts w:ascii="Roboto" w:eastAsia="Times New Roman" w:hAnsi="Roboto"/>
        </w:rPr>
        <w:t>Bongenoten</w:t>
      </w:r>
      <w:proofErr w:type="spellEnd"/>
      <w:r>
        <w:rPr>
          <w:rFonts w:ascii="Roboto" w:eastAsia="Times New Roman" w:hAnsi="Roboto"/>
        </w:rPr>
        <w:t xml:space="preserve">? </w:t>
      </w:r>
      <w:proofErr w:type="spellStart"/>
      <w:r>
        <w:rPr>
          <w:rFonts w:ascii="Roboto" w:eastAsia="Times New Roman" w:hAnsi="Roboto"/>
        </w:rPr>
        <w:t>Zwerfinator</w:t>
      </w:r>
      <w:proofErr w:type="spellEnd"/>
      <w:r>
        <w:rPr>
          <w:rFonts w:ascii="Roboto" w:eastAsia="Times New Roman" w:hAnsi="Roboto"/>
        </w:rPr>
        <w:t xml:space="preserve"> (Chris) </w:t>
      </w:r>
      <w:proofErr w:type="spellStart"/>
      <w:r>
        <w:rPr>
          <w:rFonts w:ascii="Roboto" w:eastAsia="Times New Roman" w:hAnsi="Roboto"/>
        </w:rPr>
        <w:t>PFas</w:t>
      </w:r>
      <w:proofErr w:type="spellEnd"/>
      <w:r>
        <w:rPr>
          <w:rFonts w:ascii="Roboto" w:eastAsia="Times New Roman" w:hAnsi="Roboto"/>
        </w:rPr>
        <w:t xml:space="preserve"> activist</w:t>
      </w:r>
    </w:p>
    <w:p w14:paraId="11FEA636" w14:textId="77777777" w:rsidR="001F6E6A" w:rsidRDefault="001F6E6A" w:rsidP="001F6E6A">
      <w:pPr>
        <w:pStyle w:val="Lijstalinea"/>
        <w:numPr>
          <w:ilvl w:val="0"/>
          <w:numId w:val="5"/>
        </w:numPr>
        <w:spacing w:line="252" w:lineRule="auto"/>
        <w:rPr>
          <w:rFonts w:ascii="Roboto" w:eastAsia="Times New Roman" w:hAnsi="Roboto"/>
        </w:rPr>
      </w:pPr>
    </w:p>
    <w:p w14:paraId="713B180B" w14:textId="77777777" w:rsidR="001F6E6A" w:rsidRDefault="001F6E6A" w:rsidP="001F6E6A">
      <w:pPr>
        <w:rPr>
          <w:rFonts w:ascii="Roboto" w:hAnsi="Roboto"/>
        </w:rPr>
      </w:pPr>
      <w:r>
        <w:rPr>
          <w:rFonts w:ascii="Roboto" w:hAnsi="Roboto"/>
        </w:rPr>
        <w:t>Vervolgstappen</w:t>
      </w:r>
    </w:p>
    <w:p w14:paraId="03164135" w14:textId="77777777" w:rsidR="001F6E6A" w:rsidRDefault="001F6E6A" w:rsidP="001F6E6A">
      <w:pPr>
        <w:rPr>
          <w:rFonts w:ascii="Roboto" w:hAnsi="Roboto"/>
        </w:rPr>
      </w:pPr>
    </w:p>
    <w:p w14:paraId="07D02E41" w14:textId="77777777" w:rsidR="001F6E6A" w:rsidRDefault="001F6E6A" w:rsidP="001F6E6A">
      <w:pPr>
        <w:rPr>
          <w:rFonts w:ascii="Roboto" w:hAnsi="Roboto"/>
        </w:rPr>
      </w:pPr>
      <w:r>
        <w:rPr>
          <w:rFonts w:ascii="Roboto" w:hAnsi="Roboto"/>
        </w:rPr>
        <w:t>Dark waters – film / inlezen</w:t>
      </w:r>
    </w:p>
    <w:p w14:paraId="7CBEA60E" w14:textId="77777777" w:rsidR="001F6E6A" w:rsidRDefault="001F6E6A" w:rsidP="001F62D6">
      <w:pPr>
        <w:rPr>
          <w:b/>
          <w:bCs/>
          <w:lang w:val="en-US"/>
        </w:rPr>
      </w:pPr>
    </w:p>
    <w:p w14:paraId="37383046" w14:textId="5B0D835A" w:rsidR="001F6E6A" w:rsidRDefault="001F6E6A" w:rsidP="001F62D6">
      <w:pPr>
        <w:rPr>
          <w:b/>
          <w:bCs/>
          <w:lang w:val="en-US"/>
        </w:rPr>
      </w:pPr>
      <w:r>
        <w:rPr>
          <w:b/>
          <w:bCs/>
          <w:lang w:val="en-US"/>
        </w:rPr>
        <w:t xml:space="preserve">2-10-2023 </w:t>
      </w:r>
    </w:p>
    <w:p w14:paraId="19C479B8" w14:textId="0F81AC60" w:rsidR="001F62D6" w:rsidRPr="001F62D6" w:rsidRDefault="001F62D6" w:rsidP="001F62D6">
      <w:pPr>
        <w:rPr>
          <w:b/>
          <w:bCs/>
          <w:lang w:val="en-US"/>
        </w:rPr>
      </w:pPr>
      <w:r w:rsidRPr="001F62D6">
        <w:rPr>
          <w:b/>
          <w:bCs/>
          <w:lang w:val="en-US"/>
        </w:rPr>
        <w:t>Green Science policy Institute</w:t>
      </w:r>
    </w:p>
    <w:p w14:paraId="21D2EF63" w14:textId="77777777" w:rsidR="001F62D6" w:rsidRPr="001F62D6" w:rsidRDefault="001F62D6" w:rsidP="001F62D6">
      <w:pPr>
        <w:rPr>
          <w:lang w:val="en-US"/>
        </w:rPr>
      </w:pPr>
      <w:r w:rsidRPr="001F62D6">
        <w:rPr>
          <w:lang w:val="en-US"/>
        </w:rPr>
        <w:t xml:space="preserve">92 percent of studies showing that PFAS cause health harm appear without press </w:t>
      </w:r>
      <w:proofErr w:type="spellStart"/>
      <w:r w:rsidRPr="001F62D6">
        <w:rPr>
          <w:lang w:val="en-US"/>
        </w:rPr>
        <w:t>releases.As</w:t>
      </w:r>
      <w:proofErr w:type="spellEnd"/>
      <w:r w:rsidRPr="001F62D6">
        <w:rPr>
          <w:lang w:val="en-US"/>
        </w:rPr>
        <w:t xml:space="preserve"> a result, they receive little or no media attention. And studies that receive little media attention are, in turn, less likely to be cited by other scientists.</w:t>
      </w:r>
    </w:p>
    <w:p w14:paraId="2F5BC9E0" w14:textId="77777777" w:rsidR="001F62D6" w:rsidRDefault="001F62D6" w:rsidP="001F62D6">
      <w:pPr>
        <w:rPr>
          <w:lang w:val="en-US"/>
        </w:rPr>
      </w:pPr>
      <w:r w:rsidRPr="001F62D6">
        <w:rPr>
          <w:lang w:val="en-US"/>
        </w:rPr>
        <w:t>Rebecca Fuoco, director of science communications at the Green Science Policy Institute.</w:t>
      </w:r>
    </w:p>
    <w:p w14:paraId="4EA1575E" w14:textId="77777777" w:rsidR="001F62D6" w:rsidRPr="001F62D6" w:rsidRDefault="001F62D6">
      <w:pPr>
        <w:rPr>
          <w:lang w:val="en-US"/>
        </w:rPr>
      </w:pPr>
    </w:p>
    <w:p w14:paraId="1B3D817D" w14:textId="4C7433CB" w:rsidR="001F62D6" w:rsidRPr="001F62D6" w:rsidRDefault="001F62D6">
      <w:pPr>
        <w:rPr>
          <w:lang w:val="en-US"/>
        </w:rPr>
      </w:pPr>
      <w:r>
        <w:rPr>
          <w:b/>
          <w:bCs/>
          <w:lang w:val="en-US"/>
        </w:rPr>
        <w:t xml:space="preserve">Aim at </w:t>
      </w:r>
      <w:r w:rsidRPr="001F62D6">
        <w:rPr>
          <w:b/>
          <w:bCs/>
          <w:lang w:val="en-US"/>
        </w:rPr>
        <w:t xml:space="preserve">Non essential usages </w:t>
      </w:r>
    </w:p>
    <w:p w14:paraId="79D9041E" w14:textId="217E449D" w:rsidR="001F62D6" w:rsidRDefault="001F62D6">
      <w:pPr>
        <w:rPr>
          <w:lang w:val="en-US"/>
        </w:rPr>
      </w:pPr>
      <w:r w:rsidRPr="001F62D6">
        <w:rPr>
          <w:lang w:val="en-US"/>
        </w:rPr>
        <w:t>Tom Burton – Denmark banded use o</w:t>
      </w:r>
      <w:r>
        <w:rPr>
          <w:lang w:val="en-US"/>
        </w:rPr>
        <w:t xml:space="preserve">f Pfas </w:t>
      </w:r>
      <w:proofErr w:type="spellStart"/>
      <w:r>
        <w:rPr>
          <w:lang w:val="en-US"/>
        </w:rPr>
        <w:t>foodpackaging</w:t>
      </w:r>
      <w:proofErr w:type="spellEnd"/>
    </w:p>
    <w:p w14:paraId="653775BA" w14:textId="2CCC0D91" w:rsidR="001F62D6" w:rsidRDefault="001F62D6">
      <w:pPr>
        <w:rPr>
          <w:lang w:val="en-US"/>
        </w:rPr>
      </w:pPr>
      <w:r>
        <w:rPr>
          <w:lang w:val="en-US"/>
        </w:rPr>
        <w:t xml:space="preserve">Paper PFAS as a class – </w:t>
      </w:r>
      <w:r w:rsidRPr="001F62D6">
        <w:rPr>
          <w:lang w:val="en-US"/>
        </w:rPr>
        <w:t>Sen. Blumenthal, Rep. Kildee, &amp; scientists</w:t>
      </w:r>
      <w:r>
        <w:rPr>
          <w:lang w:val="en-US"/>
        </w:rPr>
        <w:t xml:space="preserve">  ; not prescriptive how to be applied  (to get more discussion)</w:t>
      </w:r>
    </w:p>
    <w:p w14:paraId="5AF8D295" w14:textId="77777777" w:rsidR="001F62D6" w:rsidRDefault="001F62D6">
      <w:pPr>
        <w:rPr>
          <w:lang w:val="en-US"/>
        </w:rPr>
      </w:pPr>
    </w:p>
    <w:p w14:paraId="6F6B22E9" w14:textId="0E54D332" w:rsidR="002C5E4E" w:rsidRDefault="00B644C8" w:rsidP="002C5E4E">
      <w:pPr>
        <w:pStyle w:val="Lijstalinea"/>
        <w:numPr>
          <w:ilvl w:val="0"/>
          <w:numId w:val="1"/>
        </w:numPr>
        <w:rPr>
          <w:lang w:val="en-US"/>
        </w:rPr>
      </w:pPr>
      <w:r w:rsidRPr="00B644C8">
        <w:rPr>
          <w:lang w:val="en-US"/>
        </w:rPr>
        <w:t>manufacturers without fluorinated chemicals</w:t>
      </w:r>
    </w:p>
    <w:p w14:paraId="1870D7F3" w14:textId="77777777" w:rsidR="002C5E4E" w:rsidRDefault="002C5E4E" w:rsidP="002C5E4E">
      <w:pPr>
        <w:rPr>
          <w:lang w:val="en-US"/>
        </w:rPr>
      </w:pPr>
    </w:p>
    <w:p w14:paraId="3D476714" w14:textId="6DF7E4D5" w:rsidR="002C5E4E" w:rsidRPr="002C5E4E" w:rsidRDefault="000C0FF1" w:rsidP="002C5E4E">
      <w:pPr>
        <w:pStyle w:val="Lijstalinea"/>
        <w:numPr>
          <w:ilvl w:val="0"/>
          <w:numId w:val="1"/>
        </w:numPr>
        <w:rPr>
          <w:lang w:val="en-US"/>
        </w:rPr>
      </w:pPr>
      <w:r w:rsidRPr="002C5E4E">
        <w:rPr>
          <w:lang w:val="en-US"/>
        </w:rPr>
        <w:t>Polluting</w:t>
      </w:r>
      <w:r w:rsidR="002C5E4E" w:rsidRPr="002C5E4E">
        <w:rPr>
          <w:lang w:val="en-US"/>
        </w:rPr>
        <w:t xml:space="preserve"> on producing</w:t>
      </w:r>
      <w:r w:rsidR="002C5E4E">
        <w:rPr>
          <w:lang w:val="en-US"/>
        </w:rPr>
        <w:t xml:space="preserve">  </w:t>
      </w:r>
      <w:r w:rsidR="002C5E4E" w:rsidRPr="002C5E4E">
        <w:rPr>
          <w:lang w:val="en-US"/>
        </w:rPr>
        <w:sym w:font="Wingdings" w:char="F0E8"/>
      </w:r>
      <w:r w:rsidR="002C5E4E">
        <w:rPr>
          <w:lang w:val="en-US"/>
        </w:rPr>
        <w:t xml:space="preserve"> not this angle</w:t>
      </w:r>
    </w:p>
    <w:p w14:paraId="0FAD3CBC" w14:textId="00275662" w:rsidR="002C5E4E" w:rsidRDefault="002C5E4E" w:rsidP="002C5E4E">
      <w:pPr>
        <w:pStyle w:val="Lijstalinea"/>
        <w:numPr>
          <w:ilvl w:val="0"/>
          <w:numId w:val="1"/>
        </w:numPr>
        <w:rPr>
          <w:lang w:val="en-US"/>
        </w:rPr>
      </w:pPr>
      <w:r w:rsidRPr="002C5E4E">
        <w:rPr>
          <w:lang w:val="en-US"/>
        </w:rPr>
        <w:t>Usage of PFAS</w:t>
      </w:r>
    </w:p>
    <w:p w14:paraId="277430CB" w14:textId="190C7856" w:rsidR="002C5E4E" w:rsidRDefault="002C5E4E" w:rsidP="002C5E4E">
      <w:pPr>
        <w:pStyle w:val="Lijstalinea"/>
        <w:numPr>
          <w:ilvl w:val="0"/>
          <w:numId w:val="1"/>
        </w:numPr>
        <w:rPr>
          <w:lang w:val="en-US"/>
        </w:rPr>
      </w:pPr>
      <w:r>
        <w:rPr>
          <w:lang w:val="en-US"/>
        </w:rPr>
        <w:t xml:space="preserve">Legislation </w:t>
      </w:r>
    </w:p>
    <w:p w14:paraId="10CE4E70" w14:textId="3A7B3F64" w:rsidR="002E588A" w:rsidRDefault="002E588A" w:rsidP="002C5E4E">
      <w:pPr>
        <w:pStyle w:val="Lijstalinea"/>
        <w:numPr>
          <w:ilvl w:val="0"/>
          <w:numId w:val="1"/>
        </w:numPr>
        <w:rPr>
          <w:lang w:val="en-US"/>
        </w:rPr>
      </w:pPr>
      <w:r>
        <w:rPr>
          <w:lang w:val="en-US"/>
        </w:rPr>
        <w:t xml:space="preserve">Social aspect </w:t>
      </w:r>
    </w:p>
    <w:p w14:paraId="7E9A7F88" w14:textId="77777777" w:rsidR="002E588A" w:rsidRDefault="002E588A" w:rsidP="002E588A">
      <w:pPr>
        <w:rPr>
          <w:lang w:val="en-US"/>
        </w:rPr>
      </w:pPr>
    </w:p>
    <w:p w14:paraId="45DD7EB2" w14:textId="48C1A671" w:rsidR="002E588A" w:rsidRDefault="002E588A" w:rsidP="002E588A">
      <w:pPr>
        <w:rPr>
          <w:lang w:val="en-US"/>
        </w:rPr>
      </w:pPr>
      <w:r>
        <w:rPr>
          <w:lang w:val="en-US"/>
        </w:rPr>
        <w:t>Economic aspects why not to use (other angles have been tried)</w:t>
      </w:r>
    </w:p>
    <w:p w14:paraId="52E253A5" w14:textId="23E41D89" w:rsidR="002E588A" w:rsidRDefault="002E588A" w:rsidP="002E588A">
      <w:pPr>
        <w:rPr>
          <w:lang w:val="en-US"/>
        </w:rPr>
      </w:pPr>
      <w:r>
        <w:rPr>
          <w:lang w:val="en-US"/>
        </w:rPr>
        <w:t xml:space="preserve">EU legislation is stalling </w:t>
      </w:r>
    </w:p>
    <w:p w14:paraId="21DB5AA0" w14:textId="6D75BBBE" w:rsidR="002E588A" w:rsidRDefault="002E588A" w:rsidP="002E588A">
      <w:pPr>
        <w:rPr>
          <w:lang w:val="en-US"/>
        </w:rPr>
      </w:pPr>
      <w:r>
        <w:rPr>
          <w:lang w:val="en-US"/>
        </w:rPr>
        <w:t>Outdoor gear</w:t>
      </w:r>
    </w:p>
    <w:p w14:paraId="02816C0F" w14:textId="3A43A296" w:rsidR="002E588A" w:rsidRDefault="002E588A" w:rsidP="002E588A">
      <w:pPr>
        <w:rPr>
          <w:lang w:val="en-US"/>
        </w:rPr>
      </w:pPr>
      <w:r>
        <w:rPr>
          <w:lang w:val="en-US"/>
        </w:rPr>
        <w:t>Health (gloves)</w:t>
      </w:r>
    </w:p>
    <w:p w14:paraId="6E01BFAC" w14:textId="350D3C96" w:rsidR="002E588A" w:rsidRDefault="002E588A" w:rsidP="002E588A">
      <w:pPr>
        <w:rPr>
          <w:lang w:val="en-US"/>
        </w:rPr>
      </w:pPr>
      <w:r>
        <w:rPr>
          <w:lang w:val="en-US"/>
        </w:rPr>
        <w:t>Diapers  / baby stuff</w:t>
      </w:r>
    </w:p>
    <w:p w14:paraId="623A5B09" w14:textId="77777777" w:rsidR="002E588A" w:rsidRDefault="002E588A" w:rsidP="002E588A">
      <w:pPr>
        <w:rPr>
          <w:lang w:val="en-US"/>
        </w:rPr>
      </w:pPr>
    </w:p>
    <w:p w14:paraId="1CFEC0DC" w14:textId="5A7618F4" w:rsidR="000C0FF1" w:rsidRDefault="000C0FF1" w:rsidP="002E588A">
      <w:pPr>
        <w:rPr>
          <w:lang w:val="en-US"/>
        </w:rPr>
      </w:pPr>
      <w:r>
        <w:rPr>
          <w:lang w:val="en-US"/>
        </w:rPr>
        <w:t>Put it on packaging</w:t>
      </w:r>
    </w:p>
    <w:p w14:paraId="6F9EA198" w14:textId="4EA4E250" w:rsidR="000C0FF1" w:rsidRDefault="000C0FF1" w:rsidP="002E588A">
      <w:pPr>
        <w:rPr>
          <w:lang w:val="en-US"/>
        </w:rPr>
      </w:pPr>
    </w:p>
    <w:p w14:paraId="3EB83804" w14:textId="1A2FCD01" w:rsidR="000C0FF1" w:rsidRDefault="000C0FF1" w:rsidP="002E588A">
      <w:proofErr w:type="spellStart"/>
      <w:r w:rsidRPr="000C0FF1">
        <w:t>This</w:t>
      </w:r>
      <w:proofErr w:type="spellEnd"/>
      <w:r w:rsidRPr="000C0FF1">
        <w:t xml:space="preserve"> is </w:t>
      </w:r>
      <w:proofErr w:type="spellStart"/>
      <w:r w:rsidRPr="000C0FF1">
        <w:t>claimed</w:t>
      </w:r>
      <w:proofErr w:type="spellEnd"/>
      <w:r w:rsidRPr="000C0FF1">
        <w:t xml:space="preserve"> </w:t>
      </w:r>
      <w:proofErr w:type="spellStart"/>
      <w:r w:rsidRPr="000C0FF1">
        <w:t>by</w:t>
      </w:r>
      <w:proofErr w:type="spellEnd"/>
      <w:r w:rsidRPr="000C0FF1">
        <w:t xml:space="preserve"> person x, achterhalen waarom ze dit</w:t>
      </w:r>
      <w:r>
        <w:t xml:space="preserve"> roepen. En aangeven wat de alternatieven zijn </w:t>
      </w:r>
    </w:p>
    <w:p w14:paraId="18CFAAB1" w14:textId="2961D02E" w:rsidR="002B275B" w:rsidRDefault="000C0FF1" w:rsidP="002B275B">
      <w:pPr>
        <w:pStyle w:val="Lijstalinea"/>
        <w:numPr>
          <w:ilvl w:val="0"/>
          <w:numId w:val="1"/>
        </w:numPr>
      </w:pPr>
      <w:proofErr w:type="spellStart"/>
      <w:r w:rsidRPr="000C0FF1">
        <w:t>liveonsat</w:t>
      </w:r>
      <w:proofErr w:type="spellEnd"/>
      <w:r w:rsidRPr="000C0FF1">
        <w:t xml:space="preserve"> </w:t>
      </w:r>
      <w:proofErr w:type="spellStart"/>
      <w:r w:rsidRPr="000C0FF1">
        <w:t>fertiliser</w:t>
      </w:r>
      <w:proofErr w:type="spellEnd"/>
      <w:r>
        <w:t xml:space="preserve">; veel ophef, maar wat is er gebeurd? </w:t>
      </w:r>
    </w:p>
    <w:p w14:paraId="4120E873" w14:textId="77777777" w:rsidR="002B275B" w:rsidRPr="000C0FF1" w:rsidRDefault="002B275B" w:rsidP="002B275B">
      <w:pPr>
        <w:pStyle w:val="Lijstalinea"/>
      </w:pPr>
    </w:p>
    <w:p w14:paraId="5032F030" w14:textId="67B2EFE5" w:rsidR="002B275B" w:rsidRPr="00562F93" w:rsidRDefault="00562F93" w:rsidP="002B275B">
      <w:hyperlink r:id="rId18" w:history="1">
        <w:r w:rsidRPr="00562F93">
          <w:rPr>
            <w:rStyle w:val="Hyperlink"/>
          </w:rPr>
          <w:t>https://pfascentral.org/</w:t>
        </w:r>
      </w:hyperlink>
    </w:p>
    <w:p w14:paraId="2558B85D" w14:textId="74126920" w:rsidR="002E588A" w:rsidRPr="000C0FF1" w:rsidRDefault="00562F93" w:rsidP="002E588A">
      <w:r w:rsidRPr="00562F93">
        <w:t>https://chemsec.org/we-tested-eu-politicians-blood-for-pfas-heres-what-they-had-to-say-about-it/</w:t>
      </w:r>
    </w:p>
    <w:p w14:paraId="0592C731" w14:textId="66500F01" w:rsidR="002E588A" w:rsidRPr="00562F93" w:rsidRDefault="002E588A" w:rsidP="002E588A">
      <w:proofErr w:type="spellStart"/>
      <w:r w:rsidRPr="00562F93">
        <w:t>Customers</w:t>
      </w:r>
      <w:proofErr w:type="spellEnd"/>
      <w:r w:rsidRPr="00562F93">
        <w:t xml:space="preserve"> </w:t>
      </w:r>
      <w:proofErr w:type="spellStart"/>
      <w:r w:rsidRPr="00562F93">
        <w:t>angle</w:t>
      </w:r>
      <w:proofErr w:type="spellEnd"/>
      <w:r w:rsidRPr="00562F93">
        <w:t xml:space="preserve"> </w:t>
      </w:r>
    </w:p>
    <w:p w14:paraId="3535A6E2" w14:textId="77777777" w:rsidR="002E588A" w:rsidRPr="00562F93" w:rsidRDefault="002E588A" w:rsidP="002E588A"/>
    <w:p w14:paraId="064E32B5" w14:textId="63DCB699" w:rsidR="000C0FF1" w:rsidRPr="000C0FF1" w:rsidRDefault="000C0FF1" w:rsidP="000C0FF1">
      <w:pPr>
        <w:pStyle w:val="Lijstalinea"/>
        <w:numPr>
          <w:ilvl w:val="0"/>
          <w:numId w:val="1"/>
        </w:numPr>
        <w:rPr>
          <w:highlight w:val="yellow"/>
          <w:lang w:val="en-US"/>
        </w:rPr>
      </w:pPr>
      <w:r w:rsidRPr="000C0FF1">
        <w:rPr>
          <w:highlight w:val="yellow"/>
          <w:lang w:val="en-US"/>
        </w:rPr>
        <w:t>What product / application /  industry</w:t>
      </w:r>
      <w:r w:rsidRPr="000C0FF1">
        <w:rPr>
          <w:highlight w:val="yellow"/>
          <w:lang w:val="en-US"/>
        </w:rPr>
        <w:br/>
        <w:t>what would I chose?</w:t>
      </w:r>
    </w:p>
    <w:p w14:paraId="254F68CD" w14:textId="6CDB246A" w:rsidR="002E588A" w:rsidRDefault="000C0FF1" w:rsidP="002E588A">
      <w:pPr>
        <w:rPr>
          <w:lang w:val="en-US"/>
        </w:rPr>
      </w:pPr>
      <w:r>
        <w:rPr>
          <w:lang w:val="en-US"/>
        </w:rPr>
        <w:t xml:space="preserve">What are the alternatives? </w:t>
      </w:r>
    </w:p>
    <w:p w14:paraId="5A5A06EF" w14:textId="41D17528" w:rsidR="000C0FF1" w:rsidRDefault="000C0FF1" w:rsidP="002E588A">
      <w:pPr>
        <w:rPr>
          <w:lang w:val="en-US"/>
        </w:rPr>
      </w:pPr>
      <w:r>
        <w:rPr>
          <w:lang w:val="en-US"/>
        </w:rPr>
        <w:t>What criteria do you use</w:t>
      </w:r>
    </w:p>
    <w:p w14:paraId="28CC1D32" w14:textId="77777777" w:rsidR="00562F93" w:rsidRDefault="00562F93" w:rsidP="00562F93">
      <w:pPr>
        <w:rPr>
          <w:lang w:val="en-US"/>
        </w:rPr>
      </w:pPr>
      <w:r>
        <w:rPr>
          <w:lang w:val="en-US"/>
        </w:rPr>
        <w:t>Rain gear</w:t>
      </w:r>
    </w:p>
    <w:p w14:paraId="09A43996" w14:textId="3298E311" w:rsidR="00562F93" w:rsidRPr="00DB49B0" w:rsidRDefault="00562F93" w:rsidP="00DB49B0">
      <w:pPr>
        <w:pStyle w:val="Lijstalinea"/>
        <w:numPr>
          <w:ilvl w:val="0"/>
          <w:numId w:val="6"/>
        </w:numPr>
        <w:rPr>
          <w:lang w:val="en-US"/>
        </w:rPr>
      </w:pPr>
      <w:r w:rsidRPr="00DB49B0">
        <w:rPr>
          <w:lang w:val="en-US"/>
        </w:rPr>
        <w:t>Addressing Dutch people</w:t>
      </w:r>
    </w:p>
    <w:p w14:paraId="2F4275F0" w14:textId="10CDA4A9" w:rsidR="00562F93" w:rsidRPr="00DB49B0" w:rsidRDefault="00562F93" w:rsidP="00DB49B0">
      <w:pPr>
        <w:pStyle w:val="Lijstalinea"/>
        <w:numPr>
          <w:ilvl w:val="0"/>
          <w:numId w:val="6"/>
        </w:numPr>
        <w:rPr>
          <w:lang w:val="en-US"/>
        </w:rPr>
      </w:pPr>
      <w:r w:rsidRPr="00DB49B0">
        <w:rPr>
          <w:lang w:val="en-US"/>
        </w:rPr>
        <w:t>Rainy season is coming</w:t>
      </w:r>
    </w:p>
    <w:p w14:paraId="4F13C0C0" w14:textId="73782190" w:rsidR="00562F93" w:rsidRDefault="00562F93" w:rsidP="00DB49B0">
      <w:pPr>
        <w:pStyle w:val="Lijstalinea"/>
        <w:numPr>
          <w:ilvl w:val="0"/>
          <w:numId w:val="6"/>
        </w:numPr>
        <w:rPr>
          <w:lang w:val="en-US"/>
        </w:rPr>
      </w:pPr>
      <w:r w:rsidRPr="00DB49B0">
        <w:rPr>
          <w:lang w:val="en-US"/>
        </w:rPr>
        <w:t xml:space="preserve">Every body uses it </w:t>
      </w:r>
    </w:p>
    <w:p w14:paraId="4C8F7978" w14:textId="2AB73A29" w:rsidR="00DB49B0" w:rsidRDefault="00DB49B0" w:rsidP="00DB49B0">
      <w:pPr>
        <w:pStyle w:val="Lijstalinea"/>
        <w:numPr>
          <w:ilvl w:val="0"/>
          <w:numId w:val="6"/>
        </w:numPr>
        <w:rPr>
          <w:lang w:val="en-US"/>
        </w:rPr>
      </w:pPr>
      <w:r>
        <w:rPr>
          <w:lang w:val="en-US"/>
        </w:rPr>
        <w:t>It’s a small step but can have huge consequences</w:t>
      </w:r>
    </w:p>
    <w:p w14:paraId="5605B77C" w14:textId="77777777" w:rsidR="00DB49B0" w:rsidRPr="00DB49B0" w:rsidRDefault="00DB49B0" w:rsidP="00DB49B0">
      <w:pPr>
        <w:pStyle w:val="Lijstalinea"/>
        <w:numPr>
          <w:ilvl w:val="0"/>
          <w:numId w:val="6"/>
        </w:numPr>
        <w:rPr>
          <w:lang w:val="en-US"/>
        </w:rPr>
      </w:pPr>
    </w:p>
    <w:p w14:paraId="68132885" w14:textId="77777777" w:rsidR="00562F93" w:rsidRPr="00562F93" w:rsidRDefault="00562F93" w:rsidP="00562F93">
      <w:pPr>
        <w:rPr>
          <w:b/>
          <w:bCs/>
          <w:lang w:val="en-US"/>
        </w:rPr>
      </w:pPr>
      <w:proofErr w:type="spellStart"/>
      <w:r w:rsidRPr="00562F93">
        <w:rPr>
          <w:b/>
          <w:bCs/>
          <w:lang w:val="en-US"/>
        </w:rPr>
        <w:t>Deuter</w:t>
      </w:r>
      <w:proofErr w:type="spellEnd"/>
    </w:p>
    <w:p w14:paraId="7465CC3F" w14:textId="77777777" w:rsidR="003A7E24" w:rsidRPr="003A7E24" w:rsidRDefault="003A7E24" w:rsidP="003A7E24">
      <w:pPr>
        <w:rPr>
          <w:lang w:val="en-US"/>
        </w:rPr>
      </w:pPr>
      <w:r w:rsidRPr="003A7E24">
        <w:rPr>
          <w:lang w:val="en-US"/>
        </w:rPr>
        <w:t xml:space="preserve">Only when Greenpeace launched the campaign "Detoxification of our clothing" in 2012 did suppliers and the chemical industry begin to develop alternative, environmentally friendly methods for impregnating textiles. Many outdoor companies - including </w:t>
      </w:r>
      <w:proofErr w:type="spellStart"/>
      <w:r w:rsidRPr="003A7E24">
        <w:rPr>
          <w:lang w:val="en-US"/>
        </w:rPr>
        <w:t>Deuter</w:t>
      </w:r>
      <w:proofErr w:type="spellEnd"/>
      <w:r w:rsidRPr="003A7E24">
        <w:rPr>
          <w:lang w:val="en-US"/>
        </w:rPr>
        <w:t xml:space="preserve"> - are responding to this.</w:t>
      </w:r>
    </w:p>
    <w:p w14:paraId="57AAF2B9" w14:textId="005980CE" w:rsidR="002C5E4E" w:rsidRDefault="003A7E24" w:rsidP="003A7E24">
      <w:pPr>
        <w:rPr>
          <w:lang w:val="en-US"/>
        </w:rPr>
      </w:pPr>
      <w:r w:rsidRPr="003A7E24">
        <w:rPr>
          <w:lang w:val="en-US"/>
        </w:rPr>
        <w:t xml:space="preserve">All </w:t>
      </w:r>
      <w:proofErr w:type="spellStart"/>
      <w:r w:rsidRPr="003A7E24">
        <w:rPr>
          <w:lang w:val="en-US"/>
        </w:rPr>
        <w:t>Deuter</w:t>
      </w:r>
      <w:proofErr w:type="spellEnd"/>
      <w:r w:rsidRPr="003A7E24">
        <w:rPr>
          <w:lang w:val="en-US"/>
        </w:rPr>
        <w:t xml:space="preserve"> products will be free of PFC from Spring/Summer 2020!</w:t>
      </w:r>
    </w:p>
    <w:p w14:paraId="5F05A9DB" w14:textId="77777777" w:rsidR="00A87B68" w:rsidRDefault="00A87B68" w:rsidP="002C5E4E">
      <w:pPr>
        <w:rPr>
          <w:lang w:val="en-US"/>
        </w:rPr>
      </w:pPr>
    </w:p>
    <w:p w14:paraId="27B28A4F" w14:textId="7327C330" w:rsidR="002B275B" w:rsidRPr="002B275B" w:rsidRDefault="002B275B" w:rsidP="002C5E4E">
      <w:pPr>
        <w:rPr>
          <w:b/>
          <w:bCs/>
          <w:lang w:val="en-US"/>
        </w:rPr>
      </w:pPr>
      <w:proofErr w:type="spellStart"/>
      <w:r w:rsidRPr="002B275B">
        <w:rPr>
          <w:b/>
          <w:bCs/>
          <w:lang w:val="en-US"/>
        </w:rPr>
        <w:t>Didiksons</w:t>
      </w:r>
      <w:proofErr w:type="spellEnd"/>
    </w:p>
    <w:p w14:paraId="40230112" w14:textId="77777777" w:rsidR="002B275B" w:rsidRPr="002B275B" w:rsidRDefault="002B275B" w:rsidP="002B275B">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nl-NL"/>
          <w14:ligatures w14:val="none"/>
        </w:rPr>
      </w:pPr>
      <w:r w:rsidRPr="002B275B">
        <w:rPr>
          <w:rFonts w:ascii="Times New Roman" w:eastAsia="Times New Roman" w:hAnsi="Times New Roman" w:cs="Times New Roman"/>
          <w:b/>
          <w:bCs/>
          <w:kern w:val="0"/>
          <w:sz w:val="27"/>
          <w:szCs w:val="27"/>
          <w:lang w:val="en-US" w:eastAsia="nl-NL"/>
          <w14:ligatures w14:val="none"/>
        </w:rPr>
        <w:t>REDUCE - REUSE - RECYCLE</w:t>
      </w:r>
    </w:p>
    <w:p w14:paraId="19ECDD64" w14:textId="77777777" w:rsidR="002B275B" w:rsidRPr="002B275B" w:rsidRDefault="002B275B" w:rsidP="002B275B">
      <w:p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2B275B">
        <w:rPr>
          <w:rFonts w:ascii="Times New Roman" w:eastAsia="Times New Roman" w:hAnsi="Times New Roman" w:cs="Times New Roman"/>
          <w:kern w:val="0"/>
          <w:sz w:val="24"/>
          <w:szCs w:val="24"/>
          <w:lang w:val="en-US" w:eastAsia="nl-NL"/>
          <w14:ligatures w14:val="none"/>
        </w:rPr>
        <w:t xml:space="preserve">Our objective is to take responsibility for the </w:t>
      </w:r>
      <w:r w:rsidRPr="002B275B">
        <w:rPr>
          <w:rFonts w:ascii="Times New Roman" w:eastAsia="Times New Roman" w:hAnsi="Times New Roman" w:cs="Times New Roman"/>
          <w:kern w:val="0"/>
          <w:sz w:val="24"/>
          <w:szCs w:val="24"/>
          <w:highlight w:val="yellow"/>
          <w:lang w:val="en-US" w:eastAsia="nl-NL"/>
          <w14:ligatures w14:val="none"/>
        </w:rPr>
        <w:t>entire chain from production through to recycling</w:t>
      </w:r>
      <w:r w:rsidRPr="002B275B">
        <w:rPr>
          <w:rFonts w:ascii="Times New Roman" w:eastAsia="Times New Roman" w:hAnsi="Times New Roman" w:cs="Times New Roman"/>
          <w:kern w:val="0"/>
          <w:sz w:val="24"/>
          <w:szCs w:val="24"/>
          <w:lang w:val="en-US" w:eastAsia="nl-NL"/>
          <w14:ligatures w14:val="none"/>
        </w:rPr>
        <w:t>. We achieve this by designing and producing clothing that will last a long time, offering repair kits and providing features such as our Extend Size function for our kids’ clothing. Our kids’ clothing also has name tags with space for several names, as we want to encourage the practice of items being passed on once outgrown.</w:t>
      </w:r>
    </w:p>
    <w:p w14:paraId="2EF6149B" w14:textId="77777777" w:rsidR="002B275B" w:rsidRPr="002B275B" w:rsidRDefault="002B275B" w:rsidP="002B275B">
      <w:pPr>
        <w:spacing w:before="100" w:beforeAutospacing="1" w:after="100" w:afterAutospacing="1" w:line="240" w:lineRule="auto"/>
        <w:jc w:val="center"/>
        <w:rPr>
          <w:rFonts w:ascii="Times New Roman" w:eastAsia="Times New Roman" w:hAnsi="Times New Roman" w:cs="Times New Roman"/>
          <w:kern w:val="0"/>
          <w:sz w:val="24"/>
          <w:szCs w:val="24"/>
          <w:lang w:val="en-US" w:eastAsia="nl-NL"/>
          <w14:ligatures w14:val="none"/>
        </w:rPr>
      </w:pPr>
      <w:r w:rsidRPr="002B275B">
        <w:rPr>
          <w:rFonts w:ascii="Times New Roman" w:eastAsia="Times New Roman" w:hAnsi="Times New Roman" w:cs="Times New Roman"/>
          <w:kern w:val="0"/>
          <w:sz w:val="24"/>
          <w:szCs w:val="24"/>
          <w:lang w:val="en-US" w:eastAsia="nl-NL"/>
          <w14:ligatures w14:val="none"/>
        </w:rPr>
        <w:t> </w:t>
      </w:r>
    </w:p>
    <w:p w14:paraId="31813887" w14:textId="77777777" w:rsidR="002B275B" w:rsidRPr="002B275B" w:rsidRDefault="002B275B" w:rsidP="002B275B">
      <w:p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2B275B">
        <w:rPr>
          <w:rFonts w:ascii="Times New Roman" w:eastAsia="Times New Roman" w:hAnsi="Times New Roman" w:cs="Times New Roman"/>
          <w:kern w:val="0"/>
          <w:sz w:val="24"/>
          <w:szCs w:val="24"/>
          <w:lang w:val="en-US" w:eastAsia="nl-NL"/>
          <w14:ligatures w14:val="none"/>
        </w:rPr>
        <w:t xml:space="preserve">Once garments from us can finally no longer be used, it is our aim to be able to recycle them and create new materials. Since 2018 several of our waterproof garments have been made from recyclable polyester. </w:t>
      </w:r>
      <w:r w:rsidRPr="002B275B">
        <w:rPr>
          <w:rFonts w:ascii="Times New Roman" w:eastAsia="Times New Roman" w:hAnsi="Times New Roman" w:cs="Times New Roman"/>
          <w:kern w:val="0"/>
          <w:sz w:val="24"/>
          <w:szCs w:val="24"/>
          <w:highlight w:val="yellow"/>
          <w:lang w:val="en-US" w:eastAsia="nl-NL"/>
          <w14:ligatures w14:val="none"/>
        </w:rPr>
        <w:t>We promote the use of single-component</w:t>
      </w:r>
      <w:r w:rsidRPr="002B275B">
        <w:rPr>
          <w:rFonts w:ascii="Times New Roman" w:eastAsia="Times New Roman" w:hAnsi="Times New Roman" w:cs="Times New Roman"/>
          <w:kern w:val="0"/>
          <w:sz w:val="24"/>
          <w:szCs w:val="24"/>
          <w:lang w:val="en-US" w:eastAsia="nl-NL"/>
          <w14:ligatures w14:val="none"/>
        </w:rPr>
        <w:t xml:space="preserve"> rather than mixed materials in order to facilitate future recycling processes.</w:t>
      </w:r>
    </w:p>
    <w:p w14:paraId="70D62389" w14:textId="412773C1" w:rsidR="00715876" w:rsidRPr="00F83695" w:rsidRDefault="00F83695" w:rsidP="002C5E4E">
      <w:pPr>
        <w:rPr>
          <w:lang w:val="en-US"/>
        </w:rPr>
      </w:pPr>
      <w:r w:rsidRPr="00F83695">
        <w:rPr>
          <w:lang w:val="en-US"/>
        </w:rPr>
        <w:t xml:space="preserve">Our objective is to create products that will last for many years to come in terms of both quality and design. We achieve this by </w:t>
      </w:r>
      <w:r w:rsidRPr="00F83695">
        <w:rPr>
          <w:highlight w:val="yellow"/>
          <w:lang w:val="en-US"/>
        </w:rPr>
        <w:t>using sustainable materials</w:t>
      </w:r>
      <w:r w:rsidRPr="00F83695">
        <w:rPr>
          <w:lang w:val="en-US"/>
        </w:rPr>
        <w:t xml:space="preserve"> and </w:t>
      </w:r>
      <w:r w:rsidRPr="00F83695">
        <w:rPr>
          <w:highlight w:val="yellow"/>
          <w:lang w:val="en-US"/>
        </w:rPr>
        <w:t>dyeing processes</w:t>
      </w:r>
      <w:r w:rsidRPr="00F83695">
        <w:rPr>
          <w:lang w:val="en-US"/>
        </w:rPr>
        <w:t xml:space="preserve"> and </w:t>
      </w:r>
      <w:r w:rsidRPr="00F83695">
        <w:rPr>
          <w:highlight w:val="yellow"/>
          <w:lang w:val="en-US"/>
        </w:rPr>
        <w:t>PFC-free impregnation treatments</w:t>
      </w:r>
      <w:r w:rsidRPr="00F83695">
        <w:rPr>
          <w:lang w:val="en-US"/>
        </w:rPr>
        <w:t xml:space="preserve">. We incorporate our </w:t>
      </w:r>
      <w:r w:rsidRPr="00F83695">
        <w:rPr>
          <w:highlight w:val="yellow"/>
          <w:lang w:val="en-US"/>
        </w:rPr>
        <w:t>Extend Size function</w:t>
      </w:r>
      <w:r w:rsidRPr="00F83695">
        <w:rPr>
          <w:lang w:val="en-US"/>
        </w:rPr>
        <w:t xml:space="preserve"> into our kids’ range to enable kids to get more wear out of their garments. We never use animal-derived materials such as fur, leather or down in our products.</w:t>
      </w:r>
    </w:p>
    <w:p w14:paraId="3EDB6BC7" w14:textId="77777777" w:rsidR="008F5B6E" w:rsidRPr="008F5B6E" w:rsidRDefault="008F5B6E" w:rsidP="008F5B6E">
      <w:pPr>
        <w:pStyle w:val="Kop2"/>
        <w:rPr>
          <w:lang w:val="en-US"/>
        </w:rPr>
      </w:pPr>
      <w:r w:rsidRPr="008F5B6E">
        <w:rPr>
          <w:lang w:val="en-US"/>
        </w:rPr>
        <w:t>RISE Research Institutes of Sweden</w:t>
      </w:r>
    </w:p>
    <w:p w14:paraId="02C29181" w14:textId="4B9F0E4A" w:rsidR="008F5B6E" w:rsidRPr="008F5B6E" w:rsidRDefault="00272BC4" w:rsidP="008F5B6E">
      <w:pPr>
        <w:pStyle w:val="Normaalweb"/>
        <w:rPr>
          <w:lang w:val="en-US"/>
        </w:rPr>
      </w:pPr>
      <w:hyperlink r:id="rId19" w:history="1">
        <w:r w:rsidR="008F5B6E" w:rsidRPr="00272BC4">
          <w:rPr>
            <w:rStyle w:val="Hyperlink"/>
            <w:lang w:val="en-US"/>
          </w:rPr>
          <w:t>RISE</w:t>
        </w:r>
      </w:hyperlink>
      <w:r w:rsidR="008F5B6E" w:rsidRPr="008F5B6E">
        <w:rPr>
          <w:lang w:val="en-US"/>
        </w:rPr>
        <w:t xml:space="preserve"> is Sweden’s research institute and innovation partner. Through our international </w:t>
      </w:r>
      <w:r w:rsidR="008F5B6E" w:rsidRPr="008F5B6E">
        <w:rPr>
          <w:highlight w:val="yellow"/>
          <w:lang w:val="en-US"/>
        </w:rPr>
        <w:t xml:space="preserve">collaboration </w:t>
      </w:r>
      <w:proofErr w:type="spellStart"/>
      <w:r w:rsidR="008F5B6E" w:rsidRPr="008F5B6E">
        <w:rPr>
          <w:highlight w:val="yellow"/>
          <w:lang w:val="en-US"/>
        </w:rPr>
        <w:t>programmes</w:t>
      </w:r>
      <w:proofErr w:type="spellEnd"/>
      <w:r w:rsidR="008F5B6E" w:rsidRPr="008F5B6E">
        <w:rPr>
          <w:highlight w:val="yellow"/>
          <w:lang w:val="en-US"/>
        </w:rPr>
        <w:t xml:space="preserve"> with industry, academia and the public sector,</w:t>
      </w:r>
      <w:r w:rsidR="008F5B6E" w:rsidRPr="008F5B6E">
        <w:rPr>
          <w:lang w:val="en-US"/>
        </w:rPr>
        <w:t xml:space="preserve"> we ensure the competitiveness of the Swedish business community on an international level and contribute to a sustainable society. Our almost 3300 employees engage in and support all types of innovation processes. RISE is an independent, State-owned research institute, which offers unique expertise and over 130 testbeds and demonstration environments for future-proof technologies, products and services.</w:t>
      </w:r>
    </w:p>
    <w:p w14:paraId="4D56D9CD" w14:textId="45632AB2" w:rsidR="00715876" w:rsidRDefault="003C24CC" w:rsidP="008F5B6E">
      <w:pPr>
        <w:pStyle w:val="Lijstalinea"/>
        <w:numPr>
          <w:ilvl w:val="0"/>
          <w:numId w:val="1"/>
        </w:numPr>
        <w:rPr>
          <w:lang w:val="en-US"/>
        </w:rPr>
      </w:pPr>
      <w:hyperlink r:id="rId20" w:history="1">
        <w:r w:rsidRPr="002B3233">
          <w:rPr>
            <w:rStyle w:val="Hyperlink"/>
            <w:lang w:val="en-US"/>
          </w:rPr>
          <w:t>https://waarzitwatin.nl/</w:t>
        </w:r>
      </w:hyperlink>
    </w:p>
    <w:p w14:paraId="325545DB" w14:textId="631D09BA" w:rsidR="003C24CC" w:rsidRDefault="003C24CC" w:rsidP="008F5B6E">
      <w:pPr>
        <w:pStyle w:val="Lijstalinea"/>
        <w:numPr>
          <w:ilvl w:val="0"/>
          <w:numId w:val="1"/>
        </w:numPr>
        <w:rPr>
          <w:lang w:val="en-US"/>
        </w:rPr>
      </w:pPr>
      <w:hyperlink r:id="rId21" w:history="1">
        <w:r w:rsidRPr="002B3233">
          <w:rPr>
            <w:rStyle w:val="Hyperlink"/>
            <w:lang w:val="en-US"/>
          </w:rPr>
          <w:t>https://ggdleefomgeving.nl/</w:t>
        </w:r>
      </w:hyperlink>
    </w:p>
    <w:p w14:paraId="3F080964" w14:textId="77777777" w:rsidR="0013155C" w:rsidRDefault="0013155C" w:rsidP="0013155C">
      <w:pPr>
        <w:ind w:left="360"/>
        <w:rPr>
          <w:lang w:val="en-US"/>
        </w:rPr>
      </w:pPr>
    </w:p>
    <w:p w14:paraId="4CBB18CF" w14:textId="77777777" w:rsidR="0013155C" w:rsidRDefault="0013155C" w:rsidP="0013155C">
      <w:pPr>
        <w:ind w:left="360"/>
        <w:rPr>
          <w:lang w:val="en-US"/>
        </w:rPr>
      </w:pPr>
    </w:p>
    <w:p w14:paraId="43ECF55C" w14:textId="15FCCE1C" w:rsidR="0013155C" w:rsidRDefault="0013155C" w:rsidP="0013155C">
      <w:pPr>
        <w:ind w:left="360"/>
        <w:rPr>
          <w:lang w:val="en-US"/>
        </w:rPr>
      </w:pPr>
      <w:r>
        <w:rPr>
          <w:lang w:val="en-US"/>
        </w:rPr>
        <w:t>chemicals in chips semiconductors</w:t>
      </w:r>
    </w:p>
    <w:p w14:paraId="0F97D5EA" w14:textId="3C86B554" w:rsidR="0013155C" w:rsidRDefault="0013155C" w:rsidP="0013155C">
      <w:pPr>
        <w:ind w:left="360"/>
        <w:rPr>
          <w:lang w:val="en-US"/>
        </w:rPr>
      </w:pPr>
      <w:r>
        <w:rPr>
          <w:lang w:val="en-US"/>
        </w:rPr>
        <w:t>textile chemicals (production / dying)</w:t>
      </w:r>
    </w:p>
    <w:p w14:paraId="3E7440B2" w14:textId="2E728235" w:rsidR="0013155C" w:rsidRDefault="0013155C" w:rsidP="0013155C">
      <w:pPr>
        <w:ind w:left="360"/>
        <w:rPr>
          <w:lang w:val="en-US"/>
        </w:rPr>
      </w:pPr>
      <w:r>
        <w:rPr>
          <w:lang w:val="en-US"/>
        </w:rPr>
        <w:t>packaging for hamburgers (burger wrapping) fast food packaging</w:t>
      </w:r>
    </w:p>
    <w:p w14:paraId="085FF2DC" w14:textId="2954A096" w:rsidR="0013155C" w:rsidRDefault="0013155C" w:rsidP="0013155C">
      <w:pPr>
        <w:ind w:left="360"/>
        <w:rPr>
          <w:lang w:val="en-US"/>
        </w:rPr>
      </w:pPr>
      <w:r>
        <w:rPr>
          <w:lang w:val="en-US"/>
        </w:rPr>
        <w:t>non stick cookware</w:t>
      </w:r>
    </w:p>
    <w:p w14:paraId="7E6C86ED" w14:textId="6FDDD977" w:rsidR="0013155C" w:rsidRDefault="0013155C" w:rsidP="0013155C">
      <w:pPr>
        <w:ind w:left="360"/>
        <w:rPr>
          <w:lang w:val="en-US"/>
        </w:rPr>
      </w:pPr>
      <w:r>
        <w:rPr>
          <w:lang w:val="en-US"/>
        </w:rPr>
        <w:t>shampoo floss</w:t>
      </w:r>
    </w:p>
    <w:p w14:paraId="0C144FF1" w14:textId="6E7BE9E1" w:rsidR="0013155C" w:rsidRDefault="0013155C" w:rsidP="0013155C">
      <w:pPr>
        <w:ind w:left="360"/>
        <w:rPr>
          <w:lang w:val="en-US"/>
        </w:rPr>
      </w:pPr>
      <w:r>
        <w:rPr>
          <w:lang w:val="en-US"/>
        </w:rPr>
        <w:t xml:space="preserve">toilet paper </w:t>
      </w:r>
    </w:p>
    <w:p w14:paraId="76EDF168" w14:textId="63472290" w:rsidR="0013155C" w:rsidRDefault="0013155C" w:rsidP="0013155C">
      <w:pPr>
        <w:ind w:left="360"/>
        <w:rPr>
          <w:lang w:val="en-US"/>
        </w:rPr>
      </w:pPr>
      <w:r>
        <w:rPr>
          <w:lang w:val="en-US"/>
        </w:rPr>
        <w:t xml:space="preserve">waterproof </w:t>
      </w:r>
    </w:p>
    <w:p w14:paraId="6A717418" w14:textId="5A815B3D" w:rsidR="0013155C" w:rsidRDefault="0013155C" w:rsidP="0013155C">
      <w:pPr>
        <w:ind w:left="360"/>
        <w:rPr>
          <w:lang w:val="en-US"/>
        </w:rPr>
      </w:pPr>
      <w:r>
        <w:rPr>
          <w:lang w:val="en-US"/>
        </w:rPr>
        <w:t xml:space="preserve">stain resistant fabric – </w:t>
      </w:r>
    </w:p>
    <w:p w14:paraId="176A111D" w14:textId="77777777" w:rsidR="0013155C" w:rsidRDefault="0013155C" w:rsidP="0013155C">
      <w:pPr>
        <w:ind w:left="360"/>
        <w:rPr>
          <w:lang w:val="en-US"/>
        </w:rPr>
      </w:pPr>
    </w:p>
    <w:p w14:paraId="33B35E8F" w14:textId="74E814EC" w:rsidR="007E3B80" w:rsidRDefault="007E3B80" w:rsidP="0013155C">
      <w:pPr>
        <w:ind w:left="360"/>
      </w:pPr>
      <w:proofErr w:type="spellStart"/>
      <w:r w:rsidRPr="007E3B80">
        <w:t>aquagga</w:t>
      </w:r>
      <w:proofErr w:type="spellEnd"/>
      <w:r w:rsidRPr="007E3B80">
        <w:t xml:space="preserve"> – om het op te r</w:t>
      </w:r>
      <w:r>
        <w:t xml:space="preserve">uimen in US </w:t>
      </w:r>
      <w:proofErr w:type="spellStart"/>
      <w:r>
        <w:t>army</w:t>
      </w:r>
      <w:proofErr w:type="spellEnd"/>
      <w:r>
        <w:t xml:space="preserve"> (op te ruimen)</w:t>
      </w:r>
    </w:p>
    <w:p w14:paraId="53F961F3" w14:textId="77777777" w:rsidR="00A92111" w:rsidRDefault="00A92111" w:rsidP="0013155C">
      <w:pPr>
        <w:ind w:left="360"/>
      </w:pPr>
    </w:p>
    <w:p w14:paraId="38AB2453" w14:textId="4D3CAE2B" w:rsidR="00A92111" w:rsidRPr="00A92111" w:rsidRDefault="00A92111" w:rsidP="0013155C">
      <w:pPr>
        <w:ind w:left="360"/>
        <w:rPr>
          <w:highlight w:val="yellow"/>
          <w:lang w:val="en-US"/>
        </w:rPr>
      </w:pPr>
      <w:r w:rsidRPr="00A92111">
        <w:rPr>
          <w:highlight w:val="yellow"/>
          <w:lang w:val="en-US"/>
        </w:rPr>
        <w:t>criteria</w:t>
      </w:r>
      <w:r w:rsidRPr="00A92111">
        <w:rPr>
          <w:highlight w:val="yellow"/>
          <w:lang w:val="en-US"/>
        </w:rPr>
        <w:br/>
        <w:t>fast food what are 10 reasons to choose for this</w:t>
      </w:r>
      <w:r>
        <w:rPr>
          <w:highlight w:val="yellow"/>
          <w:lang w:val="en-US"/>
        </w:rPr>
        <w:t xml:space="preserve"> (</w:t>
      </w:r>
      <w:proofErr w:type="spellStart"/>
      <w:r>
        <w:rPr>
          <w:highlight w:val="yellow"/>
          <w:lang w:val="en-US"/>
        </w:rPr>
        <w:t>geprioriteerd</w:t>
      </w:r>
      <w:proofErr w:type="spellEnd"/>
      <w:r>
        <w:rPr>
          <w:highlight w:val="yellow"/>
          <w:lang w:val="en-US"/>
        </w:rPr>
        <w:t>)</w:t>
      </w:r>
    </w:p>
    <w:p w14:paraId="774AF2AB" w14:textId="77777777" w:rsidR="00A92111" w:rsidRDefault="00A92111" w:rsidP="00A92111">
      <w:pPr>
        <w:ind w:left="360"/>
        <w:rPr>
          <w:lang w:val="en-US"/>
        </w:rPr>
      </w:pPr>
      <w:r w:rsidRPr="00A92111">
        <w:rPr>
          <w:highlight w:val="yellow"/>
          <w:lang w:val="en-US"/>
        </w:rPr>
        <w:t>chemicals in chips semiconductors</w:t>
      </w:r>
    </w:p>
    <w:p w14:paraId="04748E5C" w14:textId="77777777" w:rsidR="00A92111" w:rsidRDefault="00A92111" w:rsidP="0013155C">
      <w:pPr>
        <w:ind w:left="360"/>
        <w:rPr>
          <w:lang w:val="en-US"/>
        </w:rPr>
      </w:pPr>
    </w:p>
    <w:p w14:paraId="13B062C6" w14:textId="63012118" w:rsidR="00A92111" w:rsidRDefault="00A92111" w:rsidP="0013155C">
      <w:pPr>
        <w:ind w:left="360"/>
      </w:pPr>
      <w:r w:rsidRPr="00A92111">
        <w:t>welke acties gaan we doen?</w:t>
      </w:r>
    </w:p>
    <w:p w14:paraId="14722E27" w14:textId="72BD692F" w:rsidR="00A92111" w:rsidRDefault="00B315EA" w:rsidP="0013155C">
      <w:pPr>
        <w:ind w:left="360"/>
      </w:pPr>
      <w:r>
        <w:t>Consortium</w:t>
      </w:r>
      <w:r w:rsidR="00A92111">
        <w:t xml:space="preserve"> of companies</w:t>
      </w:r>
    </w:p>
    <w:p w14:paraId="217B1A66" w14:textId="5264CEE4" w:rsidR="00A92111" w:rsidRDefault="00A92111" w:rsidP="0013155C">
      <w:pPr>
        <w:ind w:left="360"/>
      </w:pPr>
      <w:r>
        <w:t xml:space="preserve">Consortium of </w:t>
      </w:r>
      <w:proofErr w:type="spellStart"/>
      <w:r>
        <w:t>people</w:t>
      </w:r>
      <w:proofErr w:type="spellEnd"/>
    </w:p>
    <w:p w14:paraId="48AC3A26" w14:textId="2D87D186" w:rsidR="00A92111" w:rsidRDefault="00A92111" w:rsidP="0013155C">
      <w:pPr>
        <w:ind w:left="360"/>
        <w:rPr>
          <w:lang w:val="en-US"/>
        </w:rPr>
      </w:pPr>
      <w:r w:rsidRPr="00A92111">
        <w:rPr>
          <w:lang w:val="en-US"/>
        </w:rPr>
        <w:t>Which leads to an action p</w:t>
      </w:r>
      <w:r>
        <w:rPr>
          <w:lang w:val="en-US"/>
        </w:rPr>
        <w:t>lan.</w:t>
      </w:r>
    </w:p>
    <w:p w14:paraId="4D1EF1B4" w14:textId="77777777" w:rsidR="00A92111" w:rsidRDefault="00A92111" w:rsidP="0013155C">
      <w:pPr>
        <w:ind w:left="360"/>
        <w:rPr>
          <w:lang w:val="en-US"/>
        </w:rPr>
      </w:pPr>
    </w:p>
    <w:p w14:paraId="472F0C24" w14:textId="77777777" w:rsidR="00A92111" w:rsidRDefault="00A92111" w:rsidP="0013155C">
      <w:pPr>
        <w:ind w:left="360"/>
        <w:rPr>
          <w:lang w:val="en-US"/>
        </w:rPr>
      </w:pPr>
    </w:p>
    <w:p w14:paraId="3A8BD2A3" w14:textId="2EC80AEB" w:rsidR="00A92111" w:rsidRPr="00A92111" w:rsidRDefault="00A92111" w:rsidP="0013155C">
      <w:pPr>
        <w:ind w:left="360"/>
        <w:rPr>
          <w:lang w:val="en-US"/>
        </w:rPr>
      </w:pPr>
    </w:p>
    <w:sectPr w:rsidR="00A92111" w:rsidRPr="00A921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A00002A7" w:usb1="0000004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E6162"/>
    <w:multiLevelType w:val="hybridMultilevel"/>
    <w:tmpl w:val="C84E09BA"/>
    <w:lvl w:ilvl="0" w:tplc="2438F664">
      <w:start w:val="3"/>
      <w:numFmt w:val="bullet"/>
      <w:lvlText w:val=""/>
      <w:lvlJc w:val="left"/>
      <w:pPr>
        <w:ind w:left="720" w:hanging="360"/>
      </w:pPr>
      <w:rPr>
        <w:rFonts w:ascii="Wingdings" w:eastAsia="Calibri" w:hAnsi="Wingdings"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40203CC5"/>
    <w:multiLevelType w:val="hybridMultilevel"/>
    <w:tmpl w:val="13D8B0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416638BD"/>
    <w:multiLevelType w:val="hybridMultilevel"/>
    <w:tmpl w:val="C2F6E2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5BB751AE"/>
    <w:multiLevelType w:val="hybridMultilevel"/>
    <w:tmpl w:val="856274B2"/>
    <w:lvl w:ilvl="0" w:tplc="7736ECB8">
      <w:start w:val="9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F864F6"/>
    <w:multiLevelType w:val="hybridMultilevel"/>
    <w:tmpl w:val="F6FCD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8556A9"/>
    <w:multiLevelType w:val="hybridMultilevel"/>
    <w:tmpl w:val="1F9E6B80"/>
    <w:lvl w:ilvl="0" w:tplc="AEBCF4AC">
      <w:start w:val="3"/>
      <w:numFmt w:val="bullet"/>
      <w:lvlText w:val="-"/>
      <w:lvlJc w:val="left"/>
      <w:pPr>
        <w:ind w:left="1068" w:hanging="360"/>
      </w:pPr>
      <w:rPr>
        <w:rFonts w:ascii="Roboto" w:eastAsia="Calibri" w:hAnsi="Roboto"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start w:val="1"/>
      <w:numFmt w:val="bullet"/>
      <w:lvlText w:val="o"/>
      <w:lvlJc w:val="left"/>
      <w:pPr>
        <w:ind w:left="3948" w:hanging="360"/>
      </w:pPr>
      <w:rPr>
        <w:rFonts w:ascii="Courier New" w:hAnsi="Courier New" w:cs="Courier New" w:hint="default"/>
      </w:rPr>
    </w:lvl>
    <w:lvl w:ilvl="5" w:tplc="04130005">
      <w:start w:val="1"/>
      <w:numFmt w:val="bullet"/>
      <w:lvlText w:val=""/>
      <w:lvlJc w:val="left"/>
      <w:pPr>
        <w:ind w:left="4668" w:hanging="360"/>
      </w:pPr>
      <w:rPr>
        <w:rFonts w:ascii="Wingdings" w:hAnsi="Wingdings" w:hint="default"/>
      </w:rPr>
    </w:lvl>
    <w:lvl w:ilvl="6" w:tplc="04130001">
      <w:start w:val="1"/>
      <w:numFmt w:val="bullet"/>
      <w:lvlText w:val=""/>
      <w:lvlJc w:val="left"/>
      <w:pPr>
        <w:ind w:left="5388" w:hanging="360"/>
      </w:pPr>
      <w:rPr>
        <w:rFonts w:ascii="Symbol" w:hAnsi="Symbol" w:hint="default"/>
      </w:rPr>
    </w:lvl>
    <w:lvl w:ilvl="7" w:tplc="04130003">
      <w:start w:val="1"/>
      <w:numFmt w:val="bullet"/>
      <w:lvlText w:val="o"/>
      <w:lvlJc w:val="left"/>
      <w:pPr>
        <w:ind w:left="6108" w:hanging="360"/>
      </w:pPr>
      <w:rPr>
        <w:rFonts w:ascii="Courier New" w:hAnsi="Courier New" w:cs="Courier New" w:hint="default"/>
      </w:rPr>
    </w:lvl>
    <w:lvl w:ilvl="8" w:tplc="04130005">
      <w:start w:val="1"/>
      <w:numFmt w:val="bullet"/>
      <w:lvlText w:val=""/>
      <w:lvlJc w:val="left"/>
      <w:pPr>
        <w:ind w:left="6828" w:hanging="360"/>
      </w:pPr>
      <w:rPr>
        <w:rFonts w:ascii="Wingdings" w:hAnsi="Wingdings" w:hint="default"/>
      </w:rPr>
    </w:lvl>
  </w:abstractNum>
  <w:num w:numId="1" w16cid:durableId="1142691965">
    <w:abstractNumId w:val="3"/>
  </w:num>
  <w:num w:numId="2" w16cid:durableId="1308510618">
    <w:abstractNumId w:val="1"/>
  </w:num>
  <w:num w:numId="3" w16cid:durableId="1915047335">
    <w:abstractNumId w:val="2"/>
  </w:num>
  <w:num w:numId="4" w16cid:durableId="857081738">
    <w:abstractNumId w:val="0"/>
  </w:num>
  <w:num w:numId="5" w16cid:durableId="1746296391">
    <w:abstractNumId w:val="5"/>
  </w:num>
  <w:num w:numId="6" w16cid:durableId="1872182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D6"/>
    <w:rsid w:val="000C0FF1"/>
    <w:rsid w:val="0013155C"/>
    <w:rsid w:val="001F62D6"/>
    <w:rsid w:val="001F6E6A"/>
    <w:rsid w:val="00272BC4"/>
    <w:rsid w:val="002B275B"/>
    <w:rsid w:val="002C5E4E"/>
    <w:rsid w:val="002E588A"/>
    <w:rsid w:val="003A7E24"/>
    <w:rsid w:val="003C24CC"/>
    <w:rsid w:val="00562F93"/>
    <w:rsid w:val="006E0121"/>
    <w:rsid w:val="00715876"/>
    <w:rsid w:val="007E3B80"/>
    <w:rsid w:val="008F5B6E"/>
    <w:rsid w:val="008F73FD"/>
    <w:rsid w:val="009D2E72"/>
    <w:rsid w:val="00A20183"/>
    <w:rsid w:val="00A87B68"/>
    <w:rsid w:val="00A92111"/>
    <w:rsid w:val="00B315EA"/>
    <w:rsid w:val="00B644C8"/>
    <w:rsid w:val="00DB49B0"/>
    <w:rsid w:val="00F836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9911"/>
  <w15:chartTrackingRefBased/>
  <w15:docId w15:val="{2E6FF14B-2D49-4207-B472-72DE162E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8F5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2B27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644C8"/>
    <w:pPr>
      <w:ind w:left="720"/>
      <w:contextualSpacing/>
    </w:pPr>
  </w:style>
  <w:style w:type="character" w:styleId="Hyperlink">
    <w:name w:val="Hyperlink"/>
    <w:basedOn w:val="Standaardalinea-lettertype"/>
    <w:uiPriority w:val="99"/>
    <w:unhideWhenUsed/>
    <w:rsid w:val="001F6E6A"/>
    <w:rPr>
      <w:color w:val="0563C1"/>
      <w:u w:val="single"/>
    </w:rPr>
  </w:style>
  <w:style w:type="character" w:customStyle="1" w:styleId="article-section-start">
    <w:name w:val="article-section-start"/>
    <w:basedOn w:val="Standaardalinea-lettertype"/>
    <w:rsid w:val="001F6E6A"/>
  </w:style>
  <w:style w:type="character" w:customStyle="1" w:styleId="small-caps">
    <w:name w:val="small-caps"/>
    <w:basedOn w:val="Standaardalinea-lettertype"/>
    <w:rsid w:val="001F6E6A"/>
  </w:style>
  <w:style w:type="character" w:styleId="Nadruk">
    <w:name w:val="Emphasis"/>
    <w:basedOn w:val="Standaardalinea-lettertype"/>
    <w:uiPriority w:val="20"/>
    <w:qFormat/>
    <w:rsid w:val="001F6E6A"/>
    <w:rPr>
      <w:i/>
      <w:iCs/>
    </w:rPr>
  </w:style>
  <w:style w:type="character" w:styleId="Onopgelostemelding">
    <w:name w:val="Unresolved Mention"/>
    <w:basedOn w:val="Standaardalinea-lettertype"/>
    <w:uiPriority w:val="99"/>
    <w:semiHidden/>
    <w:unhideWhenUsed/>
    <w:rsid w:val="00715876"/>
    <w:rPr>
      <w:color w:val="605E5C"/>
      <w:shd w:val="clear" w:color="auto" w:fill="E1DFDD"/>
    </w:rPr>
  </w:style>
  <w:style w:type="character" w:customStyle="1" w:styleId="Kop3Char">
    <w:name w:val="Kop 3 Char"/>
    <w:basedOn w:val="Standaardalinea-lettertype"/>
    <w:link w:val="Kop3"/>
    <w:uiPriority w:val="9"/>
    <w:rsid w:val="002B275B"/>
    <w:rPr>
      <w:rFonts w:ascii="Times New Roman" w:eastAsia="Times New Roman" w:hAnsi="Times New Roman" w:cs="Times New Roman"/>
      <w:b/>
      <w:bCs/>
      <w:kern w:val="0"/>
      <w:sz w:val="27"/>
      <w:szCs w:val="27"/>
      <w:lang w:eastAsia="nl-NL"/>
      <w14:ligatures w14:val="none"/>
    </w:rPr>
  </w:style>
  <w:style w:type="paragraph" w:styleId="Normaalweb">
    <w:name w:val="Normal (Web)"/>
    <w:basedOn w:val="Standaard"/>
    <w:uiPriority w:val="99"/>
    <w:semiHidden/>
    <w:unhideWhenUsed/>
    <w:rsid w:val="002B275B"/>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2Char">
    <w:name w:val="Kop 2 Char"/>
    <w:basedOn w:val="Standaardalinea-lettertype"/>
    <w:link w:val="Kop2"/>
    <w:uiPriority w:val="9"/>
    <w:semiHidden/>
    <w:rsid w:val="008F5B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8734">
      <w:bodyDiv w:val="1"/>
      <w:marLeft w:val="0"/>
      <w:marRight w:val="0"/>
      <w:marTop w:val="0"/>
      <w:marBottom w:val="0"/>
      <w:divBdr>
        <w:top w:val="none" w:sz="0" w:space="0" w:color="auto"/>
        <w:left w:val="none" w:sz="0" w:space="0" w:color="auto"/>
        <w:bottom w:val="none" w:sz="0" w:space="0" w:color="auto"/>
        <w:right w:val="none" w:sz="0" w:space="0" w:color="auto"/>
      </w:divBdr>
    </w:div>
    <w:div w:id="312610829">
      <w:bodyDiv w:val="1"/>
      <w:marLeft w:val="0"/>
      <w:marRight w:val="0"/>
      <w:marTop w:val="0"/>
      <w:marBottom w:val="0"/>
      <w:divBdr>
        <w:top w:val="none" w:sz="0" w:space="0" w:color="auto"/>
        <w:left w:val="none" w:sz="0" w:space="0" w:color="auto"/>
        <w:bottom w:val="none" w:sz="0" w:space="0" w:color="auto"/>
        <w:right w:val="none" w:sz="0" w:space="0" w:color="auto"/>
      </w:divBdr>
    </w:div>
    <w:div w:id="388919371">
      <w:bodyDiv w:val="1"/>
      <w:marLeft w:val="0"/>
      <w:marRight w:val="0"/>
      <w:marTop w:val="0"/>
      <w:marBottom w:val="0"/>
      <w:divBdr>
        <w:top w:val="none" w:sz="0" w:space="0" w:color="auto"/>
        <w:left w:val="none" w:sz="0" w:space="0" w:color="auto"/>
        <w:bottom w:val="none" w:sz="0" w:space="0" w:color="auto"/>
        <w:right w:val="none" w:sz="0" w:space="0" w:color="auto"/>
      </w:divBdr>
    </w:div>
    <w:div w:id="11056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1.safelinks.protection.outlook.com/?url=https%3A%2F%2Fwww.dunea.nl%2Fover-dunea%2Falgemeen%2Fnieuws%2F2023%2Fbeperk-pfas-lozingen-snel-nationaal&amp;data=05%7C01%7Cm.benes%40windesheim.nl%7Cb4a42292e54741de462e08dbc26e283e%7Ce36377b770c44493a338095918d327e9%7C0%7C0%7C638317550592448990%7CUnknown%7CTWFpbGZsb3d8eyJWIjoiMC4wLjAwMDAiLCJQIjoiV2luMzIiLCJBTiI6Ik1haWwiLCJXVCI6Mn0%3D%7C3000%7C%7C%7C&amp;sdata=Jbl%2BeuGrVnylmivOS5o8nztDzjNr1fZ0M3DAZjLF9nU%3D&amp;reserved=0" TargetMode="External"/><Relationship Id="rId13" Type="http://schemas.openxmlformats.org/officeDocument/2006/relationships/image" Target="cid:image003.jpg@01D9F467.C83537C0" TargetMode="External"/><Relationship Id="rId18" Type="http://schemas.openxmlformats.org/officeDocument/2006/relationships/hyperlink" Target="https://pfascentral.org/" TargetMode="External"/><Relationship Id="rId3" Type="http://schemas.openxmlformats.org/officeDocument/2006/relationships/numbering" Target="numbering.xml"/><Relationship Id="rId21" Type="http://schemas.openxmlformats.org/officeDocument/2006/relationships/hyperlink" Target="https://ggdleefomgeving.nl/" TargetMode="External"/><Relationship Id="rId7" Type="http://schemas.openxmlformats.org/officeDocument/2006/relationships/hyperlink" Target="https://eur01.safelinks.protection.outlook.com/?url=https%3A%2F%2Fwww.rivm.nl%2Fpfas%2Fte-veel-blootstelling-aan-pfas-in-nederland&amp;data=05%7C01%7Cm.benes%40windesheim.nl%7Cb4a42292e54741de462e08dbc26e283e%7Ce36377b770c44493a338095918d327e9%7C0%7C0%7C638317550592448990%7CUnknown%7CTWFpbGZsb3d8eyJWIjoiMC4wLjAwMDAiLCJQIjoiV2luMzIiLCJBTiI6Ik1haWwiLCJXVCI6Mn0%3D%7C3000%7C%7C%7C&amp;sdata=9KFsCmis0e4kUr3oTB1zZHdrxoHGCWoi2v%2BLPRyPVVU%3D&amp;reserved=0" TargetMode="External"/><Relationship Id="rId12" Type="http://schemas.openxmlformats.org/officeDocument/2006/relationships/image" Target="media/image1.jpeg"/><Relationship Id="rId17" Type="http://schemas.openxmlformats.org/officeDocument/2006/relationships/hyperlink" Target="https://eur01.safelinks.protection.outlook.com/?url=https%3A%2F%2Fzonderantiaanbaklaag.com%2Fnieuws%2Fpfas-studies-krijgen-te-weinig-aandacht%2F%23more-1656&amp;data=05%7C01%7Cm.benes%40windesheim.nl%7C1470722def9144d9d4e508dbc27070f7%7Ce36377b770c44493a338095918d327e9%7C0%7C0%7C638317560419502543%7CUnknown%7CTWFpbGZsb3d8eyJWIjoiMC4wLjAwMDAiLCJQIjoiV2luMzIiLCJBTiI6Ik1haWwiLCJXVCI6Mn0%3D%7C3000%7C%7C%7C&amp;sdata=H47VaBDbZAj01KjTEC8J9IAjL669%2FJInFqsN6rSRChk%3D&amp;reserved=0" TargetMode="External"/><Relationship Id="rId2" Type="http://schemas.openxmlformats.org/officeDocument/2006/relationships/customXml" Target="../customXml/item2.xml"/><Relationship Id="rId16" Type="http://schemas.openxmlformats.org/officeDocument/2006/relationships/hyperlink" Target="https://eur01.safelinks.protection.outlook.com/?url=https%3A%2F%2Fwww.riwa-maas.org%2Fwp-content%2Fuploads%2F2023%2F09%2FIDF3064-RIWA-MAAS-Jaarrapport-NL-2022-digitaal.pdf&amp;data=05%7C01%7Cm.benes%40windesheim.nl%7Cb4a42292e54741de462e08dbc26e283e%7Ce36377b770c44493a338095918d327e9%7C0%7C0%7C638317550592448990%7CUnknown%7CTWFpbGZsb3d8eyJWIjoiMC4wLjAwMDAiLCJQIjoiV2luMzIiLCJBTiI6Ik1haWwiLCJXVCI6Mn0%3D%7C3000%7C%7C%7C&amp;sdata=eZ%2FcE2fUOrW9lIPGfYP3SLxseelSyoZ8s4tHcLgljb8%3D&amp;reserved=0" TargetMode="External"/><Relationship Id="rId20" Type="http://schemas.openxmlformats.org/officeDocument/2006/relationships/hyperlink" Target="https://waarzitwatin.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r01.safelinks.protection.outlook.com/?url=https%3A%2F%2Fapp.bedrijvenopdekaart.nl%2F%3Fbodkdata%3DN4IgZiBcDaIIYBsEgLoBoQCMrWgFgDoAOATgAYBmNAVgCYCBGIi69aAdgIDZ32ib6TFmy6M8RPDQYEKJWhTbUCtatX7Vps%2BShQBfIA&amp;data=05%7C01%7Cm.benes%40windesheim.nl%7Cb4a42292e54741de462e08dbc26e283e%7Ce36377b770c44493a338095918d327e9%7C0%7C0%7C638317550592448990%7CUnknown%7CTWFpbGZsb3d8eyJWIjoiMC4wLjAwMDAiLCJQIjoiV2luMzIiLCJBTiI6Ik1haWwiLCJXVCI6Mn0%3D%7C3000%7C%7C%7C&amp;sdata=li4Y7ZyBW%2B3yTPy1DnsFCAeD47QaZAlDLP3rrJo9tHA%3D&amp;reserved=0" TargetMode="External"/><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cid:image006.jpg@01D9F467.C83537C0" TargetMode="External"/><Relationship Id="rId23" Type="http://schemas.openxmlformats.org/officeDocument/2006/relationships/theme" Target="theme/theme1.xml"/><Relationship Id="rId10" Type="http://schemas.openxmlformats.org/officeDocument/2006/relationships/hyperlink" Target="https://eur01.safelinks.protection.outlook.com/?url=https%3A%2F%2Fwww.lemonde.fr%2Fen%2Fles-decodeurs%2Farticle%2F2023%2F02%2F23%2Fforever-pollution-explore-the-map-of-europe-s-pfas-contamination_6016905_8.html&amp;data=05%7C01%7Cm.benes%40windesheim.nl%7Cb4a42292e54741de462e08dbc26e283e%7Ce36377b770c44493a338095918d327e9%7C0%7C0%7C638317550592448990%7CUnknown%7CTWFpbGZsb3d8eyJWIjoiMC4wLjAwMDAiLCJQIjoiV2luMzIiLCJBTiI6Ik1haWwiLCJXVCI6Mn0%3D%7C3000%7C%7C%7C&amp;sdata=KZx%2Fz%2Bm3ffA%2B5GUJzhF9tB8qtL%2FG0euS1alE2qWtAYs%3D&amp;reserved=0" TargetMode="External"/><Relationship Id="rId19" Type="http://schemas.openxmlformats.org/officeDocument/2006/relationships/hyperlink" Target="https://www.ri.se/en/what-we-do/networks/the-chemicals-group" TargetMode="External"/><Relationship Id="rId4" Type="http://schemas.openxmlformats.org/officeDocument/2006/relationships/styles" Target="styles.xml"/><Relationship Id="rId9" Type="http://schemas.openxmlformats.org/officeDocument/2006/relationships/hyperlink" Target="https://eur01.safelinks.protection.outlook.com/?url=https%3A%2F%2Fedepot.wur.nl%2F548355&amp;data=05%7C01%7Cm.benes%40windesheim.nl%7Cb4a42292e54741de462e08dbc26e283e%7Ce36377b770c44493a338095918d327e9%7C0%7C0%7C638317550592448990%7CUnknown%7CTWFpbGZsb3d8eyJWIjoiMC4wLjAwMDAiLCJQIjoiV2luMzIiLCJBTiI6Ik1haWwiLCJXVCI6Mn0%3D%7C3000%7C%7C%7C&amp;sdata=tIyCluTL%2BlegbzyxhaAb9OrKRlKkfRb7hwM0NF9nLtY%3D&amp;reserved=0"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19" ma:contentTypeDescription="Een nieuw document maken." ma:contentTypeScope="" ma:versionID="8dd3ba9228cbb9f389145389a20802d6">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f5cf378be0aa34520540779b3a21254f"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ff0e2cfb-ca84-481e-b9c7-576dda15a900}" ma:internalName="TaxCatchAll" ma:showField="CatchAllData" ma:web="cbf9afd2-ad46-471f-b458-4d21c8cd0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caaac60-0ab2-4beb-85e2-af7eb2997289">
      <Terms xmlns="http://schemas.microsoft.com/office/infopath/2007/PartnerControls"/>
    </lcf76f155ced4ddcb4097134ff3c332f>
    <TaxCatchAll xmlns="cbf9afd2-ad46-471f-b458-4d21c8cd04b1" xsi:nil="true"/>
  </documentManagement>
</p:properties>
</file>

<file path=customXml/itemProps1.xml><?xml version="1.0" encoding="utf-8"?>
<ds:datastoreItem xmlns:ds="http://schemas.openxmlformats.org/officeDocument/2006/customXml" ds:itemID="{6BAA59B5-DEFD-4F64-888B-C6CB1A1D6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aaac60-0ab2-4beb-85e2-af7eb2997289"/>
    <ds:schemaRef ds:uri="cbf9afd2-ad46-471f-b458-4d21c8cd0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956682-FA84-4C66-A08B-C4C1C10F8B16}">
  <ds:schemaRefs>
    <ds:schemaRef ds:uri="http://schemas.microsoft.com/sharepoint/v3/contenttype/forms"/>
  </ds:schemaRefs>
</ds:datastoreItem>
</file>

<file path=customXml/itemProps3.xml><?xml version="1.0" encoding="utf-8"?>
<ds:datastoreItem xmlns:ds="http://schemas.openxmlformats.org/officeDocument/2006/customXml" ds:itemID="{EA4412CB-7DEA-4620-83C8-E6D8B243528A}"/>
</file>

<file path=docProps/app.xml><?xml version="1.0" encoding="utf-8"?>
<Properties xmlns="http://schemas.openxmlformats.org/officeDocument/2006/extended-properties" xmlns:vt="http://schemas.openxmlformats.org/officeDocument/2006/docPropsVTypes">
  <Template>Normal.dotm</Template>
  <TotalTime>195</TotalTime>
  <Pages>7</Pages>
  <Words>1864</Words>
  <Characters>10252</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Benes</dc:creator>
  <cp:keywords/>
  <dc:description/>
  <cp:lastModifiedBy>Mira Benes</cp:lastModifiedBy>
  <cp:revision>19</cp:revision>
  <dcterms:created xsi:type="dcterms:W3CDTF">2023-10-02T07:44:00Z</dcterms:created>
  <dcterms:modified xsi:type="dcterms:W3CDTF">2023-10-10T06:02:00Z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ies>
</file>