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F6DCD" w14:textId="7C884B49" w:rsidR="46ECB9D2" w:rsidRDefault="04CE74C2" w:rsidP="6C076A05">
      <w:pPr>
        <w:spacing w:before="0"/>
        <w:rPr>
          <w:b/>
          <w:bCs/>
          <w:color w:val="auto"/>
          <w:sz w:val="40"/>
          <w:szCs w:val="40"/>
        </w:rPr>
      </w:pPr>
      <w:proofErr w:type="spellStart"/>
      <w:r w:rsidRPr="5678C025">
        <w:rPr>
          <w:b/>
          <w:bCs/>
          <w:color w:val="auto"/>
          <w:sz w:val="40"/>
          <w:szCs w:val="40"/>
        </w:rPr>
        <w:t>Windesheim</w:t>
      </w:r>
      <w:proofErr w:type="spellEnd"/>
    </w:p>
    <w:p w14:paraId="4E364739" w14:textId="4FFF2640" w:rsidR="46ECB9D2" w:rsidRDefault="04CE74C2" w:rsidP="6C076A05">
      <w:pPr>
        <w:spacing w:before="0" w:line="240" w:lineRule="auto"/>
        <w:rPr>
          <w:color w:val="auto"/>
          <w:sz w:val="20"/>
          <w:szCs w:val="20"/>
        </w:rPr>
      </w:pPr>
      <w:r w:rsidRPr="5678C025">
        <w:rPr>
          <w:color w:val="auto"/>
          <w:sz w:val="20"/>
          <w:szCs w:val="20"/>
        </w:rPr>
        <w:t>Campus 2</w:t>
      </w:r>
    </w:p>
    <w:p w14:paraId="46686C0C" w14:textId="3FDCE399" w:rsidR="46ECB9D2" w:rsidRDefault="04CE74C2" w:rsidP="6C076A05">
      <w:pPr>
        <w:pStyle w:val="Title"/>
        <w:rPr>
          <w:color w:val="auto"/>
        </w:rPr>
      </w:pPr>
      <w:r w:rsidRPr="5678C025">
        <w:rPr>
          <w:color w:val="auto"/>
        </w:rPr>
        <w:t>Value Chain Rebels</w:t>
      </w:r>
    </w:p>
    <w:p w14:paraId="39C131C5" w14:textId="3A16A4C9" w:rsidR="00AB2F00" w:rsidRDefault="58F4F66C" w:rsidP="5678C025">
      <w:pPr>
        <w:pStyle w:val="Subtitle"/>
        <w:pBdr>
          <w:top w:val="nil"/>
          <w:left w:val="nil"/>
          <w:bottom w:val="nil"/>
          <w:right w:val="nil"/>
          <w:between w:val="nil"/>
        </w:pBdr>
        <w:rPr>
          <w:b/>
          <w:bCs/>
          <w:color w:val="auto"/>
        </w:rPr>
      </w:pPr>
      <w:bookmarkStart w:id="0" w:name="_eqpoxxy8gmzz"/>
      <w:bookmarkEnd w:id="0"/>
      <w:r w:rsidRPr="5678C025">
        <w:rPr>
          <w:b/>
          <w:bCs/>
          <w:color w:val="auto"/>
        </w:rPr>
        <w:t>Jan 29</w:t>
      </w:r>
      <w:r w:rsidR="4AF236C2" w:rsidRPr="5678C025">
        <w:rPr>
          <w:b/>
          <w:bCs/>
          <w:color w:val="auto"/>
        </w:rPr>
        <w:t>, 20</w:t>
      </w:r>
      <w:r w:rsidR="10A6FC5E" w:rsidRPr="5678C025">
        <w:rPr>
          <w:b/>
          <w:bCs/>
          <w:color w:val="auto"/>
        </w:rPr>
        <w:t>24</w:t>
      </w:r>
    </w:p>
    <w:p w14:paraId="6E0401C5" w14:textId="13C6AA3C" w:rsidR="6C076A05" w:rsidRDefault="6C076A05" w:rsidP="6C076A05">
      <w:pPr>
        <w:rPr>
          <w:color w:val="auto"/>
        </w:rPr>
      </w:pPr>
      <w:r w:rsidRPr="5678C025">
        <w:rPr>
          <w:color w:val="auto"/>
        </w:rPr>
        <w:br w:type="page"/>
      </w:r>
    </w:p>
    <w:p w14:paraId="61D3570A" w14:textId="2ABA169A" w:rsidR="0027676F" w:rsidRDefault="4A887DC4" w:rsidP="0027676F">
      <w:pPr>
        <w:pStyle w:val="Heading1"/>
        <w:ind w:left="0"/>
        <w:rPr>
          <w:color w:val="auto"/>
          <w:lang w:val="nl-NL"/>
        </w:rPr>
      </w:pPr>
      <w:bookmarkStart w:id="1" w:name="_Toc1628491794"/>
      <w:r w:rsidRPr="0027676F">
        <w:rPr>
          <w:color w:val="auto"/>
          <w:lang w:val="nl-NL"/>
        </w:rPr>
        <w:lastRenderedPageBreak/>
        <w:t>De Openingsscène: Een Inleiding tot Onze Reis</w:t>
      </w:r>
      <w:bookmarkEnd w:id="1"/>
    </w:p>
    <w:p w14:paraId="4E329DFB" w14:textId="77777777" w:rsidR="00581723" w:rsidRPr="00581723" w:rsidRDefault="00581723" w:rsidP="00581723">
      <w:pPr>
        <w:pStyle w:val="NormalWeb"/>
        <w:spacing w:before="0" w:beforeAutospacing="0" w:after="300" w:afterAutospacing="0"/>
        <w:rPr>
          <w:rFonts w:ascii="Segoe UI" w:hAnsi="Segoe UI" w:cs="Segoe UI"/>
          <w:lang w:val="nl-NL"/>
        </w:rPr>
      </w:pPr>
      <w:r w:rsidRPr="00581723">
        <w:rPr>
          <w:rFonts w:ascii="Segoe UI" w:hAnsi="Segoe UI" w:cs="Segoe UI"/>
          <w:lang w:val="nl-NL"/>
        </w:rPr>
        <w:t>Dit hoofdstuk, getiteld "De Openingsscène: Een Inleiding tot Onze Reis," dient als de openingsscène van ons actieplan. Het heeft als doel de lezer te boeien en de context te bieden voor de verdere inhoud van dit document. We willen de lezer nieuwsgierig maken naar de uitdagingen en kansen die voor ons liggen.</w:t>
      </w:r>
    </w:p>
    <w:p w14:paraId="06E39502" w14:textId="77777777" w:rsidR="00581723" w:rsidRPr="00581723" w:rsidRDefault="00581723" w:rsidP="00581723">
      <w:pPr>
        <w:pStyle w:val="Heading3"/>
        <w:rPr>
          <w:rFonts w:ascii="Segoe UI" w:hAnsi="Segoe UI" w:cs="Segoe UI"/>
          <w:color w:val="auto"/>
          <w:sz w:val="30"/>
          <w:szCs w:val="30"/>
        </w:rPr>
      </w:pPr>
      <w:r w:rsidRPr="00581723">
        <w:rPr>
          <w:rFonts w:ascii="Segoe UI" w:hAnsi="Segoe UI" w:cs="Segoe UI"/>
          <w:color w:val="auto"/>
          <w:sz w:val="30"/>
          <w:szCs w:val="30"/>
        </w:rPr>
        <w:t>Checklist:</w:t>
      </w:r>
    </w:p>
    <w:p w14:paraId="63D813A3" w14:textId="77777777" w:rsidR="00581723" w:rsidRPr="00581723" w:rsidRDefault="00581723" w:rsidP="00581723">
      <w:pPr>
        <w:pStyle w:val="task-list-item"/>
        <w:numPr>
          <w:ilvl w:val="0"/>
          <w:numId w:val="5"/>
        </w:numPr>
        <w:spacing w:before="0" w:beforeAutospacing="0" w:after="0" w:afterAutospacing="0"/>
        <w:rPr>
          <w:rFonts w:ascii="Segoe UI" w:hAnsi="Segoe UI" w:cs="Segoe UI"/>
          <w:lang w:val="nl-NL"/>
        </w:rPr>
      </w:pPr>
      <w:r w:rsidRPr="00581723">
        <w:rPr>
          <w:rFonts w:ascii="Segoe UI" w:hAnsi="Segoe UI" w:cs="Segoe UI"/>
          <w:lang w:val="nl-NL"/>
        </w:rPr>
        <w:t>Schrijf een pakkende inleiding die de aandacht van de lezer trekt en hen betrokken maakt bij het verhaal.</w:t>
      </w:r>
    </w:p>
    <w:p w14:paraId="737650F8" w14:textId="77777777" w:rsidR="00581723" w:rsidRPr="00581723" w:rsidRDefault="00581723" w:rsidP="00581723">
      <w:pPr>
        <w:pStyle w:val="task-list-item"/>
        <w:numPr>
          <w:ilvl w:val="0"/>
          <w:numId w:val="5"/>
        </w:numPr>
        <w:spacing w:before="0" w:beforeAutospacing="0" w:after="0" w:afterAutospacing="0"/>
        <w:rPr>
          <w:rFonts w:ascii="Segoe UI" w:hAnsi="Segoe UI" w:cs="Segoe UI"/>
          <w:lang w:val="nl-NL"/>
        </w:rPr>
      </w:pPr>
      <w:r w:rsidRPr="00581723">
        <w:rPr>
          <w:rFonts w:ascii="Segoe UI" w:hAnsi="Segoe UI" w:cs="Segoe UI"/>
          <w:lang w:val="nl-NL"/>
        </w:rPr>
        <w:t>Presenteer de hoofddoelstellingen van ons actieplan op een beknopte en begrijpelijke manier om de lezer een duidelijk beeld te geven van wat we willen bereiken.</w:t>
      </w:r>
    </w:p>
    <w:p w14:paraId="1D0D247F" w14:textId="77777777" w:rsidR="00581723" w:rsidRPr="00581723" w:rsidRDefault="00581723" w:rsidP="00581723">
      <w:pPr>
        <w:pStyle w:val="task-list-item"/>
        <w:numPr>
          <w:ilvl w:val="0"/>
          <w:numId w:val="5"/>
        </w:numPr>
        <w:spacing w:before="0" w:beforeAutospacing="0" w:after="0" w:afterAutospacing="0"/>
        <w:rPr>
          <w:rFonts w:ascii="Segoe UI" w:hAnsi="Segoe UI" w:cs="Segoe UI"/>
          <w:lang w:val="nl-NL"/>
        </w:rPr>
      </w:pPr>
      <w:r w:rsidRPr="00581723">
        <w:rPr>
          <w:rFonts w:ascii="Segoe UI" w:hAnsi="Segoe UI" w:cs="Segoe UI"/>
          <w:lang w:val="nl-NL"/>
        </w:rPr>
        <w:t>Geef een kort overzicht van de hoofdstukken die zullen volgen, zodat de lezer weet wat ze kunnen verwachten en hoe ze kunnen navigeren door dit document.</w:t>
      </w:r>
    </w:p>
    <w:p w14:paraId="1C3DCCEB" w14:textId="77777777" w:rsidR="00581723" w:rsidRPr="00581723" w:rsidRDefault="00581723" w:rsidP="00581723">
      <w:pPr>
        <w:pStyle w:val="Heading3"/>
        <w:rPr>
          <w:rFonts w:ascii="Segoe UI" w:hAnsi="Segoe UI" w:cs="Segoe UI"/>
          <w:color w:val="auto"/>
          <w:sz w:val="30"/>
          <w:szCs w:val="30"/>
        </w:rPr>
      </w:pPr>
      <w:r w:rsidRPr="00581723">
        <w:rPr>
          <w:rFonts w:ascii="Segoe UI" w:hAnsi="Segoe UI" w:cs="Segoe UI"/>
          <w:color w:val="auto"/>
          <w:sz w:val="30"/>
          <w:szCs w:val="30"/>
        </w:rPr>
        <w:t>Constraints:</w:t>
      </w:r>
    </w:p>
    <w:p w14:paraId="09EB105E" w14:textId="77777777" w:rsidR="00581723" w:rsidRPr="00581723" w:rsidRDefault="00581723" w:rsidP="00581723">
      <w:pPr>
        <w:numPr>
          <w:ilvl w:val="0"/>
          <w:numId w:val="6"/>
        </w:numPr>
        <w:spacing w:before="0" w:line="240" w:lineRule="auto"/>
        <w:rPr>
          <w:rFonts w:ascii="Segoe UI" w:hAnsi="Segoe UI" w:cs="Segoe UI"/>
          <w:color w:val="auto"/>
          <w:sz w:val="24"/>
          <w:szCs w:val="24"/>
          <w:lang w:val="nl-NL"/>
        </w:rPr>
      </w:pPr>
      <w:r w:rsidRPr="00581723">
        <w:rPr>
          <w:rFonts w:ascii="Segoe UI" w:hAnsi="Segoe UI" w:cs="Segoe UI"/>
          <w:color w:val="auto"/>
          <w:lang w:val="nl-NL"/>
        </w:rPr>
        <w:t>Houd de beschrijving van dit hoofdstuk binnen één pagina om de leesbaarheid te waarborgen.</w:t>
      </w:r>
    </w:p>
    <w:p w14:paraId="19DF9415" w14:textId="77777777" w:rsidR="00581723" w:rsidRPr="00581723" w:rsidRDefault="00581723" w:rsidP="00581723">
      <w:pPr>
        <w:numPr>
          <w:ilvl w:val="0"/>
          <w:numId w:val="6"/>
        </w:numPr>
        <w:spacing w:before="0" w:line="240" w:lineRule="auto"/>
        <w:rPr>
          <w:rFonts w:ascii="Segoe UI" w:hAnsi="Segoe UI" w:cs="Segoe UI"/>
          <w:color w:val="auto"/>
          <w:lang w:val="nl-NL"/>
        </w:rPr>
      </w:pPr>
      <w:r w:rsidRPr="00581723">
        <w:rPr>
          <w:rFonts w:ascii="Segoe UI" w:hAnsi="Segoe UI" w:cs="Segoe UI"/>
          <w:color w:val="auto"/>
          <w:lang w:val="nl-NL"/>
        </w:rPr>
        <w:t>Gebruik eenvoudige en begrijpelijke taal, vermijd overmatig technisch jargon.</w:t>
      </w:r>
    </w:p>
    <w:p w14:paraId="3140AA5E" w14:textId="77777777" w:rsidR="00581723" w:rsidRPr="00581723" w:rsidRDefault="00581723" w:rsidP="00581723">
      <w:pPr>
        <w:pStyle w:val="Heading3"/>
        <w:rPr>
          <w:rFonts w:ascii="Segoe UI" w:hAnsi="Segoe UI" w:cs="Segoe UI"/>
          <w:color w:val="auto"/>
          <w:sz w:val="30"/>
          <w:szCs w:val="30"/>
        </w:rPr>
      </w:pPr>
      <w:proofErr w:type="spellStart"/>
      <w:r w:rsidRPr="00581723">
        <w:rPr>
          <w:rFonts w:ascii="Segoe UI" w:hAnsi="Segoe UI" w:cs="Segoe UI"/>
          <w:color w:val="auto"/>
          <w:sz w:val="30"/>
          <w:szCs w:val="30"/>
        </w:rPr>
        <w:t>Acceptatie</w:t>
      </w:r>
      <w:proofErr w:type="spellEnd"/>
      <w:r w:rsidRPr="00581723">
        <w:rPr>
          <w:rFonts w:ascii="Segoe UI" w:hAnsi="Segoe UI" w:cs="Segoe UI"/>
          <w:color w:val="auto"/>
          <w:sz w:val="30"/>
          <w:szCs w:val="30"/>
        </w:rPr>
        <w:t xml:space="preserve"> Criteria:</w:t>
      </w:r>
    </w:p>
    <w:p w14:paraId="18D4AF98" w14:textId="77777777" w:rsidR="00581723" w:rsidRPr="00581723" w:rsidRDefault="00581723" w:rsidP="00581723">
      <w:pPr>
        <w:numPr>
          <w:ilvl w:val="0"/>
          <w:numId w:val="7"/>
        </w:numPr>
        <w:spacing w:before="0" w:line="240" w:lineRule="auto"/>
        <w:rPr>
          <w:rFonts w:ascii="Segoe UI" w:hAnsi="Segoe UI" w:cs="Segoe UI"/>
          <w:color w:val="auto"/>
          <w:sz w:val="24"/>
          <w:szCs w:val="24"/>
          <w:lang w:val="nl-NL"/>
        </w:rPr>
      </w:pPr>
      <w:r w:rsidRPr="00581723">
        <w:rPr>
          <w:rFonts w:ascii="Segoe UI" w:hAnsi="Segoe UI" w:cs="Segoe UI"/>
          <w:color w:val="auto"/>
          <w:lang w:val="nl-NL"/>
        </w:rPr>
        <w:t>De inleiding van het hoofdstuk wekt de nieuwsgierigheid en interesse van de lezer.</w:t>
      </w:r>
    </w:p>
    <w:p w14:paraId="32610CB9" w14:textId="77777777" w:rsidR="00581723" w:rsidRPr="00581723" w:rsidRDefault="00581723" w:rsidP="00581723">
      <w:pPr>
        <w:numPr>
          <w:ilvl w:val="0"/>
          <w:numId w:val="7"/>
        </w:numPr>
        <w:spacing w:before="0" w:line="240" w:lineRule="auto"/>
        <w:rPr>
          <w:rFonts w:ascii="Segoe UI" w:hAnsi="Segoe UI" w:cs="Segoe UI"/>
          <w:color w:val="auto"/>
          <w:lang w:val="nl-NL"/>
        </w:rPr>
      </w:pPr>
      <w:r w:rsidRPr="00581723">
        <w:rPr>
          <w:rFonts w:ascii="Segoe UI" w:hAnsi="Segoe UI" w:cs="Segoe UI"/>
          <w:color w:val="auto"/>
          <w:lang w:val="nl-NL"/>
        </w:rPr>
        <w:t>De hoofddoelstellingen van het actieplan zijn helder en begrijpelijk geformuleerd.</w:t>
      </w:r>
    </w:p>
    <w:p w14:paraId="5031D904" w14:textId="77777777" w:rsidR="00581723" w:rsidRPr="00581723" w:rsidRDefault="00581723" w:rsidP="00581723">
      <w:pPr>
        <w:numPr>
          <w:ilvl w:val="0"/>
          <w:numId w:val="7"/>
        </w:numPr>
        <w:spacing w:before="0" w:line="240" w:lineRule="auto"/>
        <w:rPr>
          <w:rFonts w:ascii="Segoe UI" w:hAnsi="Segoe UI" w:cs="Segoe UI"/>
          <w:color w:val="auto"/>
          <w:lang w:val="nl-NL"/>
        </w:rPr>
      </w:pPr>
      <w:r w:rsidRPr="00581723">
        <w:rPr>
          <w:rFonts w:ascii="Segoe UI" w:hAnsi="Segoe UI" w:cs="Segoe UI"/>
          <w:color w:val="auto"/>
          <w:lang w:val="nl-NL"/>
        </w:rPr>
        <w:t>Het overzicht van de hoofdstukken biedt een nuttige leidraad voor de lezer om door het document te navigeren.</w:t>
      </w:r>
    </w:p>
    <w:p w14:paraId="4001E591" w14:textId="77777777" w:rsidR="0027676F" w:rsidRPr="00581723" w:rsidRDefault="0027676F" w:rsidP="00581723">
      <w:pPr>
        <w:rPr>
          <w:color w:val="auto"/>
          <w:sz w:val="32"/>
          <w:szCs w:val="32"/>
          <w:lang w:val="nl-NL"/>
        </w:rPr>
      </w:pPr>
      <w:r w:rsidRPr="00581723">
        <w:rPr>
          <w:color w:val="auto"/>
          <w:lang w:val="nl-NL"/>
        </w:rPr>
        <w:br w:type="page"/>
      </w:r>
    </w:p>
    <w:sdt>
      <w:sdtPr>
        <w:id w:val="316339848"/>
        <w:docPartObj>
          <w:docPartGallery w:val="Table of Contents"/>
          <w:docPartUnique/>
        </w:docPartObj>
      </w:sdtPr>
      <w:sdtContent>
        <w:p w14:paraId="3C948999" w14:textId="359A026E" w:rsidR="6C076A05" w:rsidRDefault="6C076A05" w:rsidP="5678C025">
          <w:pPr>
            <w:pStyle w:val="TOC1"/>
            <w:tabs>
              <w:tab w:val="right" w:leader="dot" w:pos="9360"/>
            </w:tabs>
            <w:rPr>
              <w:rStyle w:val="Hyperlink"/>
              <w:color w:val="auto"/>
            </w:rPr>
          </w:pPr>
          <w:r>
            <w:fldChar w:fldCharType="begin"/>
          </w:r>
          <w:r>
            <w:instrText>TOC \o \z \u \h</w:instrText>
          </w:r>
          <w:r>
            <w:fldChar w:fldCharType="separate"/>
          </w:r>
          <w:hyperlink w:anchor="_Toc1628491794">
            <w:r w:rsidR="28845DAD" w:rsidRPr="5678C025">
              <w:rPr>
                <w:rStyle w:val="Hyperlink"/>
                <w:color w:val="auto"/>
              </w:rPr>
              <w:t>De Openingsscène: Een Inleiding tot Onze Reis</w:t>
            </w:r>
            <w:r>
              <w:tab/>
            </w:r>
            <w:r>
              <w:fldChar w:fldCharType="begin"/>
            </w:r>
            <w:r>
              <w:instrText>PAGEREF _Toc1628491794 \h</w:instrText>
            </w:r>
            <w:r>
              <w:fldChar w:fldCharType="separate"/>
            </w:r>
            <w:r w:rsidR="28845DAD" w:rsidRPr="5678C025">
              <w:rPr>
                <w:rStyle w:val="Hyperlink"/>
                <w:color w:val="auto"/>
              </w:rPr>
              <w:t>1</w:t>
            </w:r>
            <w:r>
              <w:fldChar w:fldCharType="end"/>
            </w:r>
          </w:hyperlink>
        </w:p>
        <w:p w14:paraId="20356D26" w14:textId="72380071" w:rsidR="6C076A05" w:rsidRDefault="00000000" w:rsidP="5678C025">
          <w:pPr>
            <w:pStyle w:val="TOC1"/>
            <w:tabs>
              <w:tab w:val="right" w:leader="dot" w:pos="9360"/>
            </w:tabs>
            <w:rPr>
              <w:rStyle w:val="Hyperlink"/>
              <w:color w:val="auto"/>
            </w:rPr>
          </w:pPr>
          <w:hyperlink w:anchor="_Toc974415279">
            <w:r w:rsidR="28845DAD" w:rsidRPr="5678C025">
              <w:rPr>
                <w:rStyle w:val="Hyperlink"/>
                <w:color w:val="auto"/>
              </w:rPr>
              <w:t>Het Overzicht: De Executive Samenvatting van Ons Avontuur</w:t>
            </w:r>
            <w:r w:rsidR="6C076A05">
              <w:tab/>
            </w:r>
            <w:r w:rsidR="6C076A05">
              <w:fldChar w:fldCharType="begin"/>
            </w:r>
            <w:r w:rsidR="6C076A05">
              <w:instrText>PAGEREF _Toc974415279 \h</w:instrText>
            </w:r>
            <w:r w:rsidR="6C076A05">
              <w:fldChar w:fldCharType="separate"/>
            </w:r>
            <w:r w:rsidR="28845DAD" w:rsidRPr="5678C025">
              <w:rPr>
                <w:rStyle w:val="Hyperlink"/>
                <w:color w:val="auto"/>
              </w:rPr>
              <w:t>3</w:t>
            </w:r>
            <w:r w:rsidR="6C076A05">
              <w:fldChar w:fldCharType="end"/>
            </w:r>
          </w:hyperlink>
        </w:p>
        <w:p w14:paraId="2FE1798F" w14:textId="37B429A8" w:rsidR="6C076A05" w:rsidRDefault="00000000" w:rsidP="5678C025">
          <w:pPr>
            <w:pStyle w:val="TOC1"/>
            <w:tabs>
              <w:tab w:val="right" w:leader="dot" w:pos="9360"/>
            </w:tabs>
            <w:rPr>
              <w:rStyle w:val="Hyperlink"/>
              <w:color w:val="auto"/>
            </w:rPr>
          </w:pPr>
          <w:hyperlink w:anchor="_Toc103654413">
            <w:r w:rsidR="28845DAD" w:rsidRPr="5678C025">
              <w:rPr>
                <w:rStyle w:val="Hyperlink"/>
                <w:color w:val="auto"/>
              </w:rPr>
              <w:t>De Missie: Onze Doelstellingen in Kaart Brengen</w:t>
            </w:r>
            <w:r w:rsidR="6C076A05">
              <w:tab/>
            </w:r>
            <w:r w:rsidR="6C076A05">
              <w:fldChar w:fldCharType="begin"/>
            </w:r>
            <w:r w:rsidR="6C076A05">
              <w:instrText>PAGEREF _Toc103654413 \h</w:instrText>
            </w:r>
            <w:r w:rsidR="6C076A05">
              <w:fldChar w:fldCharType="separate"/>
            </w:r>
            <w:r w:rsidR="28845DAD" w:rsidRPr="5678C025">
              <w:rPr>
                <w:rStyle w:val="Hyperlink"/>
                <w:color w:val="auto"/>
              </w:rPr>
              <w:t>3</w:t>
            </w:r>
            <w:r w:rsidR="6C076A05">
              <w:fldChar w:fldCharType="end"/>
            </w:r>
          </w:hyperlink>
        </w:p>
        <w:p w14:paraId="1FF2E43B" w14:textId="147198E7" w:rsidR="6C076A05" w:rsidRDefault="00000000" w:rsidP="5678C025">
          <w:pPr>
            <w:pStyle w:val="TOC1"/>
            <w:tabs>
              <w:tab w:val="right" w:leader="dot" w:pos="9360"/>
            </w:tabs>
            <w:rPr>
              <w:rStyle w:val="Hyperlink"/>
              <w:color w:val="auto"/>
            </w:rPr>
          </w:pPr>
          <w:hyperlink w:anchor="_Toc663838006">
            <w:r w:rsidR="28845DAD" w:rsidRPr="5678C025">
              <w:rPr>
                <w:rStyle w:val="Hyperlink"/>
                <w:color w:val="auto"/>
              </w:rPr>
              <w:t>De Achtergrond: Verhalen Achter Onze Onderneming</w:t>
            </w:r>
            <w:r w:rsidR="6C076A05">
              <w:tab/>
            </w:r>
            <w:r w:rsidR="6C076A05">
              <w:fldChar w:fldCharType="begin"/>
            </w:r>
            <w:r w:rsidR="6C076A05">
              <w:instrText>PAGEREF _Toc663838006 \h</w:instrText>
            </w:r>
            <w:r w:rsidR="6C076A05">
              <w:fldChar w:fldCharType="separate"/>
            </w:r>
            <w:r w:rsidR="28845DAD" w:rsidRPr="5678C025">
              <w:rPr>
                <w:rStyle w:val="Hyperlink"/>
                <w:color w:val="auto"/>
              </w:rPr>
              <w:t>3</w:t>
            </w:r>
            <w:r w:rsidR="6C076A05">
              <w:fldChar w:fldCharType="end"/>
            </w:r>
          </w:hyperlink>
        </w:p>
        <w:p w14:paraId="69B81CC1" w14:textId="1C851DCE" w:rsidR="6C076A05" w:rsidRDefault="00000000" w:rsidP="5678C025">
          <w:pPr>
            <w:pStyle w:val="TOC1"/>
            <w:tabs>
              <w:tab w:val="right" w:leader="dot" w:pos="9360"/>
            </w:tabs>
            <w:rPr>
              <w:rStyle w:val="Hyperlink"/>
              <w:color w:val="auto"/>
            </w:rPr>
          </w:pPr>
          <w:hyperlink w:anchor="_Toc1701882383">
            <w:r w:rsidR="28845DAD" w:rsidRPr="5678C025">
              <w:rPr>
                <w:rStyle w:val="Hyperlink"/>
                <w:color w:val="auto"/>
              </w:rPr>
              <w:t>De Crew: Structureren van Ons Team voor Succes</w:t>
            </w:r>
            <w:r w:rsidR="6C076A05">
              <w:tab/>
            </w:r>
            <w:r w:rsidR="6C076A05">
              <w:fldChar w:fldCharType="begin"/>
            </w:r>
            <w:r w:rsidR="6C076A05">
              <w:instrText>PAGEREF _Toc1701882383 \h</w:instrText>
            </w:r>
            <w:r w:rsidR="6C076A05">
              <w:fldChar w:fldCharType="separate"/>
            </w:r>
            <w:r w:rsidR="28845DAD" w:rsidRPr="5678C025">
              <w:rPr>
                <w:rStyle w:val="Hyperlink"/>
                <w:color w:val="auto"/>
              </w:rPr>
              <w:t>3</w:t>
            </w:r>
            <w:r w:rsidR="6C076A05">
              <w:fldChar w:fldCharType="end"/>
            </w:r>
          </w:hyperlink>
        </w:p>
        <w:p w14:paraId="38CC262B" w14:textId="5FD8483C" w:rsidR="6C076A05" w:rsidRDefault="00000000" w:rsidP="5678C025">
          <w:pPr>
            <w:pStyle w:val="TOC1"/>
            <w:tabs>
              <w:tab w:val="right" w:leader="dot" w:pos="9360"/>
            </w:tabs>
            <w:rPr>
              <w:rStyle w:val="Hyperlink"/>
              <w:color w:val="auto"/>
            </w:rPr>
          </w:pPr>
          <w:hyperlink w:anchor="_Toc1521939437">
            <w:r w:rsidR="28845DAD" w:rsidRPr="5678C025">
              <w:rPr>
                <w:rStyle w:val="Hyperlink"/>
                <w:color w:val="auto"/>
              </w:rPr>
              <w:t>Het Masterplan: Onze Strategische Route</w:t>
            </w:r>
            <w:r w:rsidR="6C076A05">
              <w:tab/>
            </w:r>
            <w:r w:rsidR="6C076A05">
              <w:fldChar w:fldCharType="begin"/>
            </w:r>
            <w:r w:rsidR="6C076A05">
              <w:instrText>PAGEREF _Toc1521939437 \h</w:instrText>
            </w:r>
            <w:r w:rsidR="6C076A05">
              <w:fldChar w:fldCharType="separate"/>
            </w:r>
            <w:r w:rsidR="28845DAD" w:rsidRPr="5678C025">
              <w:rPr>
                <w:rStyle w:val="Hyperlink"/>
                <w:color w:val="auto"/>
              </w:rPr>
              <w:t>3</w:t>
            </w:r>
            <w:r w:rsidR="6C076A05">
              <w:fldChar w:fldCharType="end"/>
            </w:r>
          </w:hyperlink>
        </w:p>
        <w:p w14:paraId="6C8C544C" w14:textId="31328FA9" w:rsidR="6C076A05" w:rsidRDefault="00000000" w:rsidP="5678C025">
          <w:pPr>
            <w:pStyle w:val="TOC1"/>
            <w:tabs>
              <w:tab w:val="right" w:leader="dot" w:pos="9360"/>
            </w:tabs>
            <w:rPr>
              <w:rStyle w:val="Hyperlink"/>
              <w:color w:val="auto"/>
            </w:rPr>
          </w:pPr>
          <w:hyperlink w:anchor="_Toc1409670708">
            <w:r w:rsidR="28845DAD" w:rsidRPr="5678C025">
              <w:rPr>
                <w:rStyle w:val="Hyperlink"/>
                <w:color w:val="auto"/>
              </w:rPr>
              <w:t>De Dagelijkse Tocht: Uitvoeren van Ons Operationeel Plan</w:t>
            </w:r>
            <w:r w:rsidR="6C076A05">
              <w:tab/>
            </w:r>
            <w:r w:rsidR="6C076A05">
              <w:fldChar w:fldCharType="begin"/>
            </w:r>
            <w:r w:rsidR="6C076A05">
              <w:instrText>PAGEREF _Toc1409670708 \h</w:instrText>
            </w:r>
            <w:r w:rsidR="6C076A05">
              <w:fldChar w:fldCharType="separate"/>
            </w:r>
            <w:r w:rsidR="28845DAD" w:rsidRPr="5678C025">
              <w:rPr>
                <w:rStyle w:val="Hyperlink"/>
                <w:color w:val="auto"/>
              </w:rPr>
              <w:t>3</w:t>
            </w:r>
            <w:r w:rsidR="6C076A05">
              <w:fldChar w:fldCharType="end"/>
            </w:r>
          </w:hyperlink>
        </w:p>
        <w:p w14:paraId="7A4630C2" w14:textId="7F965504" w:rsidR="6C076A05" w:rsidRDefault="00000000" w:rsidP="5678C025">
          <w:pPr>
            <w:pStyle w:val="TOC1"/>
            <w:tabs>
              <w:tab w:val="right" w:leader="dot" w:pos="9360"/>
            </w:tabs>
            <w:rPr>
              <w:rStyle w:val="Hyperlink"/>
              <w:color w:val="auto"/>
            </w:rPr>
          </w:pPr>
          <w:hyperlink w:anchor="_Toc1631079247">
            <w:r w:rsidR="28845DAD" w:rsidRPr="5678C025">
              <w:rPr>
                <w:rStyle w:val="Hyperlink"/>
                <w:color w:val="auto"/>
              </w:rPr>
              <w:t>De Schatkist: Navigeren door Budget en Financiering</w:t>
            </w:r>
            <w:r w:rsidR="6C076A05">
              <w:tab/>
            </w:r>
            <w:r w:rsidR="6C076A05">
              <w:fldChar w:fldCharType="begin"/>
            </w:r>
            <w:r w:rsidR="6C076A05">
              <w:instrText>PAGEREF _Toc1631079247 \h</w:instrText>
            </w:r>
            <w:r w:rsidR="6C076A05">
              <w:fldChar w:fldCharType="separate"/>
            </w:r>
            <w:r w:rsidR="28845DAD" w:rsidRPr="5678C025">
              <w:rPr>
                <w:rStyle w:val="Hyperlink"/>
                <w:color w:val="auto"/>
              </w:rPr>
              <w:t>3</w:t>
            </w:r>
            <w:r w:rsidR="6C076A05">
              <w:fldChar w:fldCharType="end"/>
            </w:r>
          </w:hyperlink>
        </w:p>
        <w:p w14:paraId="6C0690A8" w14:textId="52F28A82" w:rsidR="6C076A05" w:rsidRDefault="00000000" w:rsidP="5678C025">
          <w:pPr>
            <w:pStyle w:val="TOC1"/>
            <w:tabs>
              <w:tab w:val="right" w:leader="dot" w:pos="9360"/>
            </w:tabs>
            <w:rPr>
              <w:rStyle w:val="Hyperlink"/>
              <w:color w:val="auto"/>
            </w:rPr>
          </w:pPr>
          <w:hyperlink w:anchor="_Toc145309647">
            <w:r w:rsidR="28845DAD" w:rsidRPr="5678C025">
              <w:rPr>
                <w:rStyle w:val="Hyperlink"/>
                <w:color w:val="auto"/>
              </w:rPr>
              <w:t>Stormen Voorspellen: Strategieën in Risicobeheer</w:t>
            </w:r>
            <w:r w:rsidR="6C076A05">
              <w:tab/>
            </w:r>
            <w:r w:rsidR="6C076A05">
              <w:fldChar w:fldCharType="begin"/>
            </w:r>
            <w:r w:rsidR="6C076A05">
              <w:instrText>PAGEREF _Toc145309647 \h</w:instrText>
            </w:r>
            <w:r w:rsidR="6C076A05">
              <w:fldChar w:fldCharType="separate"/>
            </w:r>
            <w:r w:rsidR="28845DAD" w:rsidRPr="5678C025">
              <w:rPr>
                <w:rStyle w:val="Hyperlink"/>
                <w:color w:val="auto"/>
              </w:rPr>
              <w:t>3</w:t>
            </w:r>
            <w:r w:rsidR="6C076A05">
              <w:fldChar w:fldCharType="end"/>
            </w:r>
          </w:hyperlink>
        </w:p>
        <w:p w14:paraId="0EC469FE" w14:textId="02936B03" w:rsidR="6C076A05" w:rsidRDefault="00000000" w:rsidP="5678C025">
          <w:pPr>
            <w:pStyle w:val="TOC1"/>
            <w:tabs>
              <w:tab w:val="right" w:leader="dot" w:pos="9360"/>
            </w:tabs>
            <w:rPr>
              <w:rStyle w:val="Hyperlink"/>
              <w:color w:val="auto"/>
            </w:rPr>
          </w:pPr>
          <w:hyperlink w:anchor="_Toc776837957">
            <w:r w:rsidR="28845DAD" w:rsidRPr="5678C025">
              <w:rPr>
                <w:rStyle w:val="Hyperlink"/>
                <w:color w:val="auto"/>
              </w:rPr>
              <w:t>Signalen Naar Buiten: Marketing en Outreach</w:t>
            </w:r>
            <w:r w:rsidR="6C076A05">
              <w:tab/>
            </w:r>
            <w:r w:rsidR="6C076A05">
              <w:fldChar w:fldCharType="begin"/>
            </w:r>
            <w:r w:rsidR="6C076A05">
              <w:instrText>PAGEREF _Toc776837957 \h</w:instrText>
            </w:r>
            <w:r w:rsidR="6C076A05">
              <w:fldChar w:fldCharType="separate"/>
            </w:r>
            <w:r w:rsidR="28845DAD" w:rsidRPr="5678C025">
              <w:rPr>
                <w:rStyle w:val="Hyperlink"/>
                <w:color w:val="auto"/>
              </w:rPr>
              <w:t>3</w:t>
            </w:r>
            <w:r w:rsidR="6C076A05">
              <w:fldChar w:fldCharType="end"/>
            </w:r>
          </w:hyperlink>
        </w:p>
        <w:p w14:paraId="55CAFB9F" w14:textId="17172D02" w:rsidR="6C076A05" w:rsidRDefault="00000000" w:rsidP="5678C025">
          <w:pPr>
            <w:pStyle w:val="TOC1"/>
            <w:tabs>
              <w:tab w:val="right" w:leader="dot" w:pos="9360"/>
            </w:tabs>
            <w:rPr>
              <w:rStyle w:val="Hyperlink"/>
              <w:color w:val="auto"/>
            </w:rPr>
          </w:pPr>
          <w:hyperlink w:anchor="_Toc632695651">
            <w:r w:rsidR="28845DAD" w:rsidRPr="5678C025">
              <w:rPr>
                <w:rStyle w:val="Hyperlink"/>
                <w:color w:val="auto"/>
              </w:rPr>
              <w:t>Terugkijken en Vooruitgaan: Het Belang van Evaluatie</w:t>
            </w:r>
            <w:r w:rsidR="6C076A05">
              <w:tab/>
            </w:r>
            <w:r w:rsidR="6C076A05">
              <w:fldChar w:fldCharType="begin"/>
            </w:r>
            <w:r w:rsidR="6C076A05">
              <w:instrText>PAGEREF _Toc632695651 \h</w:instrText>
            </w:r>
            <w:r w:rsidR="6C076A05">
              <w:fldChar w:fldCharType="separate"/>
            </w:r>
            <w:r w:rsidR="28845DAD" w:rsidRPr="5678C025">
              <w:rPr>
                <w:rStyle w:val="Hyperlink"/>
                <w:color w:val="auto"/>
              </w:rPr>
              <w:t>3</w:t>
            </w:r>
            <w:r w:rsidR="6C076A05">
              <w:fldChar w:fldCharType="end"/>
            </w:r>
          </w:hyperlink>
        </w:p>
        <w:p w14:paraId="27D5DEF7" w14:textId="471171E9" w:rsidR="6C076A05" w:rsidRDefault="00000000" w:rsidP="5678C025">
          <w:pPr>
            <w:pStyle w:val="TOC1"/>
            <w:tabs>
              <w:tab w:val="right" w:leader="dot" w:pos="9360"/>
            </w:tabs>
            <w:rPr>
              <w:rStyle w:val="Hyperlink"/>
              <w:color w:val="auto"/>
            </w:rPr>
          </w:pPr>
          <w:hyperlink w:anchor="_Toc594834490">
            <w:r w:rsidR="28845DAD" w:rsidRPr="5678C025">
              <w:rPr>
                <w:rStyle w:val="Hyperlink"/>
                <w:color w:val="auto"/>
              </w:rPr>
              <w:t>Luisteren naar de Crew: Medewerkerswensen Vertalen in Actie</w:t>
            </w:r>
            <w:r w:rsidR="6C076A05">
              <w:tab/>
            </w:r>
            <w:r w:rsidR="6C076A05">
              <w:fldChar w:fldCharType="begin"/>
            </w:r>
            <w:r w:rsidR="6C076A05">
              <w:instrText>PAGEREF _Toc594834490 \h</w:instrText>
            </w:r>
            <w:r w:rsidR="6C076A05">
              <w:fldChar w:fldCharType="separate"/>
            </w:r>
            <w:r w:rsidR="28845DAD" w:rsidRPr="5678C025">
              <w:rPr>
                <w:rStyle w:val="Hyperlink"/>
                <w:color w:val="auto"/>
              </w:rPr>
              <w:t>3</w:t>
            </w:r>
            <w:r w:rsidR="6C076A05">
              <w:fldChar w:fldCharType="end"/>
            </w:r>
          </w:hyperlink>
        </w:p>
        <w:p w14:paraId="6C3073CD" w14:textId="27672B04" w:rsidR="6C076A05" w:rsidRDefault="00000000" w:rsidP="5678C025">
          <w:pPr>
            <w:pStyle w:val="TOC1"/>
            <w:tabs>
              <w:tab w:val="right" w:leader="dot" w:pos="9360"/>
            </w:tabs>
            <w:rPr>
              <w:rStyle w:val="Hyperlink"/>
              <w:color w:val="auto"/>
            </w:rPr>
          </w:pPr>
          <w:hyperlink w:anchor="_Toc806161371">
            <w:r w:rsidR="28845DAD" w:rsidRPr="5678C025">
              <w:rPr>
                <w:rStyle w:val="Hyperlink"/>
                <w:color w:val="auto"/>
              </w:rPr>
              <w:t>Ontdekkingen en Innovaties: Onderzoek en Ontwikkeling</w:t>
            </w:r>
            <w:r w:rsidR="6C076A05">
              <w:tab/>
            </w:r>
            <w:r w:rsidR="6C076A05">
              <w:fldChar w:fldCharType="begin"/>
            </w:r>
            <w:r w:rsidR="6C076A05">
              <w:instrText>PAGEREF _Toc806161371 \h</w:instrText>
            </w:r>
            <w:r w:rsidR="6C076A05">
              <w:fldChar w:fldCharType="separate"/>
            </w:r>
            <w:r w:rsidR="28845DAD" w:rsidRPr="5678C025">
              <w:rPr>
                <w:rStyle w:val="Hyperlink"/>
                <w:color w:val="auto"/>
              </w:rPr>
              <w:t>4</w:t>
            </w:r>
            <w:r w:rsidR="6C076A05">
              <w:fldChar w:fldCharType="end"/>
            </w:r>
          </w:hyperlink>
        </w:p>
        <w:p w14:paraId="1DD70375" w14:textId="583EAA5D" w:rsidR="6C076A05" w:rsidRDefault="00000000" w:rsidP="5678C025">
          <w:pPr>
            <w:pStyle w:val="TOC1"/>
            <w:tabs>
              <w:tab w:val="right" w:leader="dot" w:pos="9360"/>
            </w:tabs>
            <w:rPr>
              <w:rStyle w:val="Hyperlink"/>
              <w:color w:val="auto"/>
            </w:rPr>
          </w:pPr>
          <w:hyperlink w:anchor="_Toc611936532">
            <w:r w:rsidR="28845DAD" w:rsidRPr="5678C025">
              <w:rPr>
                <w:rStyle w:val="Hyperlink"/>
                <w:color w:val="auto"/>
              </w:rPr>
              <w:t>De Academie: Vormgeven aan Programma's en Curriculum</w:t>
            </w:r>
            <w:r w:rsidR="6C076A05">
              <w:tab/>
            </w:r>
            <w:r w:rsidR="6C076A05">
              <w:fldChar w:fldCharType="begin"/>
            </w:r>
            <w:r w:rsidR="6C076A05">
              <w:instrText>PAGEREF _Toc611936532 \h</w:instrText>
            </w:r>
            <w:r w:rsidR="6C076A05">
              <w:fldChar w:fldCharType="separate"/>
            </w:r>
            <w:r w:rsidR="28845DAD" w:rsidRPr="5678C025">
              <w:rPr>
                <w:rStyle w:val="Hyperlink"/>
                <w:color w:val="auto"/>
              </w:rPr>
              <w:t>4</w:t>
            </w:r>
            <w:r w:rsidR="6C076A05">
              <w:fldChar w:fldCharType="end"/>
            </w:r>
          </w:hyperlink>
        </w:p>
        <w:p w14:paraId="1B14368C" w14:textId="3F647759" w:rsidR="6C076A05" w:rsidRDefault="00000000" w:rsidP="5678C025">
          <w:pPr>
            <w:pStyle w:val="TOC1"/>
            <w:tabs>
              <w:tab w:val="right" w:leader="dot" w:pos="9360"/>
            </w:tabs>
            <w:rPr>
              <w:rStyle w:val="Hyperlink"/>
              <w:color w:val="auto"/>
            </w:rPr>
          </w:pPr>
          <w:hyperlink w:anchor="_Toc119965756">
            <w:r w:rsidR="28845DAD" w:rsidRPr="5678C025">
              <w:rPr>
                <w:rStyle w:val="Hyperlink"/>
                <w:color w:val="auto"/>
              </w:rPr>
              <w:t>Leven op de Campus: Cultiveren van Studentenzaken en Campusleven</w:t>
            </w:r>
            <w:r w:rsidR="6C076A05">
              <w:tab/>
            </w:r>
            <w:r w:rsidR="6C076A05">
              <w:fldChar w:fldCharType="begin"/>
            </w:r>
            <w:r w:rsidR="6C076A05">
              <w:instrText>PAGEREF _Toc119965756 \h</w:instrText>
            </w:r>
            <w:r w:rsidR="6C076A05">
              <w:fldChar w:fldCharType="separate"/>
            </w:r>
            <w:r w:rsidR="28845DAD" w:rsidRPr="5678C025">
              <w:rPr>
                <w:rStyle w:val="Hyperlink"/>
                <w:color w:val="auto"/>
              </w:rPr>
              <w:t>4</w:t>
            </w:r>
            <w:r w:rsidR="6C076A05">
              <w:fldChar w:fldCharType="end"/>
            </w:r>
          </w:hyperlink>
        </w:p>
        <w:p w14:paraId="6ED813F5" w14:textId="6CEF9546" w:rsidR="6C076A05" w:rsidRDefault="00000000" w:rsidP="5678C025">
          <w:pPr>
            <w:pStyle w:val="TOC1"/>
            <w:tabs>
              <w:tab w:val="right" w:leader="dot" w:pos="9360"/>
            </w:tabs>
            <w:rPr>
              <w:rStyle w:val="Hyperlink"/>
              <w:color w:val="auto"/>
            </w:rPr>
          </w:pPr>
          <w:hyperlink w:anchor="_Toc1468535053">
            <w:r w:rsidR="28845DAD" w:rsidRPr="5678C025">
              <w:rPr>
                <w:rStyle w:val="Hyperlink"/>
                <w:color w:val="auto"/>
              </w:rPr>
              <w:t>Het Team Cultiveren: Personeelsbeleid en Ontwikkeling</w:t>
            </w:r>
            <w:r w:rsidR="6C076A05">
              <w:tab/>
            </w:r>
            <w:r w:rsidR="6C076A05">
              <w:fldChar w:fldCharType="begin"/>
            </w:r>
            <w:r w:rsidR="6C076A05">
              <w:instrText>PAGEREF _Toc1468535053 \h</w:instrText>
            </w:r>
            <w:r w:rsidR="6C076A05">
              <w:fldChar w:fldCharType="separate"/>
            </w:r>
            <w:r w:rsidR="28845DAD" w:rsidRPr="5678C025">
              <w:rPr>
                <w:rStyle w:val="Hyperlink"/>
                <w:color w:val="auto"/>
              </w:rPr>
              <w:t>4</w:t>
            </w:r>
            <w:r w:rsidR="6C076A05">
              <w:fldChar w:fldCharType="end"/>
            </w:r>
          </w:hyperlink>
        </w:p>
        <w:p w14:paraId="77CD13F4" w14:textId="5566D9A6" w:rsidR="6C076A05" w:rsidRDefault="00000000" w:rsidP="5678C025">
          <w:pPr>
            <w:pStyle w:val="TOC1"/>
            <w:tabs>
              <w:tab w:val="right" w:leader="dot" w:pos="9360"/>
            </w:tabs>
            <w:rPr>
              <w:rStyle w:val="Hyperlink"/>
              <w:color w:val="auto"/>
            </w:rPr>
          </w:pPr>
          <w:hyperlink w:anchor="_Toc1975524573">
            <w:r w:rsidR="28845DAD" w:rsidRPr="5678C025">
              <w:rPr>
                <w:rStyle w:val="Hyperlink"/>
                <w:color w:val="auto"/>
              </w:rPr>
              <w:t>Navigeren door Wetten en Regels: Compliance en Regelgeving</w:t>
            </w:r>
            <w:r w:rsidR="6C076A05">
              <w:tab/>
            </w:r>
            <w:r w:rsidR="6C076A05">
              <w:fldChar w:fldCharType="begin"/>
            </w:r>
            <w:r w:rsidR="6C076A05">
              <w:instrText>PAGEREF _Toc1975524573 \h</w:instrText>
            </w:r>
            <w:r w:rsidR="6C076A05">
              <w:fldChar w:fldCharType="separate"/>
            </w:r>
            <w:r w:rsidR="28845DAD" w:rsidRPr="5678C025">
              <w:rPr>
                <w:rStyle w:val="Hyperlink"/>
                <w:color w:val="auto"/>
              </w:rPr>
              <w:t>4</w:t>
            </w:r>
            <w:r w:rsidR="6C076A05">
              <w:fldChar w:fldCharType="end"/>
            </w:r>
          </w:hyperlink>
          <w:r w:rsidR="6C076A05">
            <w:fldChar w:fldCharType="end"/>
          </w:r>
        </w:p>
      </w:sdtContent>
    </w:sdt>
    <w:p w14:paraId="4A920B6A" w14:textId="3A86ECDE" w:rsidR="6C076A05" w:rsidRDefault="6C076A05" w:rsidP="6C076A05">
      <w:pPr>
        <w:rPr>
          <w:color w:val="auto"/>
        </w:rPr>
      </w:pPr>
    </w:p>
    <w:p w14:paraId="3B740C9C" w14:textId="6DCF3255" w:rsidR="0EC588C0" w:rsidRPr="0027676F" w:rsidRDefault="2EAF29A9" w:rsidP="5678C025">
      <w:pPr>
        <w:pStyle w:val="Heading1"/>
        <w:rPr>
          <w:color w:val="auto"/>
          <w:lang w:val="nl-NL"/>
        </w:rPr>
      </w:pPr>
      <w:bookmarkStart w:id="2" w:name="_Toc690317577"/>
      <w:bookmarkStart w:id="3" w:name="_Toc974415279"/>
      <w:r w:rsidRPr="0027676F">
        <w:rPr>
          <w:color w:val="auto"/>
          <w:lang w:val="nl-NL"/>
        </w:rPr>
        <w:lastRenderedPageBreak/>
        <w:t>Het Overzicht: De Executive Samenvatting van Ons Avontuur</w:t>
      </w:r>
      <w:bookmarkEnd w:id="2"/>
      <w:bookmarkEnd w:id="3"/>
    </w:p>
    <w:p w14:paraId="59D5E990" w14:textId="77777777" w:rsidR="00581723" w:rsidRPr="00581723" w:rsidRDefault="00581723" w:rsidP="00581723">
      <w:pPr>
        <w:spacing w:before="0" w:after="300" w:line="240" w:lineRule="auto"/>
        <w:ind w:left="0"/>
        <w:rPr>
          <w:rFonts w:ascii="Segoe UI" w:eastAsia="Times New Roman" w:hAnsi="Segoe UI" w:cs="Segoe UI"/>
          <w:color w:val="auto"/>
          <w:sz w:val="24"/>
          <w:szCs w:val="24"/>
          <w:lang w:val="nl-NL" w:eastAsia="en-NL"/>
        </w:rPr>
      </w:pPr>
      <w:r w:rsidRPr="00581723">
        <w:rPr>
          <w:rFonts w:ascii="Segoe UI" w:eastAsia="Times New Roman" w:hAnsi="Segoe UI" w:cs="Segoe UI"/>
          <w:color w:val="auto"/>
          <w:sz w:val="24"/>
          <w:szCs w:val="24"/>
          <w:lang w:val="nl-NL" w:eastAsia="en-NL"/>
        </w:rPr>
        <w:t>Dit hoofdstuk, "Het Overzicht," fungeert als de executive samenvatting van ons actieplan. Het biedt een beknopt overzicht van de belangrijkste punten en doelstellingen die in het actieplan zullen worden behandeld. Het is bedoeld om leidinggevenden en belanghebbenden snel op de hoogte te brengen van de essentie van ons plan.</w:t>
      </w:r>
    </w:p>
    <w:p w14:paraId="7E6E0E0E" w14:textId="77777777" w:rsidR="00581723" w:rsidRPr="00581723" w:rsidRDefault="00581723" w:rsidP="00581723">
      <w:pPr>
        <w:rPr>
          <w:color w:val="auto"/>
          <w:lang w:val="en-NL" w:eastAsia="en-NL"/>
        </w:rPr>
      </w:pPr>
      <w:r w:rsidRPr="00581723">
        <w:rPr>
          <w:color w:val="auto"/>
          <w:lang w:val="en-NL" w:eastAsia="en-NL"/>
        </w:rPr>
        <w:t>Checklist:</w:t>
      </w:r>
    </w:p>
    <w:p w14:paraId="5F1E19A2" w14:textId="77777777" w:rsidR="00581723" w:rsidRPr="00581723" w:rsidRDefault="00581723" w:rsidP="00581723">
      <w:pPr>
        <w:numPr>
          <w:ilvl w:val="0"/>
          <w:numId w:val="8"/>
        </w:numPr>
        <w:spacing w:before="0" w:line="240" w:lineRule="auto"/>
        <w:rPr>
          <w:rFonts w:ascii="Segoe UI" w:eastAsia="Times New Roman" w:hAnsi="Segoe UI" w:cs="Segoe UI"/>
          <w:color w:val="auto"/>
          <w:sz w:val="24"/>
          <w:szCs w:val="24"/>
          <w:lang w:val="nl-NL" w:eastAsia="en-NL"/>
        </w:rPr>
      </w:pPr>
      <w:r w:rsidRPr="00581723">
        <w:rPr>
          <w:rFonts w:ascii="Segoe UI" w:eastAsia="Times New Roman" w:hAnsi="Segoe UI" w:cs="Segoe UI"/>
          <w:color w:val="auto"/>
          <w:sz w:val="24"/>
          <w:szCs w:val="24"/>
          <w:lang w:val="nl-NL" w:eastAsia="en-NL"/>
        </w:rPr>
        <w:t>Schrijf een beknopte en informatieve executive samenvatting.</w:t>
      </w:r>
    </w:p>
    <w:p w14:paraId="20CA4115" w14:textId="77777777" w:rsidR="00581723" w:rsidRPr="00581723" w:rsidRDefault="00581723" w:rsidP="00581723">
      <w:pPr>
        <w:numPr>
          <w:ilvl w:val="0"/>
          <w:numId w:val="8"/>
        </w:numPr>
        <w:spacing w:before="0" w:line="240" w:lineRule="auto"/>
        <w:rPr>
          <w:rFonts w:ascii="Segoe UI" w:eastAsia="Times New Roman" w:hAnsi="Segoe UI" w:cs="Segoe UI"/>
          <w:color w:val="auto"/>
          <w:sz w:val="24"/>
          <w:szCs w:val="24"/>
          <w:lang w:val="nl-NL" w:eastAsia="en-NL"/>
        </w:rPr>
      </w:pPr>
      <w:r w:rsidRPr="00581723">
        <w:rPr>
          <w:rFonts w:ascii="Segoe UI" w:eastAsia="Times New Roman" w:hAnsi="Segoe UI" w:cs="Segoe UI"/>
          <w:color w:val="auto"/>
          <w:sz w:val="24"/>
          <w:szCs w:val="24"/>
          <w:lang w:val="nl-NL" w:eastAsia="en-NL"/>
        </w:rPr>
        <w:t>Benadruk de belangrijkste doelen en doelstellingen van het actieplan.</w:t>
      </w:r>
    </w:p>
    <w:p w14:paraId="0A2F8552" w14:textId="77777777" w:rsidR="00581723" w:rsidRPr="00581723" w:rsidRDefault="00581723" w:rsidP="00581723">
      <w:pPr>
        <w:numPr>
          <w:ilvl w:val="0"/>
          <w:numId w:val="8"/>
        </w:numPr>
        <w:spacing w:before="0" w:line="240" w:lineRule="auto"/>
        <w:rPr>
          <w:rFonts w:ascii="Segoe UI" w:eastAsia="Times New Roman" w:hAnsi="Segoe UI" w:cs="Segoe UI"/>
          <w:color w:val="auto"/>
          <w:sz w:val="24"/>
          <w:szCs w:val="24"/>
          <w:lang w:val="nl-NL" w:eastAsia="en-NL"/>
        </w:rPr>
      </w:pPr>
      <w:r w:rsidRPr="00581723">
        <w:rPr>
          <w:rFonts w:ascii="Segoe UI" w:eastAsia="Times New Roman" w:hAnsi="Segoe UI" w:cs="Segoe UI"/>
          <w:color w:val="auto"/>
          <w:sz w:val="24"/>
          <w:szCs w:val="24"/>
          <w:lang w:val="nl-NL" w:eastAsia="en-NL"/>
        </w:rPr>
        <w:t>Geef een overzicht van de hoofdstukken die zullen volgen.</w:t>
      </w:r>
    </w:p>
    <w:p w14:paraId="5C1A413A" w14:textId="77777777" w:rsidR="00581723" w:rsidRPr="00581723" w:rsidRDefault="00581723" w:rsidP="00581723">
      <w:pPr>
        <w:rPr>
          <w:color w:val="auto"/>
          <w:lang w:val="en-NL" w:eastAsia="en-NL"/>
        </w:rPr>
      </w:pPr>
      <w:r w:rsidRPr="00581723">
        <w:rPr>
          <w:color w:val="auto"/>
          <w:lang w:val="en-NL" w:eastAsia="en-NL"/>
        </w:rPr>
        <w:t>Constraints:</w:t>
      </w:r>
    </w:p>
    <w:p w14:paraId="76452EE0" w14:textId="77777777" w:rsidR="00581723" w:rsidRPr="00581723" w:rsidRDefault="00581723" w:rsidP="00581723">
      <w:pPr>
        <w:numPr>
          <w:ilvl w:val="0"/>
          <w:numId w:val="9"/>
        </w:numPr>
        <w:spacing w:before="0" w:line="240" w:lineRule="auto"/>
        <w:rPr>
          <w:rFonts w:ascii="Segoe UI" w:eastAsia="Times New Roman" w:hAnsi="Segoe UI" w:cs="Segoe UI"/>
          <w:color w:val="auto"/>
          <w:sz w:val="24"/>
          <w:szCs w:val="24"/>
          <w:lang w:val="nl-NL" w:eastAsia="en-NL"/>
        </w:rPr>
      </w:pPr>
      <w:r w:rsidRPr="00581723">
        <w:rPr>
          <w:rFonts w:ascii="Segoe UI" w:eastAsia="Times New Roman" w:hAnsi="Segoe UI" w:cs="Segoe UI"/>
          <w:color w:val="auto"/>
          <w:sz w:val="24"/>
          <w:szCs w:val="24"/>
          <w:lang w:val="nl-NL" w:eastAsia="en-NL"/>
        </w:rPr>
        <w:t>Houd de executive samenvatting binnen één pagina om de leesbaarheid te waarborgen.</w:t>
      </w:r>
    </w:p>
    <w:p w14:paraId="57243B4A" w14:textId="77777777" w:rsidR="00581723" w:rsidRPr="00581723" w:rsidRDefault="00581723" w:rsidP="00581723">
      <w:pPr>
        <w:numPr>
          <w:ilvl w:val="0"/>
          <w:numId w:val="9"/>
        </w:numPr>
        <w:spacing w:before="0" w:line="240" w:lineRule="auto"/>
        <w:rPr>
          <w:rFonts w:ascii="Segoe UI" w:eastAsia="Times New Roman" w:hAnsi="Segoe UI" w:cs="Segoe UI"/>
          <w:color w:val="auto"/>
          <w:sz w:val="24"/>
          <w:szCs w:val="24"/>
          <w:lang w:val="nl-NL" w:eastAsia="en-NL"/>
        </w:rPr>
      </w:pPr>
      <w:r w:rsidRPr="00581723">
        <w:rPr>
          <w:rFonts w:ascii="Segoe UI" w:eastAsia="Times New Roman" w:hAnsi="Segoe UI" w:cs="Segoe UI"/>
          <w:color w:val="auto"/>
          <w:sz w:val="24"/>
          <w:szCs w:val="24"/>
          <w:lang w:val="nl-NL" w:eastAsia="en-NL"/>
        </w:rPr>
        <w:t>Gebruik duidelijke en toegankelijke taal.</w:t>
      </w:r>
    </w:p>
    <w:p w14:paraId="24035FB9" w14:textId="77777777" w:rsidR="00581723" w:rsidRPr="00581723" w:rsidRDefault="00581723" w:rsidP="00581723">
      <w:pPr>
        <w:rPr>
          <w:color w:val="auto"/>
          <w:lang w:val="en-NL" w:eastAsia="en-NL"/>
        </w:rPr>
      </w:pPr>
      <w:proofErr w:type="spellStart"/>
      <w:r w:rsidRPr="00581723">
        <w:rPr>
          <w:color w:val="auto"/>
          <w:lang w:val="en-NL" w:eastAsia="en-NL"/>
        </w:rPr>
        <w:t>Acceptatie</w:t>
      </w:r>
      <w:proofErr w:type="spellEnd"/>
      <w:r w:rsidRPr="00581723">
        <w:rPr>
          <w:color w:val="auto"/>
          <w:lang w:val="en-NL" w:eastAsia="en-NL"/>
        </w:rPr>
        <w:t xml:space="preserve"> Criteria:</w:t>
      </w:r>
    </w:p>
    <w:p w14:paraId="307C0DE1" w14:textId="77777777" w:rsidR="00581723" w:rsidRPr="00581723" w:rsidRDefault="00581723" w:rsidP="00581723">
      <w:pPr>
        <w:numPr>
          <w:ilvl w:val="0"/>
          <w:numId w:val="10"/>
        </w:numPr>
        <w:spacing w:before="0" w:line="240" w:lineRule="auto"/>
        <w:rPr>
          <w:rFonts w:ascii="Segoe UI" w:eastAsia="Times New Roman" w:hAnsi="Segoe UI" w:cs="Segoe UI"/>
          <w:color w:val="auto"/>
          <w:sz w:val="24"/>
          <w:szCs w:val="24"/>
          <w:lang w:val="nl-NL" w:eastAsia="en-NL"/>
        </w:rPr>
      </w:pPr>
      <w:r w:rsidRPr="00581723">
        <w:rPr>
          <w:rFonts w:ascii="Segoe UI" w:eastAsia="Times New Roman" w:hAnsi="Segoe UI" w:cs="Segoe UI"/>
          <w:color w:val="auto"/>
          <w:sz w:val="24"/>
          <w:szCs w:val="24"/>
          <w:lang w:val="nl-NL" w:eastAsia="en-NL"/>
        </w:rPr>
        <w:t>De executive samenvatting biedt een snel en duidelijk begrip van de hoofddoelen van het actieplan.</w:t>
      </w:r>
    </w:p>
    <w:p w14:paraId="222D4A21" w14:textId="77777777" w:rsidR="00581723" w:rsidRDefault="00581723" w:rsidP="00581723">
      <w:pPr>
        <w:numPr>
          <w:ilvl w:val="0"/>
          <w:numId w:val="10"/>
        </w:numPr>
        <w:spacing w:before="0" w:line="240" w:lineRule="auto"/>
        <w:rPr>
          <w:rFonts w:ascii="Segoe UI" w:eastAsia="Times New Roman" w:hAnsi="Segoe UI" w:cs="Segoe UI"/>
          <w:color w:val="auto"/>
          <w:sz w:val="24"/>
          <w:szCs w:val="24"/>
          <w:lang w:val="nl-NL" w:eastAsia="en-NL"/>
        </w:rPr>
      </w:pPr>
      <w:r w:rsidRPr="00581723">
        <w:rPr>
          <w:rFonts w:ascii="Segoe UI" w:eastAsia="Times New Roman" w:hAnsi="Segoe UI" w:cs="Segoe UI"/>
          <w:color w:val="auto"/>
          <w:sz w:val="24"/>
          <w:szCs w:val="24"/>
          <w:lang w:val="nl-NL" w:eastAsia="en-NL"/>
        </w:rPr>
        <w:t>Belanghebbenden kunnen na het lezen van de samenvatting de richting en focus van het actieplan begrijpen.</w:t>
      </w:r>
    </w:p>
    <w:p w14:paraId="39A3BAD2" w14:textId="77777777" w:rsidR="00581723" w:rsidRPr="00581723" w:rsidRDefault="00581723" w:rsidP="00581723">
      <w:pPr>
        <w:spacing w:before="0" w:line="240" w:lineRule="auto"/>
        <w:ind w:left="0"/>
        <w:rPr>
          <w:rFonts w:ascii="Segoe UI" w:eastAsia="Times New Roman" w:hAnsi="Segoe UI" w:cs="Segoe UI"/>
          <w:color w:val="auto"/>
          <w:sz w:val="24"/>
          <w:szCs w:val="24"/>
          <w:lang w:val="nl-NL" w:eastAsia="en-NL"/>
        </w:rPr>
      </w:pPr>
    </w:p>
    <w:p w14:paraId="3B161702" w14:textId="36EB9456" w:rsidR="5678C025" w:rsidRPr="00581723" w:rsidRDefault="5678C025" w:rsidP="00581723">
      <w:pPr>
        <w:rPr>
          <w:color w:val="auto"/>
          <w:lang w:val="nl-NL"/>
        </w:rPr>
      </w:pPr>
      <w:r w:rsidRPr="00581723">
        <w:rPr>
          <w:color w:val="auto"/>
          <w:lang w:val="nl-NL"/>
        </w:rPr>
        <w:br w:type="page"/>
      </w:r>
    </w:p>
    <w:p w14:paraId="47470DF0" w14:textId="1667A952" w:rsidR="0EC588C0" w:rsidRPr="0027676F" w:rsidRDefault="2EAF29A9" w:rsidP="5678C025">
      <w:pPr>
        <w:pStyle w:val="Heading1"/>
        <w:rPr>
          <w:rFonts w:ascii="Segoe UI" w:eastAsia="Segoe UI" w:hAnsi="Segoe UI" w:cs="Segoe UI"/>
          <w:color w:val="auto"/>
          <w:sz w:val="24"/>
          <w:szCs w:val="24"/>
          <w:lang w:val="nl-NL"/>
        </w:rPr>
      </w:pPr>
      <w:bookmarkStart w:id="4" w:name="_Toc1324417153"/>
      <w:bookmarkStart w:id="5" w:name="_Toc103654413"/>
      <w:r w:rsidRPr="0027676F">
        <w:rPr>
          <w:color w:val="auto"/>
          <w:lang w:val="nl-NL"/>
        </w:rPr>
        <w:lastRenderedPageBreak/>
        <w:t>De Missie: Onze Doelstellingen in Kaart Brengen</w:t>
      </w:r>
      <w:bookmarkEnd w:id="4"/>
      <w:bookmarkEnd w:id="5"/>
    </w:p>
    <w:p w14:paraId="688E152F" w14:textId="77777777" w:rsidR="00D7192B" w:rsidRDefault="00D7192B" w:rsidP="00D7192B">
      <w:pPr>
        <w:rPr>
          <w:color w:val="auto"/>
          <w:lang w:val="nl-NL"/>
        </w:rPr>
      </w:pPr>
      <w:bookmarkStart w:id="6" w:name="_Toc1402320482"/>
      <w:bookmarkStart w:id="7" w:name="_Toc663838006"/>
      <w:r w:rsidRPr="00D7192B">
        <w:rPr>
          <w:b/>
          <w:bCs/>
          <w:color w:val="auto"/>
          <w:lang w:val="nl-NL"/>
        </w:rPr>
        <w:t>Beschrijving:</w:t>
      </w:r>
      <w:r w:rsidRPr="00D7192B">
        <w:rPr>
          <w:color w:val="auto"/>
          <w:lang w:val="nl-NL"/>
        </w:rPr>
        <w:t xml:space="preserve"> Dit hoofdstuk, getiteld "De Missie," draait om het duidelijk definiëren van onze doelstellingen en wat we willen bereiken met ons actieplan. Het is als het leggen van de koers op een zeekaart voordat we vertrekken.</w:t>
      </w:r>
    </w:p>
    <w:p w14:paraId="18EB0E69" w14:textId="57E5C973" w:rsidR="00AD1B29" w:rsidRPr="00AD1B29" w:rsidRDefault="00AD1B29" w:rsidP="00D7192B">
      <w:pPr>
        <w:rPr>
          <w:color w:val="auto"/>
          <w:lang w:val="nl-NL"/>
        </w:rPr>
      </w:pPr>
      <w:r w:rsidRPr="00AD1B29">
        <w:rPr>
          <w:color w:val="auto"/>
          <w:lang w:val="nl-NL"/>
        </w:rPr>
        <w:t>Definieer de missie en de doelstellingen van de organisatie. Dit is de fundering waarop het gehele plan is gebouwd.</w:t>
      </w:r>
    </w:p>
    <w:p w14:paraId="3994ADE6" w14:textId="77777777" w:rsidR="00AD1B29" w:rsidRPr="00D7192B" w:rsidRDefault="00AD1B29" w:rsidP="00D7192B">
      <w:pPr>
        <w:rPr>
          <w:color w:val="auto"/>
          <w:lang w:val="nl-NL"/>
        </w:rPr>
      </w:pPr>
    </w:p>
    <w:p w14:paraId="2DCF8B76" w14:textId="77777777" w:rsidR="00D7192B" w:rsidRPr="00D7192B" w:rsidRDefault="00D7192B" w:rsidP="00D7192B">
      <w:pPr>
        <w:rPr>
          <w:color w:val="auto"/>
          <w:lang w:val="en-NL"/>
        </w:rPr>
      </w:pPr>
      <w:r w:rsidRPr="00D7192B">
        <w:rPr>
          <w:b/>
          <w:bCs/>
          <w:color w:val="auto"/>
          <w:lang w:val="en-NL"/>
        </w:rPr>
        <w:t>Checklist:</w:t>
      </w:r>
    </w:p>
    <w:p w14:paraId="0E25EA1D" w14:textId="77777777" w:rsidR="00D7192B" w:rsidRPr="00D7192B" w:rsidRDefault="00D7192B" w:rsidP="00D7192B">
      <w:pPr>
        <w:numPr>
          <w:ilvl w:val="0"/>
          <w:numId w:val="36"/>
        </w:numPr>
        <w:rPr>
          <w:color w:val="auto"/>
          <w:lang w:val="nl-NL"/>
        </w:rPr>
      </w:pPr>
      <w:r w:rsidRPr="00D7192B">
        <w:rPr>
          <w:color w:val="auto"/>
          <w:lang w:val="nl-NL"/>
        </w:rPr>
        <w:t>Definieer duidelijke en meetbare doelstellingen voor ons actieplan.</w:t>
      </w:r>
    </w:p>
    <w:p w14:paraId="5F930F82" w14:textId="77777777" w:rsidR="00D7192B" w:rsidRPr="00D7192B" w:rsidRDefault="00D7192B" w:rsidP="00D7192B">
      <w:pPr>
        <w:numPr>
          <w:ilvl w:val="0"/>
          <w:numId w:val="36"/>
        </w:numPr>
        <w:rPr>
          <w:color w:val="auto"/>
          <w:lang w:val="nl-NL"/>
        </w:rPr>
      </w:pPr>
      <w:r w:rsidRPr="00D7192B">
        <w:rPr>
          <w:color w:val="auto"/>
          <w:lang w:val="nl-NL"/>
        </w:rPr>
        <w:t>Identificeer de belangrijkste mijlpalen die we willen bereiken.</w:t>
      </w:r>
    </w:p>
    <w:p w14:paraId="27C6D82D" w14:textId="77777777" w:rsidR="00D7192B" w:rsidRPr="00D7192B" w:rsidRDefault="00D7192B" w:rsidP="00D7192B">
      <w:pPr>
        <w:numPr>
          <w:ilvl w:val="0"/>
          <w:numId w:val="36"/>
        </w:numPr>
        <w:rPr>
          <w:color w:val="auto"/>
          <w:lang w:val="nl-NL"/>
        </w:rPr>
      </w:pPr>
      <w:r w:rsidRPr="00D7192B">
        <w:rPr>
          <w:color w:val="auto"/>
          <w:lang w:val="nl-NL"/>
        </w:rPr>
        <w:t>Zorg voor consensus binnen het team over de missie en doelstellingen.</w:t>
      </w:r>
    </w:p>
    <w:p w14:paraId="12600A0C" w14:textId="77777777" w:rsidR="00D7192B" w:rsidRPr="00D7192B" w:rsidRDefault="00D7192B" w:rsidP="00D7192B">
      <w:pPr>
        <w:rPr>
          <w:color w:val="auto"/>
          <w:lang w:val="en-NL"/>
        </w:rPr>
      </w:pPr>
      <w:r w:rsidRPr="00D7192B">
        <w:rPr>
          <w:b/>
          <w:bCs/>
          <w:color w:val="auto"/>
          <w:lang w:val="en-NL"/>
        </w:rPr>
        <w:t>Constraints:</w:t>
      </w:r>
    </w:p>
    <w:p w14:paraId="096E1DB8" w14:textId="77777777" w:rsidR="00D7192B" w:rsidRPr="00D7192B" w:rsidRDefault="00D7192B" w:rsidP="00D7192B">
      <w:pPr>
        <w:numPr>
          <w:ilvl w:val="0"/>
          <w:numId w:val="37"/>
        </w:numPr>
        <w:rPr>
          <w:color w:val="auto"/>
          <w:lang w:val="nl-NL"/>
        </w:rPr>
      </w:pPr>
      <w:r w:rsidRPr="00D7192B">
        <w:rPr>
          <w:color w:val="auto"/>
          <w:lang w:val="nl-NL"/>
        </w:rPr>
        <w:t>Houd de beschrijving van de missie en doelstellingen beknopt en overzichtelijk.</w:t>
      </w:r>
    </w:p>
    <w:p w14:paraId="6076C786" w14:textId="77777777" w:rsidR="00D7192B" w:rsidRPr="00D7192B" w:rsidRDefault="00D7192B" w:rsidP="00D7192B">
      <w:pPr>
        <w:numPr>
          <w:ilvl w:val="0"/>
          <w:numId w:val="37"/>
        </w:numPr>
        <w:rPr>
          <w:color w:val="auto"/>
          <w:lang w:val="nl-NL"/>
        </w:rPr>
      </w:pPr>
      <w:r w:rsidRPr="00D7192B">
        <w:rPr>
          <w:color w:val="auto"/>
          <w:lang w:val="nl-NL"/>
        </w:rPr>
        <w:t>Gebruik heldere taal om verwarring te voorkomen.</w:t>
      </w:r>
    </w:p>
    <w:p w14:paraId="47D15BE9" w14:textId="77777777" w:rsidR="00D7192B" w:rsidRPr="00D7192B" w:rsidRDefault="00D7192B" w:rsidP="00D7192B">
      <w:pPr>
        <w:rPr>
          <w:color w:val="auto"/>
          <w:lang w:val="en-NL"/>
        </w:rPr>
      </w:pPr>
      <w:proofErr w:type="spellStart"/>
      <w:r w:rsidRPr="00D7192B">
        <w:rPr>
          <w:b/>
          <w:bCs/>
          <w:color w:val="auto"/>
          <w:lang w:val="en-NL"/>
        </w:rPr>
        <w:t>Acceptatie</w:t>
      </w:r>
      <w:proofErr w:type="spellEnd"/>
      <w:r w:rsidRPr="00D7192B">
        <w:rPr>
          <w:b/>
          <w:bCs/>
          <w:color w:val="auto"/>
          <w:lang w:val="en-NL"/>
        </w:rPr>
        <w:t xml:space="preserve"> Criteria:</w:t>
      </w:r>
    </w:p>
    <w:p w14:paraId="45BFD9A1" w14:textId="77777777" w:rsidR="00D7192B" w:rsidRPr="00D7192B" w:rsidRDefault="00D7192B" w:rsidP="00D7192B">
      <w:pPr>
        <w:numPr>
          <w:ilvl w:val="0"/>
          <w:numId w:val="38"/>
        </w:numPr>
        <w:rPr>
          <w:color w:val="auto"/>
          <w:lang w:val="nl-NL"/>
        </w:rPr>
      </w:pPr>
      <w:r w:rsidRPr="00D7192B">
        <w:rPr>
          <w:color w:val="auto"/>
          <w:lang w:val="nl-NL"/>
        </w:rPr>
        <w:t>De missie en doelstellingen zijn duidelijk gedefinieerd en meetbaar.</w:t>
      </w:r>
    </w:p>
    <w:p w14:paraId="6C0CC31D" w14:textId="77777777" w:rsidR="00D7192B" w:rsidRPr="00D7192B" w:rsidRDefault="00D7192B" w:rsidP="00D7192B">
      <w:pPr>
        <w:numPr>
          <w:ilvl w:val="0"/>
          <w:numId w:val="38"/>
        </w:numPr>
        <w:rPr>
          <w:color w:val="auto"/>
          <w:lang w:val="nl-NL"/>
        </w:rPr>
      </w:pPr>
      <w:r w:rsidRPr="00D7192B">
        <w:rPr>
          <w:color w:val="auto"/>
          <w:lang w:val="nl-NL"/>
        </w:rPr>
        <w:t>Belanghebbenden zijn het eens met de missie en doelstellingen van het actieplan.</w:t>
      </w:r>
    </w:p>
    <w:p w14:paraId="6D120D1D" w14:textId="77777777" w:rsidR="00D7192B" w:rsidRDefault="00D7192B">
      <w:pPr>
        <w:rPr>
          <w:color w:val="auto"/>
          <w:sz w:val="32"/>
          <w:szCs w:val="32"/>
          <w:lang w:val="nl-NL"/>
        </w:rPr>
      </w:pPr>
      <w:r>
        <w:rPr>
          <w:color w:val="auto"/>
          <w:lang w:val="nl-NL"/>
        </w:rPr>
        <w:br w:type="page"/>
      </w:r>
    </w:p>
    <w:p w14:paraId="2CB749D0" w14:textId="5D0A3EA4" w:rsidR="0EC588C0" w:rsidRPr="0027676F" w:rsidRDefault="2EAF29A9" w:rsidP="5678C025">
      <w:pPr>
        <w:pStyle w:val="Heading1"/>
        <w:rPr>
          <w:rFonts w:ascii="Segoe UI" w:eastAsia="Segoe UI" w:hAnsi="Segoe UI" w:cs="Segoe UI"/>
          <w:color w:val="auto"/>
          <w:sz w:val="24"/>
          <w:szCs w:val="24"/>
          <w:lang w:val="nl-NL"/>
        </w:rPr>
      </w:pPr>
      <w:r w:rsidRPr="0027676F">
        <w:rPr>
          <w:color w:val="auto"/>
          <w:lang w:val="nl-NL"/>
        </w:rPr>
        <w:lastRenderedPageBreak/>
        <w:t>De Achtergrond: Verhalen Achter Onze Onderneming</w:t>
      </w:r>
      <w:bookmarkEnd w:id="6"/>
      <w:bookmarkEnd w:id="7"/>
    </w:p>
    <w:p w14:paraId="51C8A244" w14:textId="77777777" w:rsidR="00D7192B" w:rsidRPr="00D7192B" w:rsidRDefault="00D7192B" w:rsidP="00D7192B">
      <w:pPr>
        <w:rPr>
          <w:color w:val="auto"/>
          <w:lang w:val="nl-NL"/>
        </w:rPr>
      </w:pPr>
      <w:r w:rsidRPr="00D7192B">
        <w:rPr>
          <w:b/>
          <w:bCs/>
          <w:color w:val="auto"/>
          <w:lang w:val="nl-NL"/>
        </w:rPr>
        <w:t>Beschrijving:</w:t>
      </w:r>
      <w:r w:rsidRPr="00D7192B">
        <w:rPr>
          <w:color w:val="auto"/>
          <w:lang w:val="nl-NL"/>
        </w:rPr>
        <w:t xml:space="preserve"> In dit hoofdstuk, "De Achtergrond," delen we de verhalen en geschiedenis die onze onderneming hebben gevormd. Het is als het openen van een oud dagboek om te begrijpen waar we vandaan komen en waarom we deze reis maken.</w:t>
      </w:r>
    </w:p>
    <w:p w14:paraId="1905EC43" w14:textId="77777777" w:rsidR="00D7192B" w:rsidRPr="00D7192B" w:rsidRDefault="00D7192B" w:rsidP="00D7192B">
      <w:pPr>
        <w:rPr>
          <w:color w:val="auto"/>
          <w:lang w:val="en-NL"/>
        </w:rPr>
      </w:pPr>
      <w:r w:rsidRPr="00D7192B">
        <w:rPr>
          <w:b/>
          <w:bCs/>
          <w:color w:val="auto"/>
          <w:lang w:val="en-NL"/>
        </w:rPr>
        <w:t>Checklist:</w:t>
      </w:r>
    </w:p>
    <w:p w14:paraId="13458CDA" w14:textId="77777777" w:rsidR="00D7192B" w:rsidRPr="00D7192B" w:rsidRDefault="00D7192B" w:rsidP="00D7192B">
      <w:pPr>
        <w:numPr>
          <w:ilvl w:val="0"/>
          <w:numId w:val="21"/>
        </w:numPr>
        <w:rPr>
          <w:color w:val="auto"/>
          <w:lang w:val="nl-NL"/>
        </w:rPr>
      </w:pPr>
      <w:r w:rsidRPr="00D7192B">
        <w:rPr>
          <w:color w:val="auto"/>
          <w:lang w:val="nl-NL"/>
        </w:rPr>
        <w:t>Verzamel relevante verhalen en geschiedenis van onze onderneming.</w:t>
      </w:r>
    </w:p>
    <w:p w14:paraId="6E3937BF" w14:textId="77777777" w:rsidR="00D7192B" w:rsidRPr="00D7192B" w:rsidRDefault="00D7192B" w:rsidP="00D7192B">
      <w:pPr>
        <w:numPr>
          <w:ilvl w:val="0"/>
          <w:numId w:val="21"/>
        </w:numPr>
        <w:rPr>
          <w:color w:val="auto"/>
          <w:lang w:val="nl-NL"/>
        </w:rPr>
      </w:pPr>
      <w:r w:rsidRPr="00D7192B">
        <w:rPr>
          <w:color w:val="auto"/>
          <w:lang w:val="nl-NL"/>
        </w:rPr>
        <w:t>Identificeer de belangrijkste gebeurtenissen en invloeden uit het verleden.</w:t>
      </w:r>
    </w:p>
    <w:p w14:paraId="241C8F34" w14:textId="77777777" w:rsidR="00D7192B" w:rsidRPr="00D7192B" w:rsidRDefault="00D7192B" w:rsidP="00D7192B">
      <w:pPr>
        <w:numPr>
          <w:ilvl w:val="0"/>
          <w:numId w:val="21"/>
        </w:numPr>
        <w:rPr>
          <w:color w:val="auto"/>
          <w:lang w:val="nl-NL"/>
        </w:rPr>
      </w:pPr>
      <w:r w:rsidRPr="00D7192B">
        <w:rPr>
          <w:color w:val="auto"/>
          <w:lang w:val="nl-NL"/>
        </w:rPr>
        <w:t>Leg uit hoe deze achtergrond onze huidige missie en doelstellingen beïnvloedt.</w:t>
      </w:r>
    </w:p>
    <w:p w14:paraId="76AE7842" w14:textId="77777777" w:rsidR="00D7192B" w:rsidRPr="00D7192B" w:rsidRDefault="00D7192B" w:rsidP="00D7192B">
      <w:pPr>
        <w:rPr>
          <w:color w:val="auto"/>
          <w:lang w:val="en-NL"/>
        </w:rPr>
      </w:pPr>
      <w:r w:rsidRPr="00D7192B">
        <w:rPr>
          <w:b/>
          <w:bCs/>
          <w:color w:val="auto"/>
          <w:lang w:val="en-NL"/>
        </w:rPr>
        <w:t>Constraints:</w:t>
      </w:r>
    </w:p>
    <w:p w14:paraId="1E4868ED" w14:textId="77777777" w:rsidR="00D7192B" w:rsidRPr="00D7192B" w:rsidRDefault="00D7192B" w:rsidP="00D7192B">
      <w:pPr>
        <w:numPr>
          <w:ilvl w:val="0"/>
          <w:numId w:val="22"/>
        </w:numPr>
        <w:rPr>
          <w:color w:val="auto"/>
          <w:lang w:val="nl-NL"/>
        </w:rPr>
      </w:pPr>
      <w:r w:rsidRPr="00D7192B">
        <w:rPr>
          <w:color w:val="auto"/>
          <w:lang w:val="nl-NL"/>
        </w:rPr>
        <w:t>Houd de beschrijving van de achtergrond beknopt en relevant voor ons actieplan.</w:t>
      </w:r>
    </w:p>
    <w:p w14:paraId="5AEE03C5" w14:textId="77777777" w:rsidR="00D7192B" w:rsidRPr="00D7192B" w:rsidRDefault="00D7192B" w:rsidP="00D7192B">
      <w:pPr>
        <w:numPr>
          <w:ilvl w:val="0"/>
          <w:numId w:val="22"/>
        </w:numPr>
        <w:rPr>
          <w:color w:val="auto"/>
          <w:lang w:val="nl-NL"/>
        </w:rPr>
      </w:pPr>
      <w:r w:rsidRPr="00D7192B">
        <w:rPr>
          <w:color w:val="auto"/>
          <w:lang w:val="nl-NL"/>
        </w:rPr>
        <w:t>Gebruik boeiende taal om de lezer in de geschiedenis van onze onderneming te trekken.</w:t>
      </w:r>
    </w:p>
    <w:p w14:paraId="781374D4" w14:textId="77777777" w:rsidR="00D7192B" w:rsidRPr="00D7192B" w:rsidRDefault="00D7192B" w:rsidP="00D7192B">
      <w:pPr>
        <w:rPr>
          <w:color w:val="auto"/>
          <w:lang w:val="en-NL"/>
        </w:rPr>
      </w:pPr>
      <w:proofErr w:type="spellStart"/>
      <w:r w:rsidRPr="00D7192B">
        <w:rPr>
          <w:b/>
          <w:bCs/>
          <w:color w:val="auto"/>
          <w:lang w:val="en-NL"/>
        </w:rPr>
        <w:t>Acceptatie</w:t>
      </w:r>
      <w:proofErr w:type="spellEnd"/>
      <w:r w:rsidRPr="00D7192B">
        <w:rPr>
          <w:b/>
          <w:bCs/>
          <w:color w:val="auto"/>
          <w:lang w:val="en-NL"/>
        </w:rPr>
        <w:t xml:space="preserve"> Criteria:</w:t>
      </w:r>
    </w:p>
    <w:p w14:paraId="1D75E82C" w14:textId="77777777" w:rsidR="00D7192B" w:rsidRPr="00D7192B" w:rsidRDefault="00D7192B" w:rsidP="00D7192B">
      <w:pPr>
        <w:numPr>
          <w:ilvl w:val="0"/>
          <w:numId w:val="23"/>
        </w:numPr>
        <w:rPr>
          <w:color w:val="auto"/>
          <w:lang w:val="nl-NL"/>
        </w:rPr>
      </w:pPr>
      <w:r w:rsidRPr="00D7192B">
        <w:rPr>
          <w:color w:val="auto"/>
          <w:lang w:val="nl-NL"/>
        </w:rPr>
        <w:t>De gedeelde achtergrond biedt inzicht in de oorsprong en motivatie van onze onderneming.</w:t>
      </w:r>
    </w:p>
    <w:p w14:paraId="4F589CE7" w14:textId="77777777" w:rsidR="00D7192B" w:rsidRPr="00D7192B" w:rsidRDefault="00D7192B" w:rsidP="00D7192B">
      <w:pPr>
        <w:numPr>
          <w:ilvl w:val="0"/>
          <w:numId w:val="23"/>
        </w:numPr>
        <w:rPr>
          <w:color w:val="auto"/>
          <w:lang w:val="nl-NL"/>
        </w:rPr>
      </w:pPr>
      <w:r w:rsidRPr="00D7192B">
        <w:rPr>
          <w:color w:val="auto"/>
          <w:lang w:val="nl-NL"/>
        </w:rPr>
        <w:t>Lezers begrijpen hoe deze achtergrond van invloed is op onze huidige missie en doelstellingen.</w:t>
      </w:r>
    </w:p>
    <w:p w14:paraId="3A2B1FBA" w14:textId="6180191D" w:rsidR="5678C025" w:rsidRPr="0027676F" w:rsidRDefault="5678C025" w:rsidP="5678C025">
      <w:pPr>
        <w:rPr>
          <w:color w:val="auto"/>
          <w:lang w:val="nl-NL"/>
        </w:rPr>
      </w:pPr>
      <w:r w:rsidRPr="0027676F">
        <w:rPr>
          <w:color w:val="auto"/>
          <w:lang w:val="nl-NL"/>
        </w:rPr>
        <w:br w:type="page"/>
      </w:r>
    </w:p>
    <w:p w14:paraId="65F18F45" w14:textId="2A6BDB0E" w:rsidR="0EC588C0" w:rsidRPr="0027676F" w:rsidRDefault="2EAF29A9" w:rsidP="5678C025">
      <w:pPr>
        <w:pStyle w:val="Heading1"/>
        <w:rPr>
          <w:rFonts w:ascii="Segoe UI" w:eastAsia="Segoe UI" w:hAnsi="Segoe UI" w:cs="Segoe UI"/>
          <w:color w:val="auto"/>
          <w:sz w:val="24"/>
          <w:szCs w:val="24"/>
          <w:lang w:val="nl-NL"/>
        </w:rPr>
      </w:pPr>
      <w:bookmarkStart w:id="8" w:name="_Toc1021529984"/>
      <w:bookmarkStart w:id="9" w:name="_Toc1701882383"/>
      <w:r w:rsidRPr="0027676F">
        <w:rPr>
          <w:color w:val="auto"/>
          <w:lang w:val="nl-NL"/>
        </w:rPr>
        <w:lastRenderedPageBreak/>
        <w:t>De Crew: Structureren van Ons Team voor Succes</w:t>
      </w:r>
      <w:bookmarkEnd w:id="8"/>
      <w:bookmarkEnd w:id="9"/>
    </w:p>
    <w:p w14:paraId="6FF55490" w14:textId="77777777" w:rsidR="00D7192B" w:rsidRPr="00D7192B" w:rsidRDefault="00D7192B" w:rsidP="00D7192B">
      <w:pPr>
        <w:rPr>
          <w:color w:val="auto"/>
          <w:lang w:val="nl-NL"/>
        </w:rPr>
      </w:pPr>
      <w:r w:rsidRPr="00D7192B">
        <w:rPr>
          <w:b/>
          <w:bCs/>
          <w:color w:val="auto"/>
          <w:lang w:val="nl-NL"/>
        </w:rPr>
        <w:t>Beschrijving:</w:t>
      </w:r>
      <w:r w:rsidRPr="00D7192B">
        <w:rPr>
          <w:color w:val="auto"/>
          <w:lang w:val="nl-NL"/>
        </w:rPr>
        <w:t xml:space="preserve"> In dit hoofdstuk, "De Crew," richten we onze aandacht op het opzetten van het juiste team voor het succes van ons actieplan. Het is als het selecteren van bemanningsleden voor een expeditie, ervoor zorgen dat elk lid een specifieke rol heeft en bijdraagt aan onze reis.</w:t>
      </w:r>
    </w:p>
    <w:p w14:paraId="31B9FAC5" w14:textId="77777777" w:rsidR="00D7192B" w:rsidRPr="00D7192B" w:rsidRDefault="00D7192B" w:rsidP="00D7192B">
      <w:pPr>
        <w:rPr>
          <w:color w:val="auto"/>
          <w:lang w:val="en-NL"/>
        </w:rPr>
      </w:pPr>
      <w:r w:rsidRPr="00D7192B">
        <w:rPr>
          <w:b/>
          <w:bCs/>
          <w:color w:val="auto"/>
          <w:lang w:val="en-NL"/>
        </w:rPr>
        <w:t>Checklist:</w:t>
      </w:r>
    </w:p>
    <w:p w14:paraId="46D6251E" w14:textId="77777777" w:rsidR="00D7192B" w:rsidRPr="00D7192B" w:rsidRDefault="00D7192B" w:rsidP="00D7192B">
      <w:pPr>
        <w:numPr>
          <w:ilvl w:val="0"/>
          <w:numId w:val="24"/>
        </w:numPr>
        <w:rPr>
          <w:color w:val="auto"/>
          <w:lang w:val="nl-NL"/>
        </w:rPr>
      </w:pPr>
      <w:r w:rsidRPr="00D7192B">
        <w:rPr>
          <w:color w:val="auto"/>
          <w:lang w:val="nl-NL"/>
        </w:rPr>
        <w:t>Identificeer de benodigde teamleden en hun rollen.</w:t>
      </w:r>
    </w:p>
    <w:p w14:paraId="205AC9AA" w14:textId="77777777" w:rsidR="00D7192B" w:rsidRPr="00D7192B" w:rsidRDefault="00D7192B" w:rsidP="00D7192B">
      <w:pPr>
        <w:numPr>
          <w:ilvl w:val="0"/>
          <w:numId w:val="24"/>
        </w:numPr>
        <w:rPr>
          <w:color w:val="auto"/>
          <w:lang w:val="nl-NL"/>
        </w:rPr>
      </w:pPr>
      <w:r w:rsidRPr="00D7192B">
        <w:rPr>
          <w:color w:val="auto"/>
          <w:lang w:val="nl-NL"/>
        </w:rPr>
        <w:t>Definieer de verantwoordelijkheden en taken van elk teamlid.</w:t>
      </w:r>
    </w:p>
    <w:p w14:paraId="55F74976" w14:textId="77777777" w:rsidR="00D7192B" w:rsidRPr="00D7192B" w:rsidRDefault="00D7192B" w:rsidP="00D7192B">
      <w:pPr>
        <w:numPr>
          <w:ilvl w:val="0"/>
          <w:numId w:val="24"/>
        </w:numPr>
        <w:rPr>
          <w:color w:val="auto"/>
          <w:lang w:val="nl-NL"/>
        </w:rPr>
      </w:pPr>
      <w:r w:rsidRPr="00D7192B">
        <w:rPr>
          <w:color w:val="auto"/>
          <w:lang w:val="nl-NL"/>
        </w:rPr>
        <w:t>Zorg voor een duidelijke structuur en communicatie binnen het team.</w:t>
      </w:r>
    </w:p>
    <w:p w14:paraId="0ACA1162" w14:textId="77777777" w:rsidR="00D7192B" w:rsidRPr="00D7192B" w:rsidRDefault="00D7192B" w:rsidP="00D7192B">
      <w:pPr>
        <w:rPr>
          <w:color w:val="auto"/>
          <w:lang w:val="en-NL"/>
        </w:rPr>
      </w:pPr>
      <w:r w:rsidRPr="00D7192B">
        <w:rPr>
          <w:b/>
          <w:bCs/>
          <w:color w:val="auto"/>
          <w:lang w:val="en-NL"/>
        </w:rPr>
        <w:t>Constraints:</w:t>
      </w:r>
    </w:p>
    <w:p w14:paraId="05098418" w14:textId="77777777" w:rsidR="00D7192B" w:rsidRPr="00D7192B" w:rsidRDefault="00D7192B" w:rsidP="00D7192B">
      <w:pPr>
        <w:numPr>
          <w:ilvl w:val="0"/>
          <w:numId w:val="25"/>
        </w:numPr>
        <w:rPr>
          <w:color w:val="auto"/>
          <w:lang w:val="nl-NL"/>
        </w:rPr>
      </w:pPr>
      <w:r w:rsidRPr="00D7192B">
        <w:rPr>
          <w:color w:val="auto"/>
          <w:lang w:val="nl-NL"/>
        </w:rPr>
        <w:t>Houd de beschrijving van het team en hun rollen beknopt en relevant voor ons actieplan.</w:t>
      </w:r>
    </w:p>
    <w:p w14:paraId="591D35A1" w14:textId="77777777" w:rsidR="00D7192B" w:rsidRPr="00D7192B" w:rsidRDefault="00D7192B" w:rsidP="00D7192B">
      <w:pPr>
        <w:numPr>
          <w:ilvl w:val="0"/>
          <w:numId w:val="25"/>
        </w:numPr>
        <w:rPr>
          <w:color w:val="auto"/>
          <w:lang w:val="nl-NL"/>
        </w:rPr>
      </w:pPr>
      <w:r w:rsidRPr="00D7192B">
        <w:rPr>
          <w:color w:val="auto"/>
          <w:lang w:val="nl-NL"/>
        </w:rPr>
        <w:t>Gebruik heldere taal om de functies en verantwoordelijkheden van elk teamlid te beschrijven.</w:t>
      </w:r>
    </w:p>
    <w:p w14:paraId="509F4212" w14:textId="77777777" w:rsidR="00D7192B" w:rsidRPr="00D7192B" w:rsidRDefault="00D7192B" w:rsidP="00D7192B">
      <w:pPr>
        <w:rPr>
          <w:color w:val="auto"/>
          <w:lang w:val="en-NL"/>
        </w:rPr>
      </w:pPr>
      <w:proofErr w:type="spellStart"/>
      <w:r w:rsidRPr="00D7192B">
        <w:rPr>
          <w:b/>
          <w:bCs/>
          <w:color w:val="auto"/>
          <w:lang w:val="en-NL"/>
        </w:rPr>
        <w:t>Acceptatie</w:t>
      </w:r>
      <w:proofErr w:type="spellEnd"/>
      <w:r w:rsidRPr="00D7192B">
        <w:rPr>
          <w:b/>
          <w:bCs/>
          <w:color w:val="auto"/>
          <w:lang w:val="en-NL"/>
        </w:rPr>
        <w:t xml:space="preserve"> Criteria:</w:t>
      </w:r>
    </w:p>
    <w:p w14:paraId="08B68B8D" w14:textId="77777777" w:rsidR="00D7192B" w:rsidRPr="00D7192B" w:rsidRDefault="00D7192B" w:rsidP="00D7192B">
      <w:pPr>
        <w:numPr>
          <w:ilvl w:val="0"/>
          <w:numId w:val="26"/>
        </w:numPr>
        <w:rPr>
          <w:color w:val="auto"/>
          <w:lang w:val="nl-NL"/>
        </w:rPr>
      </w:pPr>
      <w:r w:rsidRPr="00D7192B">
        <w:rPr>
          <w:color w:val="auto"/>
          <w:lang w:val="nl-NL"/>
        </w:rPr>
        <w:t>Het team is samengesteld met de juiste leden voor elke rol.</w:t>
      </w:r>
    </w:p>
    <w:p w14:paraId="5E145FFC" w14:textId="77777777" w:rsidR="00D7192B" w:rsidRPr="00D7192B" w:rsidRDefault="00D7192B" w:rsidP="00D7192B">
      <w:pPr>
        <w:numPr>
          <w:ilvl w:val="0"/>
          <w:numId w:val="26"/>
        </w:numPr>
        <w:rPr>
          <w:color w:val="auto"/>
          <w:lang w:val="nl-NL"/>
        </w:rPr>
      </w:pPr>
      <w:r w:rsidRPr="00D7192B">
        <w:rPr>
          <w:color w:val="auto"/>
          <w:lang w:val="nl-NL"/>
        </w:rPr>
        <w:t>De rollen en verantwoordelijkheden van elk teamlid zijn duidelijk gedefinieerd en begrepen.</w:t>
      </w:r>
    </w:p>
    <w:p w14:paraId="4EB3367D" w14:textId="77777777" w:rsidR="00D7192B" w:rsidRPr="00D7192B" w:rsidRDefault="00D7192B" w:rsidP="00D7192B">
      <w:pPr>
        <w:numPr>
          <w:ilvl w:val="0"/>
          <w:numId w:val="26"/>
        </w:numPr>
        <w:rPr>
          <w:color w:val="auto"/>
          <w:lang w:val="nl-NL"/>
        </w:rPr>
      </w:pPr>
      <w:r w:rsidRPr="00D7192B">
        <w:rPr>
          <w:color w:val="auto"/>
          <w:lang w:val="nl-NL"/>
        </w:rPr>
        <w:t>Er is een effectieve communicatiestructuur binnen het team.</w:t>
      </w:r>
    </w:p>
    <w:p w14:paraId="5BFC9C82" w14:textId="66AF7620" w:rsidR="5678C025" w:rsidRPr="0027676F" w:rsidRDefault="5678C025" w:rsidP="5678C025">
      <w:pPr>
        <w:rPr>
          <w:color w:val="auto"/>
          <w:lang w:val="nl-NL"/>
        </w:rPr>
      </w:pPr>
      <w:r w:rsidRPr="0027676F">
        <w:rPr>
          <w:color w:val="auto"/>
          <w:lang w:val="nl-NL"/>
        </w:rPr>
        <w:br w:type="page"/>
      </w:r>
    </w:p>
    <w:p w14:paraId="595DCF11" w14:textId="67351EE6" w:rsidR="0EC588C0" w:rsidRPr="0027676F" w:rsidRDefault="2EAF29A9" w:rsidP="5678C025">
      <w:pPr>
        <w:pStyle w:val="Heading1"/>
        <w:rPr>
          <w:rFonts w:ascii="Segoe UI" w:eastAsia="Segoe UI" w:hAnsi="Segoe UI" w:cs="Segoe UI"/>
          <w:color w:val="auto"/>
          <w:sz w:val="24"/>
          <w:szCs w:val="24"/>
          <w:lang w:val="nl-NL"/>
        </w:rPr>
      </w:pPr>
      <w:bookmarkStart w:id="10" w:name="_Toc526460137"/>
      <w:bookmarkStart w:id="11" w:name="_Toc1521939437"/>
      <w:r w:rsidRPr="0027676F">
        <w:rPr>
          <w:color w:val="auto"/>
          <w:lang w:val="nl-NL"/>
        </w:rPr>
        <w:lastRenderedPageBreak/>
        <w:t>Het Masterplan: Onze Strategische Route</w:t>
      </w:r>
      <w:bookmarkEnd w:id="10"/>
      <w:bookmarkEnd w:id="11"/>
    </w:p>
    <w:p w14:paraId="18EE0E5C" w14:textId="77777777" w:rsidR="00D7192B" w:rsidRPr="00D7192B" w:rsidRDefault="00D7192B" w:rsidP="00D7192B">
      <w:pPr>
        <w:rPr>
          <w:color w:val="auto"/>
          <w:lang w:val="nl-NL"/>
        </w:rPr>
      </w:pPr>
      <w:r w:rsidRPr="00D7192B">
        <w:rPr>
          <w:b/>
          <w:bCs/>
          <w:color w:val="auto"/>
          <w:lang w:val="nl-NL"/>
        </w:rPr>
        <w:t>Beschrijving:</w:t>
      </w:r>
      <w:r w:rsidRPr="00D7192B">
        <w:rPr>
          <w:color w:val="auto"/>
          <w:lang w:val="nl-NL"/>
        </w:rPr>
        <w:t xml:space="preserve"> In "Het Masterplan" stellen we onze strategische route vast voor het bereiken van onze doelstellingen. Het is als het plannen van de reisroute op een kaart, waarbij we de belangrijkste stappen en mijlpalen bepalen.</w:t>
      </w:r>
    </w:p>
    <w:p w14:paraId="7FA9AFF7" w14:textId="77777777" w:rsidR="00D7192B" w:rsidRPr="00D7192B" w:rsidRDefault="00D7192B" w:rsidP="00D7192B">
      <w:pPr>
        <w:rPr>
          <w:color w:val="auto"/>
          <w:lang w:val="en-NL"/>
        </w:rPr>
      </w:pPr>
      <w:r w:rsidRPr="00D7192B">
        <w:rPr>
          <w:b/>
          <w:bCs/>
          <w:color w:val="auto"/>
          <w:lang w:val="en-NL"/>
        </w:rPr>
        <w:t>Checklist:</w:t>
      </w:r>
    </w:p>
    <w:p w14:paraId="2BD0A10D" w14:textId="77777777" w:rsidR="00D7192B" w:rsidRPr="00D7192B" w:rsidRDefault="00D7192B" w:rsidP="00D7192B">
      <w:pPr>
        <w:numPr>
          <w:ilvl w:val="0"/>
          <w:numId w:val="27"/>
        </w:numPr>
        <w:rPr>
          <w:color w:val="auto"/>
          <w:lang w:val="nl-NL"/>
        </w:rPr>
      </w:pPr>
      <w:r w:rsidRPr="00D7192B">
        <w:rPr>
          <w:color w:val="auto"/>
          <w:lang w:val="nl-NL"/>
        </w:rPr>
        <w:t>Definieer de strategische stappen en mijlpalen voor het actieplan.</w:t>
      </w:r>
    </w:p>
    <w:p w14:paraId="7DBF2F2F" w14:textId="77777777" w:rsidR="00D7192B" w:rsidRPr="00D7192B" w:rsidRDefault="00D7192B" w:rsidP="00D7192B">
      <w:pPr>
        <w:numPr>
          <w:ilvl w:val="0"/>
          <w:numId w:val="27"/>
        </w:numPr>
        <w:rPr>
          <w:color w:val="auto"/>
          <w:lang w:val="nl-NL"/>
        </w:rPr>
      </w:pPr>
      <w:r w:rsidRPr="00D7192B">
        <w:rPr>
          <w:color w:val="auto"/>
          <w:lang w:val="nl-NL"/>
        </w:rPr>
        <w:t>Bepaal de volgorde en timing van elke stap.</w:t>
      </w:r>
    </w:p>
    <w:p w14:paraId="2A821882" w14:textId="77777777" w:rsidR="00D7192B" w:rsidRPr="00D7192B" w:rsidRDefault="00D7192B" w:rsidP="00D7192B">
      <w:pPr>
        <w:numPr>
          <w:ilvl w:val="0"/>
          <w:numId w:val="27"/>
        </w:numPr>
        <w:rPr>
          <w:color w:val="auto"/>
          <w:lang w:val="nl-NL"/>
        </w:rPr>
      </w:pPr>
      <w:r w:rsidRPr="00D7192B">
        <w:rPr>
          <w:color w:val="auto"/>
          <w:lang w:val="nl-NL"/>
        </w:rPr>
        <w:t>Zorg voor flexibiliteit om aanpassingen te kunnen maken indien nodig.</w:t>
      </w:r>
    </w:p>
    <w:p w14:paraId="5BF30592" w14:textId="77777777" w:rsidR="00D7192B" w:rsidRPr="00D7192B" w:rsidRDefault="00D7192B" w:rsidP="00D7192B">
      <w:pPr>
        <w:rPr>
          <w:color w:val="auto"/>
          <w:lang w:val="en-NL"/>
        </w:rPr>
      </w:pPr>
      <w:r w:rsidRPr="00D7192B">
        <w:rPr>
          <w:b/>
          <w:bCs/>
          <w:color w:val="auto"/>
          <w:lang w:val="en-NL"/>
        </w:rPr>
        <w:t>Constraints:</w:t>
      </w:r>
    </w:p>
    <w:p w14:paraId="1529A3C8" w14:textId="77777777" w:rsidR="00D7192B" w:rsidRPr="00D7192B" w:rsidRDefault="00D7192B" w:rsidP="00D7192B">
      <w:pPr>
        <w:numPr>
          <w:ilvl w:val="0"/>
          <w:numId w:val="28"/>
        </w:numPr>
        <w:rPr>
          <w:color w:val="auto"/>
          <w:lang w:val="nl-NL"/>
        </w:rPr>
      </w:pPr>
      <w:r w:rsidRPr="00D7192B">
        <w:rPr>
          <w:color w:val="auto"/>
          <w:lang w:val="nl-NL"/>
        </w:rPr>
        <w:t>Houd de beschrijving van het masterplan beknopt en overzichtelijk.</w:t>
      </w:r>
    </w:p>
    <w:p w14:paraId="797CFF27" w14:textId="77777777" w:rsidR="00D7192B" w:rsidRPr="00D7192B" w:rsidRDefault="00D7192B" w:rsidP="00D7192B">
      <w:pPr>
        <w:numPr>
          <w:ilvl w:val="0"/>
          <w:numId w:val="28"/>
        </w:numPr>
        <w:rPr>
          <w:color w:val="auto"/>
          <w:lang w:val="nl-NL"/>
        </w:rPr>
      </w:pPr>
      <w:r w:rsidRPr="00D7192B">
        <w:rPr>
          <w:color w:val="auto"/>
          <w:lang w:val="nl-NL"/>
        </w:rPr>
        <w:t>Gebruik duidelijke taal om de stappen en mijlpalen te beschrijven.</w:t>
      </w:r>
    </w:p>
    <w:p w14:paraId="4B5570A8" w14:textId="77777777" w:rsidR="00D7192B" w:rsidRPr="00D7192B" w:rsidRDefault="00D7192B" w:rsidP="00D7192B">
      <w:pPr>
        <w:rPr>
          <w:color w:val="auto"/>
          <w:lang w:val="en-NL"/>
        </w:rPr>
      </w:pPr>
      <w:proofErr w:type="spellStart"/>
      <w:r w:rsidRPr="00D7192B">
        <w:rPr>
          <w:b/>
          <w:bCs/>
          <w:color w:val="auto"/>
          <w:lang w:val="en-NL"/>
        </w:rPr>
        <w:t>Acceptatie</w:t>
      </w:r>
      <w:proofErr w:type="spellEnd"/>
      <w:r w:rsidRPr="00D7192B">
        <w:rPr>
          <w:b/>
          <w:bCs/>
          <w:color w:val="auto"/>
          <w:lang w:val="en-NL"/>
        </w:rPr>
        <w:t xml:space="preserve"> Criteria:</w:t>
      </w:r>
    </w:p>
    <w:p w14:paraId="27CFAFAE" w14:textId="77777777" w:rsidR="00D7192B" w:rsidRPr="00D7192B" w:rsidRDefault="00D7192B" w:rsidP="00D7192B">
      <w:pPr>
        <w:numPr>
          <w:ilvl w:val="0"/>
          <w:numId w:val="29"/>
        </w:numPr>
        <w:rPr>
          <w:color w:val="auto"/>
          <w:lang w:val="nl-NL"/>
        </w:rPr>
      </w:pPr>
      <w:r w:rsidRPr="00D7192B">
        <w:rPr>
          <w:color w:val="auto"/>
          <w:lang w:val="nl-NL"/>
        </w:rPr>
        <w:t>Het masterplan biedt een duidelijke strategische route naar onze doelstellingen.</w:t>
      </w:r>
    </w:p>
    <w:p w14:paraId="65936719" w14:textId="77777777" w:rsidR="00D7192B" w:rsidRPr="00D7192B" w:rsidRDefault="00D7192B" w:rsidP="00D7192B">
      <w:pPr>
        <w:numPr>
          <w:ilvl w:val="0"/>
          <w:numId w:val="29"/>
        </w:numPr>
        <w:rPr>
          <w:color w:val="auto"/>
          <w:lang w:val="nl-NL"/>
        </w:rPr>
      </w:pPr>
      <w:r w:rsidRPr="00D7192B">
        <w:rPr>
          <w:color w:val="auto"/>
          <w:lang w:val="nl-NL"/>
        </w:rPr>
        <w:t>De volgorde en timing van stappen en mijlpalen zijn logisch en haalbaar.</w:t>
      </w:r>
    </w:p>
    <w:p w14:paraId="77CB454F" w14:textId="77AAA5FB" w:rsidR="5678C025" w:rsidRPr="0027676F" w:rsidRDefault="5678C025" w:rsidP="5678C025">
      <w:pPr>
        <w:rPr>
          <w:color w:val="auto"/>
          <w:lang w:val="nl-NL"/>
        </w:rPr>
      </w:pPr>
      <w:r w:rsidRPr="0027676F">
        <w:rPr>
          <w:color w:val="auto"/>
          <w:lang w:val="nl-NL"/>
        </w:rPr>
        <w:br w:type="page"/>
      </w:r>
    </w:p>
    <w:p w14:paraId="683B920A" w14:textId="546A9A90" w:rsidR="0EC588C0" w:rsidRPr="0027676F" w:rsidRDefault="2EAF29A9" w:rsidP="5678C025">
      <w:pPr>
        <w:pStyle w:val="Heading1"/>
        <w:rPr>
          <w:rFonts w:ascii="Segoe UI" w:eastAsia="Segoe UI" w:hAnsi="Segoe UI" w:cs="Segoe UI"/>
          <w:color w:val="auto"/>
          <w:sz w:val="24"/>
          <w:szCs w:val="24"/>
          <w:lang w:val="nl-NL"/>
        </w:rPr>
      </w:pPr>
      <w:bookmarkStart w:id="12" w:name="_Toc1411279811"/>
      <w:bookmarkStart w:id="13" w:name="_Toc1409670708"/>
      <w:r w:rsidRPr="0027676F">
        <w:rPr>
          <w:color w:val="auto"/>
          <w:lang w:val="nl-NL"/>
        </w:rPr>
        <w:lastRenderedPageBreak/>
        <w:t>De Dagelijkse Tocht: Uitvoeren van Ons Operationeel Plan</w:t>
      </w:r>
      <w:bookmarkEnd w:id="12"/>
      <w:bookmarkEnd w:id="13"/>
    </w:p>
    <w:p w14:paraId="447C55CC" w14:textId="53BDF009" w:rsidR="00D7192B" w:rsidRPr="00D7192B" w:rsidRDefault="00D7192B" w:rsidP="00D7192B">
      <w:pPr>
        <w:rPr>
          <w:color w:val="auto"/>
          <w:lang w:val="nl-NL"/>
        </w:rPr>
      </w:pPr>
      <w:r w:rsidRPr="00D7192B">
        <w:rPr>
          <w:b/>
          <w:bCs/>
          <w:color w:val="auto"/>
          <w:lang w:val="nl-NL"/>
        </w:rPr>
        <w:t>Beschrijving:</w:t>
      </w:r>
      <w:r w:rsidRPr="00D7192B">
        <w:rPr>
          <w:color w:val="auto"/>
          <w:lang w:val="nl-NL"/>
        </w:rPr>
        <w:t xml:space="preserve"> In dit hoofdstuk, "De Dagelijkse Tocht," richten we ons op de uitvoering van ons operationele plan. </w:t>
      </w:r>
      <w:r w:rsidR="00B474AB">
        <w:rPr>
          <w:color w:val="auto"/>
          <w:lang w:val="nl-NL"/>
        </w:rPr>
        <w:t>Welke taken worden er uitgevoerd en hoe werken ze met elkaar samen?</w:t>
      </w:r>
    </w:p>
    <w:p w14:paraId="70F45F3A" w14:textId="77777777" w:rsidR="00D7192B" w:rsidRPr="00D7192B" w:rsidRDefault="00D7192B" w:rsidP="00D7192B">
      <w:pPr>
        <w:rPr>
          <w:color w:val="auto"/>
          <w:lang w:val="nl-NL"/>
        </w:rPr>
      </w:pPr>
      <w:r w:rsidRPr="00D7192B">
        <w:rPr>
          <w:b/>
          <w:bCs/>
          <w:color w:val="auto"/>
          <w:lang w:val="nl-NL"/>
        </w:rPr>
        <w:t>Checklist:</w:t>
      </w:r>
    </w:p>
    <w:p w14:paraId="69F63864" w14:textId="77777777" w:rsidR="00D7192B" w:rsidRPr="00D7192B" w:rsidRDefault="00D7192B" w:rsidP="00D7192B">
      <w:pPr>
        <w:numPr>
          <w:ilvl w:val="0"/>
          <w:numId w:val="39"/>
        </w:numPr>
        <w:rPr>
          <w:color w:val="auto"/>
          <w:lang w:val="nl-NL"/>
        </w:rPr>
      </w:pPr>
      <w:r w:rsidRPr="00D7192B">
        <w:rPr>
          <w:color w:val="auto"/>
          <w:lang w:val="nl-NL"/>
        </w:rPr>
        <w:t>Implementeer het operationele plan volgens het masterplan.</w:t>
      </w:r>
    </w:p>
    <w:p w14:paraId="25DE4C24" w14:textId="77777777" w:rsidR="00D7192B" w:rsidRPr="00D7192B" w:rsidRDefault="00D7192B" w:rsidP="00D7192B">
      <w:pPr>
        <w:numPr>
          <w:ilvl w:val="0"/>
          <w:numId w:val="39"/>
        </w:numPr>
        <w:rPr>
          <w:color w:val="auto"/>
          <w:lang w:val="nl-NL"/>
        </w:rPr>
      </w:pPr>
      <w:r w:rsidRPr="00D7192B">
        <w:rPr>
          <w:color w:val="auto"/>
          <w:lang w:val="nl-NL"/>
        </w:rPr>
        <w:t>Monitor de voortgang en prestaties van elke stap.</w:t>
      </w:r>
    </w:p>
    <w:p w14:paraId="5C1BC590" w14:textId="77777777" w:rsidR="00D7192B" w:rsidRPr="00D7192B" w:rsidRDefault="00D7192B" w:rsidP="00D7192B">
      <w:pPr>
        <w:numPr>
          <w:ilvl w:val="0"/>
          <w:numId w:val="39"/>
        </w:numPr>
        <w:rPr>
          <w:color w:val="auto"/>
          <w:lang w:val="nl-NL"/>
        </w:rPr>
      </w:pPr>
      <w:r w:rsidRPr="00D7192B">
        <w:rPr>
          <w:color w:val="auto"/>
          <w:lang w:val="nl-NL"/>
        </w:rPr>
        <w:t>Identificeer en pak eventuele problemen of uitdagingen aan.</w:t>
      </w:r>
    </w:p>
    <w:p w14:paraId="3076FFE7" w14:textId="77777777" w:rsidR="00D7192B" w:rsidRPr="00D7192B" w:rsidRDefault="00D7192B" w:rsidP="00D7192B">
      <w:pPr>
        <w:rPr>
          <w:color w:val="auto"/>
          <w:lang w:val="en-NL"/>
        </w:rPr>
      </w:pPr>
      <w:r w:rsidRPr="00D7192B">
        <w:rPr>
          <w:b/>
          <w:bCs/>
          <w:color w:val="auto"/>
          <w:lang w:val="en-NL"/>
        </w:rPr>
        <w:t>Constraints:</w:t>
      </w:r>
    </w:p>
    <w:p w14:paraId="60440B8B" w14:textId="77777777" w:rsidR="00D7192B" w:rsidRPr="00D7192B" w:rsidRDefault="00D7192B" w:rsidP="00D7192B">
      <w:pPr>
        <w:numPr>
          <w:ilvl w:val="0"/>
          <w:numId w:val="40"/>
        </w:numPr>
        <w:rPr>
          <w:color w:val="auto"/>
          <w:lang w:val="nl-NL"/>
        </w:rPr>
      </w:pPr>
      <w:r w:rsidRPr="00D7192B">
        <w:rPr>
          <w:color w:val="auto"/>
          <w:lang w:val="nl-NL"/>
        </w:rPr>
        <w:t>Houd de beschrijving van de dagelijkse tocht beknopt en gericht op de uitvoering van het plan.</w:t>
      </w:r>
    </w:p>
    <w:p w14:paraId="2D7BD067" w14:textId="77777777" w:rsidR="00D7192B" w:rsidRPr="00D7192B" w:rsidRDefault="00D7192B" w:rsidP="00D7192B">
      <w:pPr>
        <w:numPr>
          <w:ilvl w:val="0"/>
          <w:numId w:val="40"/>
        </w:numPr>
        <w:rPr>
          <w:color w:val="auto"/>
          <w:lang w:val="nl-NL"/>
        </w:rPr>
      </w:pPr>
      <w:r w:rsidRPr="00D7192B">
        <w:rPr>
          <w:color w:val="auto"/>
          <w:lang w:val="nl-NL"/>
        </w:rPr>
        <w:t>Gebruik duidelijke taal om acties en monitoring te beschrijven.</w:t>
      </w:r>
    </w:p>
    <w:p w14:paraId="01F6D165" w14:textId="77777777" w:rsidR="00D7192B" w:rsidRPr="00D7192B" w:rsidRDefault="00D7192B" w:rsidP="00D7192B">
      <w:pPr>
        <w:rPr>
          <w:color w:val="auto"/>
          <w:lang w:val="en-NL"/>
        </w:rPr>
      </w:pPr>
      <w:proofErr w:type="spellStart"/>
      <w:r w:rsidRPr="00D7192B">
        <w:rPr>
          <w:b/>
          <w:bCs/>
          <w:color w:val="auto"/>
          <w:lang w:val="en-NL"/>
        </w:rPr>
        <w:t>Acceptatie</w:t>
      </w:r>
      <w:proofErr w:type="spellEnd"/>
      <w:r w:rsidRPr="00D7192B">
        <w:rPr>
          <w:b/>
          <w:bCs/>
          <w:color w:val="auto"/>
          <w:lang w:val="en-NL"/>
        </w:rPr>
        <w:t xml:space="preserve"> Criteria:</w:t>
      </w:r>
    </w:p>
    <w:p w14:paraId="74CBB83A" w14:textId="77777777" w:rsidR="00D7192B" w:rsidRPr="00D7192B" w:rsidRDefault="00D7192B" w:rsidP="00D7192B">
      <w:pPr>
        <w:numPr>
          <w:ilvl w:val="0"/>
          <w:numId w:val="41"/>
        </w:numPr>
        <w:rPr>
          <w:color w:val="auto"/>
          <w:lang w:val="nl-NL"/>
        </w:rPr>
      </w:pPr>
      <w:r w:rsidRPr="00D7192B">
        <w:rPr>
          <w:color w:val="auto"/>
          <w:lang w:val="nl-NL"/>
        </w:rPr>
        <w:t>Het operationele plan wordt effectief uitgevoerd volgens het masterplan.</w:t>
      </w:r>
    </w:p>
    <w:p w14:paraId="46676D2D" w14:textId="77777777" w:rsidR="00D7192B" w:rsidRPr="00D7192B" w:rsidRDefault="00D7192B" w:rsidP="00D7192B">
      <w:pPr>
        <w:numPr>
          <w:ilvl w:val="0"/>
          <w:numId w:val="41"/>
        </w:numPr>
        <w:rPr>
          <w:color w:val="auto"/>
          <w:lang w:val="nl-NL"/>
        </w:rPr>
      </w:pPr>
      <w:r w:rsidRPr="00D7192B">
        <w:rPr>
          <w:color w:val="auto"/>
          <w:lang w:val="nl-NL"/>
        </w:rPr>
        <w:t>De voortgang en prestaties worden regelmatig gecontroleerd en gerapporteerd.</w:t>
      </w:r>
    </w:p>
    <w:p w14:paraId="08D43BAE" w14:textId="77777777" w:rsidR="00D7192B" w:rsidRPr="00D7192B" w:rsidRDefault="00D7192B" w:rsidP="00D7192B">
      <w:pPr>
        <w:numPr>
          <w:ilvl w:val="0"/>
          <w:numId w:val="41"/>
        </w:numPr>
        <w:rPr>
          <w:color w:val="auto"/>
          <w:lang w:val="nl-NL"/>
        </w:rPr>
      </w:pPr>
      <w:r w:rsidRPr="00D7192B">
        <w:rPr>
          <w:color w:val="auto"/>
          <w:lang w:val="nl-NL"/>
        </w:rPr>
        <w:t>Eventuele problemen worden proactief aangepakt en opgelost.</w:t>
      </w:r>
    </w:p>
    <w:p w14:paraId="5A54ACB3" w14:textId="6231414B" w:rsidR="5678C025" w:rsidRPr="0027676F" w:rsidRDefault="5678C025" w:rsidP="5678C025">
      <w:pPr>
        <w:rPr>
          <w:color w:val="auto"/>
          <w:lang w:val="nl-NL"/>
        </w:rPr>
      </w:pPr>
      <w:r w:rsidRPr="0027676F">
        <w:rPr>
          <w:color w:val="auto"/>
          <w:lang w:val="nl-NL"/>
        </w:rPr>
        <w:br w:type="page"/>
      </w:r>
    </w:p>
    <w:p w14:paraId="21D0AEE4" w14:textId="0FD7ACA1" w:rsidR="0EC588C0" w:rsidRPr="0027676F" w:rsidRDefault="2EAF29A9" w:rsidP="5678C025">
      <w:pPr>
        <w:pStyle w:val="Heading1"/>
        <w:rPr>
          <w:rFonts w:ascii="Segoe UI" w:eastAsia="Segoe UI" w:hAnsi="Segoe UI" w:cs="Segoe UI"/>
          <w:color w:val="auto"/>
          <w:sz w:val="24"/>
          <w:szCs w:val="24"/>
          <w:lang w:val="nl-NL"/>
        </w:rPr>
      </w:pPr>
      <w:bookmarkStart w:id="14" w:name="_Toc1748750734"/>
      <w:bookmarkStart w:id="15" w:name="_Toc1631079247"/>
      <w:r w:rsidRPr="0027676F">
        <w:rPr>
          <w:color w:val="auto"/>
          <w:lang w:val="nl-NL"/>
        </w:rPr>
        <w:lastRenderedPageBreak/>
        <w:t>De Schatkist: Navigeren door Budget en Financiering</w:t>
      </w:r>
      <w:bookmarkEnd w:id="14"/>
      <w:bookmarkEnd w:id="15"/>
    </w:p>
    <w:p w14:paraId="48EC9C30" w14:textId="6DBC85D1" w:rsidR="00B474AB" w:rsidRDefault="00B474AB" w:rsidP="00B474AB">
      <w:pPr>
        <w:ind w:left="0"/>
        <w:rPr>
          <w:color w:val="auto"/>
          <w:lang w:val="nl-NL"/>
        </w:rPr>
      </w:pPr>
      <w:r w:rsidRPr="00B474AB">
        <w:rPr>
          <w:b/>
          <w:bCs/>
          <w:color w:val="auto"/>
          <w:lang w:val="nl-NL"/>
        </w:rPr>
        <w:t>Beschrijving:</w:t>
      </w:r>
      <w:r w:rsidRPr="00B474AB">
        <w:rPr>
          <w:color w:val="auto"/>
          <w:lang w:val="nl-NL"/>
        </w:rPr>
        <w:t xml:space="preserve"> In "De Schatkist" behandelen we financiële aspecten van ons actieplan. We kijken naar het budget, financieringsbronnen en financiële planning. Het is als het beheren van de financiën voor onze reis, ervoor zorgen dat we voldoende middelen hebben.</w:t>
      </w:r>
    </w:p>
    <w:p w14:paraId="70A804C6" w14:textId="77777777" w:rsidR="00B474AB" w:rsidRPr="00D7192B" w:rsidRDefault="00B474AB" w:rsidP="00B474AB">
      <w:pPr>
        <w:rPr>
          <w:color w:val="auto"/>
          <w:lang w:val="nl-NL"/>
        </w:rPr>
      </w:pPr>
      <w:r w:rsidRPr="00D7192B">
        <w:rPr>
          <w:b/>
          <w:bCs/>
          <w:color w:val="auto"/>
          <w:lang w:val="nl-NL"/>
        </w:rPr>
        <w:t>User Story: Als projectmanager wil ik een budget opstellen, zodat we de financiële middelen effectief kunnen beheren en ervoor kunnen zorgen dat ons actieplan op schema blijft.</w:t>
      </w:r>
    </w:p>
    <w:p w14:paraId="3830B2C8" w14:textId="77777777" w:rsidR="00B474AB" w:rsidRPr="00B474AB" w:rsidRDefault="00B474AB" w:rsidP="00B474AB">
      <w:pPr>
        <w:rPr>
          <w:color w:val="auto"/>
          <w:lang w:val="en-NL"/>
        </w:rPr>
      </w:pPr>
      <w:r w:rsidRPr="00B474AB">
        <w:rPr>
          <w:b/>
          <w:bCs/>
          <w:color w:val="auto"/>
          <w:lang w:val="en-NL"/>
        </w:rPr>
        <w:t>Checklist:</w:t>
      </w:r>
    </w:p>
    <w:p w14:paraId="3F47783A" w14:textId="77777777" w:rsidR="00B474AB" w:rsidRPr="00B474AB" w:rsidRDefault="00B474AB" w:rsidP="00B474AB">
      <w:pPr>
        <w:numPr>
          <w:ilvl w:val="0"/>
          <w:numId w:val="72"/>
        </w:numPr>
        <w:rPr>
          <w:color w:val="auto"/>
          <w:lang w:val="nl-NL"/>
        </w:rPr>
      </w:pPr>
      <w:r w:rsidRPr="00B474AB">
        <w:rPr>
          <w:color w:val="auto"/>
          <w:lang w:val="nl-NL"/>
        </w:rPr>
        <w:t>Stel een budget op voor ons actieplan.</w:t>
      </w:r>
    </w:p>
    <w:p w14:paraId="33DC0D2E" w14:textId="77777777" w:rsidR="00B474AB" w:rsidRPr="00B474AB" w:rsidRDefault="00B474AB" w:rsidP="00B474AB">
      <w:pPr>
        <w:numPr>
          <w:ilvl w:val="0"/>
          <w:numId w:val="72"/>
        </w:numPr>
        <w:rPr>
          <w:color w:val="auto"/>
          <w:lang w:val="en-NL"/>
        </w:rPr>
      </w:pPr>
      <w:proofErr w:type="spellStart"/>
      <w:r w:rsidRPr="00B474AB">
        <w:rPr>
          <w:color w:val="auto"/>
          <w:lang w:val="en-NL"/>
        </w:rPr>
        <w:t>Identificeer</w:t>
      </w:r>
      <w:proofErr w:type="spellEnd"/>
      <w:r w:rsidRPr="00B474AB">
        <w:rPr>
          <w:color w:val="auto"/>
          <w:lang w:val="en-NL"/>
        </w:rPr>
        <w:t xml:space="preserve"> </w:t>
      </w:r>
      <w:proofErr w:type="spellStart"/>
      <w:r w:rsidRPr="00B474AB">
        <w:rPr>
          <w:color w:val="auto"/>
          <w:lang w:val="en-NL"/>
        </w:rPr>
        <w:t>financieringsbronnen</w:t>
      </w:r>
      <w:proofErr w:type="spellEnd"/>
      <w:r w:rsidRPr="00B474AB">
        <w:rPr>
          <w:color w:val="auto"/>
          <w:lang w:val="en-NL"/>
        </w:rPr>
        <w:t xml:space="preserve"> </w:t>
      </w:r>
      <w:proofErr w:type="spellStart"/>
      <w:r w:rsidRPr="00B474AB">
        <w:rPr>
          <w:color w:val="auto"/>
          <w:lang w:val="en-NL"/>
        </w:rPr>
        <w:t>en</w:t>
      </w:r>
      <w:proofErr w:type="spellEnd"/>
      <w:r w:rsidRPr="00B474AB">
        <w:rPr>
          <w:color w:val="auto"/>
          <w:lang w:val="en-NL"/>
        </w:rPr>
        <w:t xml:space="preserve"> </w:t>
      </w:r>
      <w:proofErr w:type="spellStart"/>
      <w:r w:rsidRPr="00B474AB">
        <w:rPr>
          <w:color w:val="auto"/>
          <w:lang w:val="en-NL"/>
        </w:rPr>
        <w:t>strategieën</w:t>
      </w:r>
      <w:proofErr w:type="spellEnd"/>
      <w:r w:rsidRPr="00B474AB">
        <w:rPr>
          <w:color w:val="auto"/>
          <w:lang w:val="en-NL"/>
        </w:rPr>
        <w:t>.</w:t>
      </w:r>
    </w:p>
    <w:p w14:paraId="1BF27BD3" w14:textId="77777777" w:rsidR="00B474AB" w:rsidRPr="00B474AB" w:rsidRDefault="00B474AB" w:rsidP="00B474AB">
      <w:pPr>
        <w:numPr>
          <w:ilvl w:val="0"/>
          <w:numId w:val="72"/>
        </w:numPr>
        <w:rPr>
          <w:color w:val="auto"/>
          <w:lang w:val="nl-NL"/>
        </w:rPr>
      </w:pPr>
      <w:r w:rsidRPr="00B474AB">
        <w:rPr>
          <w:color w:val="auto"/>
          <w:lang w:val="nl-NL"/>
        </w:rPr>
        <w:t>Zorg voor een financieel plan om de kosten te dekken.</w:t>
      </w:r>
    </w:p>
    <w:p w14:paraId="40850686" w14:textId="77777777" w:rsidR="00B474AB" w:rsidRPr="00B474AB" w:rsidRDefault="00B474AB" w:rsidP="00B474AB">
      <w:pPr>
        <w:rPr>
          <w:color w:val="auto"/>
          <w:lang w:val="en-NL"/>
        </w:rPr>
      </w:pPr>
      <w:r w:rsidRPr="00B474AB">
        <w:rPr>
          <w:b/>
          <w:bCs/>
          <w:color w:val="auto"/>
          <w:lang w:val="en-NL"/>
        </w:rPr>
        <w:t>Constraints:</w:t>
      </w:r>
    </w:p>
    <w:p w14:paraId="4A581759" w14:textId="77777777" w:rsidR="00B474AB" w:rsidRPr="00B474AB" w:rsidRDefault="00B474AB" w:rsidP="00B474AB">
      <w:pPr>
        <w:numPr>
          <w:ilvl w:val="0"/>
          <w:numId w:val="73"/>
        </w:numPr>
        <w:rPr>
          <w:color w:val="auto"/>
          <w:lang w:val="nl-NL"/>
        </w:rPr>
      </w:pPr>
      <w:r w:rsidRPr="00B474AB">
        <w:rPr>
          <w:color w:val="auto"/>
          <w:lang w:val="nl-NL"/>
        </w:rPr>
        <w:t>Houd de beschrijving van de schatkist beknopt en gericht op financiële planning.</w:t>
      </w:r>
    </w:p>
    <w:p w14:paraId="308494EA" w14:textId="77777777" w:rsidR="00B474AB" w:rsidRPr="00B474AB" w:rsidRDefault="00B474AB" w:rsidP="00B474AB">
      <w:pPr>
        <w:numPr>
          <w:ilvl w:val="0"/>
          <w:numId w:val="73"/>
        </w:numPr>
        <w:rPr>
          <w:color w:val="auto"/>
          <w:lang w:val="nl-NL"/>
        </w:rPr>
      </w:pPr>
      <w:r w:rsidRPr="00B474AB">
        <w:rPr>
          <w:color w:val="auto"/>
          <w:lang w:val="nl-NL"/>
        </w:rPr>
        <w:t>Gebruik begrijpelijke taal in financiële termen.</w:t>
      </w:r>
    </w:p>
    <w:p w14:paraId="695197D7" w14:textId="77777777" w:rsidR="00B474AB" w:rsidRPr="00B474AB" w:rsidRDefault="00B474AB" w:rsidP="00B474AB">
      <w:pPr>
        <w:rPr>
          <w:color w:val="auto"/>
          <w:lang w:val="en-NL"/>
        </w:rPr>
      </w:pPr>
      <w:proofErr w:type="spellStart"/>
      <w:r w:rsidRPr="00B474AB">
        <w:rPr>
          <w:b/>
          <w:bCs/>
          <w:color w:val="auto"/>
          <w:lang w:val="en-NL"/>
        </w:rPr>
        <w:t>Acceptatie</w:t>
      </w:r>
      <w:proofErr w:type="spellEnd"/>
      <w:r w:rsidRPr="00B474AB">
        <w:rPr>
          <w:b/>
          <w:bCs/>
          <w:color w:val="auto"/>
          <w:lang w:val="en-NL"/>
        </w:rPr>
        <w:t xml:space="preserve"> Criteria:</w:t>
      </w:r>
    </w:p>
    <w:p w14:paraId="7A3B1434" w14:textId="77777777" w:rsidR="00B474AB" w:rsidRPr="00B474AB" w:rsidRDefault="00B474AB" w:rsidP="00B474AB">
      <w:pPr>
        <w:numPr>
          <w:ilvl w:val="0"/>
          <w:numId w:val="74"/>
        </w:numPr>
        <w:rPr>
          <w:color w:val="auto"/>
          <w:lang w:val="nl-NL"/>
        </w:rPr>
      </w:pPr>
      <w:r w:rsidRPr="00B474AB">
        <w:rPr>
          <w:color w:val="auto"/>
          <w:lang w:val="nl-NL"/>
        </w:rPr>
        <w:t>Er is een duidelijk budget opgesteld voor het actieplan.</w:t>
      </w:r>
    </w:p>
    <w:p w14:paraId="47830DD2" w14:textId="77777777" w:rsidR="00B474AB" w:rsidRPr="00B474AB" w:rsidRDefault="00B474AB" w:rsidP="00B474AB">
      <w:pPr>
        <w:numPr>
          <w:ilvl w:val="0"/>
          <w:numId w:val="74"/>
        </w:numPr>
        <w:rPr>
          <w:color w:val="auto"/>
          <w:lang w:val="nl-NL"/>
        </w:rPr>
      </w:pPr>
      <w:r w:rsidRPr="00B474AB">
        <w:rPr>
          <w:color w:val="auto"/>
          <w:lang w:val="nl-NL"/>
        </w:rPr>
        <w:t>Financieringsbronnen en strategieën zijn geïdentificeerd.</w:t>
      </w:r>
    </w:p>
    <w:p w14:paraId="09B5FFBE" w14:textId="77777777" w:rsidR="00B474AB" w:rsidRPr="00B474AB" w:rsidRDefault="00B474AB" w:rsidP="00B474AB">
      <w:pPr>
        <w:numPr>
          <w:ilvl w:val="0"/>
          <w:numId w:val="74"/>
        </w:numPr>
        <w:rPr>
          <w:color w:val="auto"/>
          <w:lang w:val="nl-NL"/>
        </w:rPr>
      </w:pPr>
      <w:r w:rsidRPr="00B474AB">
        <w:rPr>
          <w:color w:val="auto"/>
          <w:lang w:val="nl-NL"/>
        </w:rPr>
        <w:t>Het financiële plan dekt effectief de kosten van het actieplan.</w:t>
      </w:r>
    </w:p>
    <w:p w14:paraId="48615C76" w14:textId="77777777" w:rsidR="00B474AB" w:rsidRDefault="00B474AB">
      <w:pPr>
        <w:rPr>
          <w:color w:val="auto"/>
          <w:sz w:val="32"/>
          <w:szCs w:val="32"/>
          <w:lang w:val="nl-NL"/>
        </w:rPr>
      </w:pPr>
      <w:bookmarkStart w:id="16" w:name="_Toc1487814577"/>
      <w:bookmarkStart w:id="17" w:name="_Toc145309647"/>
      <w:r>
        <w:rPr>
          <w:color w:val="auto"/>
          <w:lang w:val="nl-NL"/>
        </w:rPr>
        <w:br w:type="page"/>
      </w:r>
    </w:p>
    <w:p w14:paraId="7220C21A" w14:textId="78CC157D" w:rsidR="0EC588C0" w:rsidRPr="0027676F" w:rsidRDefault="2EAF29A9" w:rsidP="5678C025">
      <w:pPr>
        <w:pStyle w:val="Heading1"/>
        <w:rPr>
          <w:rFonts w:ascii="Segoe UI" w:eastAsia="Segoe UI" w:hAnsi="Segoe UI" w:cs="Segoe UI"/>
          <w:color w:val="auto"/>
          <w:sz w:val="24"/>
          <w:szCs w:val="24"/>
          <w:lang w:val="nl-NL"/>
        </w:rPr>
      </w:pPr>
      <w:r w:rsidRPr="0027676F">
        <w:rPr>
          <w:color w:val="auto"/>
          <w:lang w:val="nl-NL"/>
        </w:rPr>
        <w:lastRenderedPageBreak/>
        <w:t>Stormen Voorspellen: Strategieën in Risicobeheer</w:t>
      </w:r>
      <w:bookmarkEnd w:id="16"/>
      <w:bookmarkEnd w:id="17"/>
    </w:p>
    <w:p w14:paraId="376DF43C" w14:textId="77777777" w:rsidR="00D7192B" w:rsidRDefault="00D7192B" w:rsidP="00D7192B">
      <w:pPr>
        <w:rPr>
          <w:color w:val="auto"/>
          <w:lang w:val="nl-NL"/>
        </w:rPr>
      </w:pPr>
      <w:r w:rsidRPr="00D7192B">
        <w:rPr>
          <w:b/>
          <w:bCs/>
          <w:color w:val="auto"/>
          <w:lang w:val="nl-NL"/>
        </w:rPr>
        <w:t>Beschrijving:</w:t>
      </w:r>
      <w:r w:rsidRPr="00D7192B">
        <w:rPr>
          <w:color w:val="auto"/>
          <w:lang w:val="nl-NL"/>
        </w:rPr>
        <w:t xml:space="preserve"> In dit hoofdstuk, "Stormen Voorspellen," richten we ons op risicobeheerstrategieën voor ons actieplan. We identificeren potentiële risico's en bereiden plannen voor om ze aan te pakken. Het is als het voorbereiden op onvoorspelbaar weer tijdens onze reis.</w:t>
      </w:r>
    </w:p>
    <w:p w14:paraId="0A1C228E" w14:textId="0930379C" w:rsidR="00237F1A" w:rsidRPr="00D7192B" w:rsidRDefault="00237F1A" w:rsidP="00D7192B">
      <w:pPr>
        <w:rPr>
          <w:color w:val="auto"/>
          <w:lang w:val="nl-NL"/>
        </w:rPr>
      </w:pPr>
      <w:r w:rsidRPr="00237F1A">
        <w:rPr>
          <w:b/>
          <w:bCs/>
          <w:color w:val="auto"/>
          <w:lang w:val="nl-NL"/>
        </w:rPr>
        <w:t>User Story: Als iemand die problemen wil voorkomen, wil ik mogelijke problemen identificeren en oplossingen bedenken, zodat ons plan zonder problemen verloopt</w:t>
      </w:r>
    </w:p>
    <w:p w14:paraId="103F7D5D" w14:textId="77777777" w:rsidR="00D7192B" w:rsidRPr="00D7192B" w:rsidRDefault="00D7192B" w:rsidP="00D7192B">
      <w:pPr>
        <w:rPr>
          <w:color w:val="auto"/>
          <w:lang w:val="en-NL"/>
        </w:rPr>
      </w:pPr>
      <w:r w:rsidRPr="00D7192B">
        <w:rPr>
          <w:b/>
          <w:bCs/>
          <w:color w:val="auto"/>
          <w:lang w:val="en-NL"/>
        </w:rPr>
        <w:t>Checklist:</w:t>
      </w:r>
    </w:p>
    <w:p w14:paraId="6EB90AE9" w14:textId="77777777" w:rsidR="00D7192B" w:rsidRPr="00D7192B" w:rsidRDefault="00D7192B" w:rsidP="00D7192B">
      <w:pPr>
        <w:numPr>
          <w:ilvl w:val="0"/>
          <w:numId w:val="45"/>
        </w:numPr>
        <w:rPr>
          <w:color w:val="auto"/>
          <w:lang w:val="nl-NL"/>
        </w:rPr>
      </w:pPr>
      <w:r w:rsidRPr="00D7192B">
        <w:rPr>
          <w:color w:val="auto"/>
          <w:lang w:val="nl-NL"/>
        </w:rPr>
        <w:t>Identificeer mogelijke risico's voor ons actieplan.</w:t>
      </w:r>
    </w:p>
    <w:p w14:paraId="4BE47A57" w14:textId="77777777" w:rsidR="00D7192B" w:rsidRPr="00D7192B" w:rsidRDefault="00D7192B" w:rsidP="00D7192B">
      <w:pPr>
        <w:numPr>
          <w:ilvl w:val="0"/>
          <w:numId w:val="45"/>
        </w:numPr>
        <w:rPr>
          <w:color w:val="auto"/>
          <w:lang w:val="en-NL"/>
        </w:rPr>
      </w:pPr>
      <w:proofErr w:type="spellStart"/>
      <w:r w:rsidRPr="00D7192B">
        <w:rPr>
          <w:color w:val="auto"/>
          <w:lang w:val="en-NL"/>
        </w:rPr>
        <w:t>Ontwikkel</w:t>
      </w:r>
      <w:proofErr w:type="spellEnd"/>
      <w:r w:rsidRPr="00D7192B">
        <w:rPr>
          <w:color w:val="auto"/>
          <w:lang w:val="en-NL"/>
        </w:rPr>
        <w:t xml:space="preserve"> </w:t>
      </w:r>
      <w:proofErr w:type="spellStart"/>
      <w:r w:rsidRPr="00D7192B">
        <w:rPr>
          <w:color w:val="auto"/>
          <w:lang w:val="en-NL"/>
        </w:rPr>
        <w:t>risicobeheerstrategieën</w:t>
      </w:r>
      <w:proofErr w:type="spellEnd"/>
      <w:r w:rsidRPr="00D7192B">
        <w:rPr>
          <w:color w:val="auto"/>
          <w:lang w:val="en-NL"/>
        </w:rPr>
        <w:t xml:space="preserve"> </w:t>
      </w:r>
      <w:proofErr w:type="spellStart"/>
      <w:r w:rsidRPr="00D7192B">
        <w:rPr>
          <w:color w:val="auto"/>
          <w:lang w:val="en-NL"/>
        </w:rPr>
        <w:t>en</w:t>
      </w:r>
      <w:proofErr w:type="spellEnd"/>
      <w:r w:rsidRPr="00D7192B">
        <w:rPr>
          <w:color w:val="auto"/>
          <w:lang w:val="en-NL"/>
        </w:rPr>
        <w:t xml:space="preserve"> </w:t>
      </w:r>
      <w:proofErr w:type="spellStart"/>
      <w:r w:rsidRPr="00D7192B">
        <w:rPr>
          <w:color w:val="auto"/>
          <w:lang w:val="en-NL"/>
        </w:rPr>
        <w:t>noodplannen</w:t>
      </w:r>
      <w:proofErr w:type="spellEnd"/>
      <w:r w:rsidRPr="00D7192B">
        <w:rPr>
          <w:color w:val="auto"/>
          <w:lang w:val="en-NL"/>
        </w:rPr>
        <w:t>.</w:t>
      </w:r>
    </w:p>
    <w:p w14:paraId="17363273" w14:textId="77777777" w:rsidR="00D7192B" w:rsidRPr="00D7192B" w:rsidRDefault="00D7192B" w:rsidP="00D7192B">
      <w:pPr>
        <w:numPr>
          <w:ilvl w:val="0"/>
          <w:numId w:val="45"/>
        </w:numPr>
        <w:rPr>
          <w:color w:val="auto"/>
          <w:lang w:val="nl-NL"/>
        </w:rPr>
      </w:pPr>
      <w:r w:rsidRPr="00D7192B">
        <w:rPr>
          <w:color w:val="auto"/>
          <w:lang w:val="nl-NL"/>
        </w:rPr>
        <w:t>Implementeer monitoringmechanismen voor vroegtijdige waarschuwing.</w:t>
      </w:r>
    </w:p>
    <w:p w14:paraId="153A2D43" w14:textId="77777777" w:rsidR="00D7192B" w:rsidRPr="00D7192B" w:rsidRDefault="00D7192B" w:rsidP="00D7192B">
      <w:pPr>
        <w:rPr>
          <w:color w:val="auto"/>
          <w:lang w:val="en-NL"/>
        </w:rPr>
      </w:pPr>
      <w:r w:rsidRPr="00D7192B">
        <w:rPr>
          <w:b/>
          <w:bCs/>
          <w:color w:val="auto"/>
          <w:lang w:val="en-NL"/>
        </w:rPr>
        <w:t>Constraints:</w:t>
      </w:r>
    </w:p>
    <w:p w14:paraId="73E721C1" w14:textId="77777777" w:rsidR="00D7192B" w:rsidRPr="00D7192B" w:rsidRDefault="00D7192B" w:rsidP="00D7192B">
      <w:pPr>
        <w:numPr>
          <w:ilvl w:val="0"/>
          <w:numId w:val="46"/>
        </w:numPr>
        <w:rPr>
          <w:color w:val="auto"/>
          <w:lang w:val="nl-NL"/>
        </w:rPr>
      </w:pPr>
      <w:r w:rsidRPr="00D7192B">
        <w:rPr>
          <w:color w:val="auto"/>
          <w:lang w:val="nl-NL"/>
        </w:rPr>
        <w:t>Houd de beschrijving van risicobeheer beknopt en gericht op strategieën.</w:t>
      </w:r>
    </w:p>
    <w:p w14:paraId="0506CEB8" w14:textId="77777777" w:rsidR="00D7192B" w:rsidRPr="00D7192B" w:rsidRDefault="00D7192B" w:rsidP="00D7192B">
      <w:pPr>
        <w:numPr>
          <w:ilvl w:val="0"/>
          <w:numId w:val="46"/>
        </w:numPr>
        <w:rPr>
          <w:color w:val="auto"/>
          <w:lang w:val="nl-NL"/>
        </w:rPr>
      </w:pPr>
      <w:r w:rsidRPr="00D7192B">
        <w:rPr>
          <w:color w:val="auto"/>
          <w:lang w:val="nl-NL"/>
        </w:rPr>
        <w:t>Gebruik duidelijke taal om risico's en oplossingen te beschrijven.</w:t>
      </w:r>
    </w:p>
    <w:p w14:paraId="71352801" w14:textId="77777777" w:rsidR="00D7192B" w:rsidRPr="00D7192B" w:rsidRDefault="00D7192B" w:rsidP="00D7192B">
      <w:pPr>
        <w:rPr>
          <w:color w:val="auto"/>
          <w:lang w:val="en-NL"/>
        </w:rPr>
      </w:pPr>
      <w:proofErr w:type="spellStart"/>
      <w:r w:rsidRPr="00D7192B">
        <w:rPr>
          <w:b/>
          <w:bCs/>
          <w:color w:val="auto"/>
          <w:lang w:val="en-NL"/>
        </w:rPr>
        <w:t>Acceptatie</w:t>
      </w:r>
      <w:proofErr w:type="spellEnd"/>
      <w:r w:rsidRPr="00D7192B">
        <w:rPr>
          <w:b/>
          <w:bCs/>
          <w:color w:val="auto"/>
          <w:lang w:val="en-NL"/>
        </w:rPr>
        <w:t xml:space="preserve"> Criteria:</w:t>
      </w:r>
    </w:p>
    <w:p w14:paraId="1F4CB34A" w14:textId="77777777" w:rsidR="00D7192B" w:rsidRPr="00D7192B" w:rsidRDefault="00D7192B" w:rsidP="00D7192B">
      <w:pPr>
        <w:numPr>
          <w:ilvl w:val="0"/>
          <w:numId w:val="47"/>
        </w:numPr>
        <w:rPr>
          <w:color w:val="auto"/>
          <w:lang w:val="nl-NL"/>
        </w:rPr>
      </w:pPr>
      <w:r w:rsidRPr="00D7192B">
        <w:rPr>
          <w:color w:val="auto"/>
          <w:lang w:val="nl-NL"/>
        </w:rPr>
        <w:t>Potentiële risico's zijn geïdentificeerd en gedocumenteerd.</w:t>
      </w:r>
    </w:p>
    <w:p w14:paraId="5C86DA59" w14:textId="77777777" w:rsidR="00D7192B" w:rsidRPr="00D7192B" w:rsidRDefault="00D7192B" w:rsidP="00D7192B">
      <w:pPr>
        <w:numPr>
          <w:ilvl w:val="0"/>
          <w:numId w:val="47"/>
        </w:numPr>
        <w:rPr>
          <w:color w:val="auto"/>
          <w:lang w:val="nl-NL"/>
        </w:rPr>
      </w:pPr>
      <w:r w:rsidRPr="00D7192B">
        <w:rPr>
          <w:color w:val="auto"/>
          <w:lang w:val="nl-NL"/>
        </w:rPr>
        <w:t>Risicobeheerstrategieën en noodplannen zijn ontwikkeld en klaar voor implementatie.</w:t>
      </w:r>
    </w:p>
    <w:p w14:paraId="3C737893" w14:textId="77777777" w:rsidR="00D7192B" w:rsidRPr="00D7192B" w:rsidRDefault="00D7192B" w:rsidP="00D7192B">
      <w:pPr>
        <w:numPr>
          <w:ilvl w:val="0"/>
          <w:numId w:val="47"/>
        </w:numPr>
        <w:rPr>
          <w:color w:val="auto"/>
          <w:lang w:val="nl-NL"/>
        </w:rPr>
      </w:pPr>
      <w:r w:rsidRPr="00D7192B">
        <w:rPr>
          <w:color w:val="auto"/>
          <w:lang w:val="nl-NL"/>
        </w:rPr>
        <w:t>Monitoringmechanismen zijn ingesteld voor vroegtijdige waarschuwing.</w:t>
      </w:r>
    </w:p>
    <w:p w14:paraId="348C5611" w14:textId="0CB5DB99" w:rsidR="5678C025" w:rsidRPr="0027676F" w:rsidRDefault="5678C025" w:rsidP="5678C025">
      <w:pPr>
        <w:rPr>
          <w:color w:val="auto"/>
          <w:lang w:val="nl-NL"/>
        </w:rPr>
      </w:pPr>
      <w:r w:rsidRPr="0027676F">
        <w:rPr>
          <w:color w:val="auto"/>
          <w:lang w:val="nl-NL"/>
        </w:rPr>
        <w:br w:type="page"/>
      </w:r>
    </w:p>
    <w:p w14:paraId="3BA35135" w14:textId="0A34C5F0" w:rsidR="0EC588C0" w:rsidRPr="0027676F" w:rsidRDefault="2EAF29A9" w:rsidP="5678C025">
      <w:pPr>
        <w:pStyle w:val="Heading1"/>
        <w:rPr>
          <w:rFonts w:ascii="Segoe UI" w:eastAsia="Segoe UI" w:hAnsi="Segoe UI" w:cs="Segoe UI"/>
          <w:color w:val="auto"/>
          <w:sz w:val="24"/>
          <w:szCs w:val="24"/>
          <w:lang w:val="nl-NL"/>
        </w:rPr>
      </w:pPr>
      <w:bookmarkStart w:id="18" w:name="_Toc665401616"/>
      <w:bookmarkStart w:id="19" w:name="_Toc776837957"/>
      <w:r w:rsidRPr="0027676F">
        <w:rPr>
          <w:color w:val="auto"/>
          <w:lang w:val="nl-NL"/>
        </w:rPr>
        <w:lastRenderedPageBreak/>
        <w:t>Signalen Naar Buiten: Marketing en Outreach</w:t>
      </w:r>
      <w:bookmarkEnd w:id="18"/>
      <w:bookmarkEnd w:id="19"/>
    </w:p>
    <w:p w14:paraId="311081E8" w14:textId="77777777" w:rsidR="00237F1A" w:rsidRPr="00237F1A" w:rsidRDefault="00237F1A" w:rsidP="00237F1A">
      <w:pPr>
        <w:rPr>
          <w:color w:val="auto"/>
          <w:lang w:val="nl-NL"/>
        </w:rPr>
      </w:pPr>
      <w:r w:rsidRPr="00237F1A">
        <w:rPr>
          <w:b/>
          <w:bCs/>
          <w:color w:val="auto"/>
          <w:lang w:val="nl-NL"/>
        </w:rPr>
        <w:t>Beschrijving:</w:t>
      </w:r>
      <w:r w:rsidRPr="00237F1A">
        <w:rPr>
          <w:color w:val="auto"/>
          <w:lang w:val="nl-NL"/>
        </w:rPr>
        <w:t xml:space="preserve"> In "Signalen Naar Buiten" richten we ons op marketing- en outreachstrategieën voor ons actieplan. We bespreken hoe we onze boodschap naar buiten kunnen brengen en ons publiek kunnen bereiken. Het is als het communiceren met andere reizigers langs onze route.</w:t>
      </w:r>
    </w:p>
    <w:p w14:paraId="61547DBE" w14:textId="77777777" w:rsidR="00237F1A" w:rsidRPr="00237F1A" w:rsidRDefault="00237F1A" w:rsidP="00237F1A">
      <w:pPr>
        <w:rPr>
          <w:color w:val="auto"/>
          <w:lang w:val="en-NL"/>
        </w:rPr>
      </w:pPr>
      <w:r w:rsidRPr="00237F1A">
        <w:rPr>
          <w:b/>
          <w:bCs/>
          <w:color w:val="auto"/>
          <w:lang w:val="en-NL"/>
        </w:rPr>
        <w:t>Checklist:</w:t>
      </w:r>
    </w:p>
    <w:p w14:paraId="0168C169" w14:textId="77777777" w:rsidR="00237F1A" w:rsidRPr="00237F1A" w:rsidRDefault="00237F1A" w:rsidP="00237F1A">
      <w:pPr>
        <w:numPr>
          <w:ilvl w:val="0"/>
          <w:numId w:val="48"/>
        </w:numPr>
        <w:rPr>
          <w:color w:val="auto"/>
          <w:lang w:val="en-NL"/>
        </w:rPr>
      </w:pPr>
      <w:proofErr w:type="spellStart"/>
      <w:r w:rsidRPr="00237F1A">
        <w:rPr>
          <w:color w:val="auto"/>
          <w:lang w:val="en-NL"/>
        </w:rPr>
        <w:t>Ontwikkel</w:t>
      </w:r>
      <w:proofErr w:type="spellEnd"/>
      <w:r w:rsidRPr="00237F1A">
        <w:rPr>
          <w:color w:val="auto"/>
          <w:lang w:val="en-NL"/>
        </w:rPr>
        <w:t xml:space="preserve"> marketing- </w:t>
      </w:r>
      <w:proofErr w:type="spellStart"/>
      <w:r w:rsidRPr="00237F1A">
        <w:rPr>
          <w:color w:val="auto"/>
          <w:lang w:val="en-NL"/>
        </w:rPr>
        <w:t>en</w:t>
      </w:r>
      <w:proofErr w:type="spellEnd"/>
      <w:r w:rsidRPr="00237F1A">
        <w:rPr>
          <w:color w:val="auto"/>
          <w:lang w:val="en-NL"/>
        </w:rPr>
        <w:t xml:space="preserve"> </w:t>
      </w:r>
      <w:proofErr w:type="spellStart"/>
      <w:r w:rsidRPr="00237F1A">
        <w:rPr>
          <w:color w:val="auto"/>
          <w:lang w:val="en-NL"/>
        </w:rPr>
        <w:t>outreachplannen</w:t>
      </w:r>
      <w:proofErr w:type="spellEnd"/>
      <w:r w:rsidRPr="00237F1A">
        <w:rPr>
          <w:color w:val="auto"/>
          <w:lang w:val="en-NL"/>
        </w:rPr>
        <w:t>.</w:t>
      </w:r>
    </w:p>
    <w:p w14:paraId="2AD09563" w14:textId="77777777" w:rsidR="00237F1A" w:rsidRPr="00237F1A" w:rsidRDefault="00237F1A" w:rsidP="00237F1A">
      <w:pPr>
        <w:numPr>
          <w:ilvl w:val="0"/>
          <w:numId w:val="48"/>
        </w:numPr>
        <w:rPr>
          <w:color w:val="auto"/>
          <w:lang w:val="nl-NL"/>
        </w:rPr>
      </w:pPr>
      <w:r w:rsidRPr="00237F1A">
        <w:rPr>
          <w:color w:val="auto"/>
          <w:lang w:val="nl-NL"/>
        </w:rPr>
        <w:t>Identificeer de doelgroep en de juiste communicatiekanalen.</w:t>
      </w:r>
    </w:p>
    <w:p w14:paraId="1EFFD24E" w14:textId="77777777" w:rsidR="00237F1A" w:rsidRPr="00237F1A" w:rsidRDefault="00237F1A" w:rsidP="00237F1A">
      <w:pPr>
        <w:numPr>
          <w:ilvl w:val="0"/>
          <w:numId w:val="48"/>
        </w:numPr>
        <w:rPr>
          <w:color w:val="auto"/>
          <w:lang w:val="en-NL"/>
        </w:rPr>
      </w:pPr>
      <w:proofErr w:type="spellStart"/>
      <w:r w:rsidRPr="00237F1A">
        <w:rPr>
          <w:color w:val="auto"/>
          <w:lang w:val="en-NL"/>
        </w:rPr>
        <w:t>Creëer</w:t>
      </w:r>
      <w:proofErr w:type="spellEnd"/>
      <w:r w:rsidRPr="00237F1A">
        <w:rPr>
          <w:color w:val="auto"/>
          <w:lang w:val="en-NL"/>
        </w:rPr>
        <w:t xml:space="preserve"> </w:t>
      </w:r>
      <w:proofErr w:type="spellStart"/>
      <w:r w:rsidRPr="00237F1A">
        <w:rPr>
          <w:color w:val="auto"/>
          <w:lang w:val="en-NL"/>
        </w:rPr>
        <w:t>marketingmateriaal</w:t>
      </w:r>
      <w:proofErr w:type="spellEnd"/>
      <w:r w:rsidRPr="00237F1A">
        <w:rPr>
          <w:color w:val="auto"/>
          <w:lang w:val="en-NL"/>
        </w:rPr>
        <w:t xml:space="preserve"> </w:t>
      </w:r>
      <w:proofErr w:type="spellStart"/>
      <w:r w:rsidRPr="00237F1A">
        <w:rPr>
          <w:color w:val="auto"/>
          <w:lang w:val="en-NL"/>
        </w:rPr>
        <w:t>en</w:t>
      </w:r>
      <w:proofErr w:type="spellEnd"/>
      <w:r w:rsidRPr="00237F1A">
        <w:rPr>
          <w:color w:val="auto"/>
          <w:lang w:val="en-NL"/>
        </w:rPr>
        <w:t xml:space="preserve"> content.</w:t>
      </w:r>
    </w:p>
    <w:p w14:paraId="5733C96C" w14:textId="77777777" w:rsidR="00237F1A" w:rsidRPr="00237F1A" w:rsidRDefault="00237F1A" w:rsidP="00237F1A">
      <w:pPr>
        <w:rPr>
          <w:color w:val="auto"/>
          <w:lang w:val="en-NL"/>
        </w:rPr>
      </w:pPr>
      <w:r w:rsidRPr="00237F1A">
        <w:rPr>
          <w:b/>
          <w:bCs/>
          <w:color w:val="auto"/>
          <w:lang w:val="en-NL"/>
        </w:rPr>
        <w:t>Constraints:</w:t>
      </w:r>
    </w:p>
    <w:p w14:paraId="78C31693" w14:textId="77777777" w:rsidR="00237F1A" w:rsidRPr="00237F1A" w:rsidRDefault="00237F1A" w:rsidP="00237F1A">
      <w:pPr>
        <w:numPr>
          <w:ilvl w:val="0"/>
          <w:numId w:val="49"/>
        </w:numPr>
        <w:rPr>
          <w:color w:val="auto"/>
          <w:lang w:val="nl-NL"/>
        </w:rPr>
      </w:pPr>
      <w:r w:rsidRPr="00237F1A">
        <w:rPr>
          <w:color w:val="auto"/>
          <w:lang w:val="nl-NL"/>
        </w:rPr>
        <w:t>Houd de beschrijving van marketing en outreach beknopt en gericht op strategieën.</w:t>
      </w:r>
    </w:p>
    <w:p w14:paraId="6F4601EE" w14:textId="77777777" w:rsidR="00237F1A" w:rsidRPr="00237F1A" w:rsidRDefault="00237F1A" w:rsidP="00237F1A">
      <w:pPr>
        <w:numPr>
          <w:ilvl w:val="0"/>
          <w:numId w:val="49"/>
        </w:numPr>
        <w:rPr>
          <w:color w:val="auto"/>
          <w:lang w:val="nl-NL"/>
        </w:rPr>
      </w:pPr>
      <w:r w:rsidRPr="00237F1A">
        <w:rPr>
          <w:color w:val="auto"/>
          <w:lang w:val="nl-NL"/>
        </w:rPr>
        <w:t>Gebruik duidelijke taal om de doelstellingen en aanpak te beschrijven.</w:t>
      </w:r>
    </w:p>
    <w:p w14:paraId="6BC50377" w14:textId="77777777" w:rsidR="00237F1A" w:rsidRPr="00237F1A" w:rsidRDefault="00237F1A" w:rsidP="00237F1A">
      <w:pPr>
        <w:rPr>
          <w:color w:val="auto"/>
          <w:lang w:val="en-NL"/>
        </w:rPr>
      </w:pPr>
      <w:proofErr w:type="spellStart"/>
      <w:r w:rsidRPr="00237F1A">
        <w:rPr>
          <w:b/>
          <w:bCs/>
          <w:color w:val="auto"/>
          <w:lang w:val="en-NL"/>
        </w:rPr>
        <w:t>Acceptatie</w:t>
      </w:r>
      <w:proofErr w:type="spellEnd"/>
      <w:r w:rsidRPr="00237F1A">
        <w:rPr>
          <w:b/>
          <w:bCs/>
          <w:color w:val="auto"/>
          <w:lang w:val="en-NL"/>
        </w:rPr>
        <w:t xml:space="preserve"> Criteria:</w:t>
      </w:r>
    </w:p>
    <w:p w14:paraId="0022DDC0" w14:textId="77777777" w:rsidR="00237F1A" w:rsidRPr="00237F1A" w:rsidRDefault="00237F1A" w:rsidP="00237F1A">
      <w:pPr>
        <w:numPr>
          <w:ilvl w:val="0"/>
          <w:numId w:val="50"/>
        </w:numPr>
        <w:rPr>
          <w:color w:val="auto"/>
          <w:lang w:val="nl-NL"/>
        </w:rPr>
      </w:pPr>
      <w:r w:rsidRPr="00237F1A">
        <w:rPr>
          <w:color w:val="auto"/>
          <w:lang w:val="nl-NL"/>
        </w:rPr>
        <w:t>Er zijn marketing- en outreachplannen opgesteld.</w:t>
      </w:r>
    </w:p>
    <w:p w14:paraId="54A1C96B" w14:textId="77777777" w:rsidR="00237F1A" w:rsidRPr="00237F1A" w:rsidRDefault="00237F1A" w:rsidP="00237F1A">
      <w:pPr>
        <w:numPr>
          <w:ilvl w:val="0"/>
          <w:numId w:val="50"/>
        </w:numPr>
        <w:rPr>
          <w:color w:val="auto"/>
          <w:lang w:val="nl-NL"/>
        </w:rPr>
      </w:pPr>
      <w:r w:rsidRPr="00237F1A">
        <w:rPr>
          <w:color w:val="auto"/>
          <w:lang w:val="nl-NL"/>
        </w:rPr>
        <w:t>De doelgroep en communicatiekanalen zijn geïdentificeerd.</w:t>
      </w:r>
    </w:p>
    <w:p w14:paraId="5DB8F054" w14:textId="77777777" w:rsidR="00237F1A" w:rsidRPr="00237F1A" w:rsidRDefault="00237F1A" w:rsidP="00237F1A">
      <w:pPr>
        <w:numPr>
          <w:ilvl w:val="0"/>
          <w:numId w:val="50"/>
        </w:numPr>
        <w:rPr>
          <w:color w:val="auto"/>
          <w:lang w:val="nl-NL"/>
        </w:rPr>
      </w:pPr>
      <w:r w:rsidRPr="00237F1A">
        <w:rPr>
          <w:color w:val="auto"/>
          <w:lang w:val="nl-NL"/>
        </w:rPr>
        <w:t>Marketingmateriaal en content zijn gemaakt en klaar voor gebruik.</w:t>
      </w:r>
    </w:p>
    <w:p w14:paraId="6B95A43D" w14:textId="3120E725" w:rsidR="5678C025" w:rsidRPr="0027676F" w:rsidRDefault="5678C025" w:rsidP="5678C025">
      <w:pPr>
        <w:rPr>
          <w:color w:val="auto"/>
          <w:lang w:val="nl-NL"/>
        </w:rPr>
      </w:pPr>
      <w:r w:rsidRPr="0027676F">
        <w:rPr>
          <w:color w:val="auto"/>
          <w:lang w:val="nl-NL"/>
        </w:rPr>
        <w:br w:type="page"/>
      </w:r>
    </w:p>
    <w:p w14:paraId="4CBA266E" w14:textId="1C4D6308" w:rsidR="0EC588C0" w:rsidRPr="0027676F" w:rsidRDefault="2EAF29A9" w:rsidP="5678C025">
      <w:pPr>
        <w:pStyle w:val="Heading1"/>
        <w:rPr>
          <w:rFonts w:ascii="Segoe UI" w:eastAsia="Segoe UI" w:hAnsi="Segoe UI" w:cs="Segoe UI"/>
          <w:color w:val="auto"/>
          <w:sz w:val="24"/>
          <w:szCs w:val="24"/>
          <w:lang w:val="nl-NL"/>
        </w:rPr>
      </w:pPr>
      <w:bookmarkStart w:id="20" w:name="_Toc1962614746"/>
      <w:bookmarkStart w:id="21" w:name="_Toc632695651"/>
      <w:r w:rsidRPr="0027676F">
        <w:rPr>
          <w:color w:val="auto"/>
          <w:lang w:val="nl-NL"/>
        </w:rPr>
        <w:lastRenderedPageBreak/>
        <w:t>Terugkijken en Vooruitgaan: Het Belang van Evaluatie</w:t>
      </w:r>
      <w:bookmarkEnd w:id="20"/>
      <w:bookmarkEnd w:id="21"/>
    </w:p>
    <w:p w14:paraId="210B8107" w14:textId="77777777" w:rsidR="00237F1A" w:rsidRPr="00237F1A" w:rsidRDefault="00237F1A" w:rsidP="00237F1A">
      <w:pPr>
        <w:rPr>
          <w:color w:val="auto"/>
          <w:lang w:val="nl-NL"/>
        </w:rPr>
      </w:pPr>
      <w:r w:rsidRPr="00237F1A">
        <w:rPr>
          <w:b/>
          <w:bCs/>
          <w:color w:val="auto"/>
          <w:lang w:val="nl-NL"/>
        </w:rPr>
        <w:t>Beschrijving:</w:t>
      </w:r>
      <w:r w:rsidRPr="00237F1A">
        <w:rPr>
          <w:color w:val="auto"/>
          <w:lang w:val="nl-NL"/>
        </w:rPr>
        <w:t xml:space="preserve"> In "Terugkijken en Vooruitgaan" benadrukken we het belang van evaluatie in ons actieplan. We kijken terug op wat we hebben bereikt en leren van onze ervaringen om vooruitgang te blijven boeken. Het is als het reflecteren op onze reis en plannen maken voor de toekomst.</w:t>
      </w:r>
    </w:p>
    <w:p w14:paraId="5161BD03" w14:textId="77777777" w:rsidR="00237F1A" w:rsidRPr="00237F1A" w:rsidRDefault="00237F1A" w:rsidP="00237F1A">
      <w:pPr>
        <w:rPr>
          <w:color w:val="auto"/>
          <w:lang w:val="en-NL"/>
        </w:rPr>
      </w:pPr>
      <w:r w:rsidRPr="00237F1A">
        <w:rPr>
          <w:b/>
          <w:bCs/>
          <w:color w:val="auto"/>
          <w:lang w:val="en-NL"/>
        </w:rPr>
        <w:t>Checklist:</w:t>
      </w:r>
    </w:p>
    <w:p w14:paraId="2D9D0344" w14:textId="77777777" w:rsidR="00237F1A" w:rsidRPr="00237F1A" w:rsidRDefault="00237F1A" w:rsidP="00237F1A">
      <w:pPr>
        <w:numPr>
          <w:ilvl w:val="0"/>
          <w:numId w:val="51"/>
        </w:numPr>
        <w:rPr>
          <w:color w:val="auto"/>
          <w:lang w:val="nl-NL"/>
        </w:rPr>
      </w:pPr>
      <w:r w:rsidRPr="00237F1A">
        <w:rPr>
          <w:color w:val="auto"/>
          <w:lang w:val="nl-NL"/>
        </w:rPr>
        <w:t>Stel evaluatiecriteria en meetpunten op.</w:t>
      </w:r>
    </w:p>
    <w:p w14:paraId="7B93261C" w14:textId="77777777" w:rsidR="00237F1A" w:rsidRPr="00237F1A" w:rsidRDefault="00237F1A" w:rsidP="00237F1A">
      <w:pPr>
        <w:numPr>
          <w:ilvl w:val="0"/>
          <w:numId w:val="51"/>
        </w:numPr>
        <w:rPr>
          <w:color w:val="auto"/>
          <w:lang w:val="nl-NL"/>
        </w:rPr>
      </w:pPr>
      <w:r w:rsidRPr="00237F1A">
        <w:rPr>
          <w:color w:val="auto"/>
          <w:lang w:val="nl-NL"/>
        </w:rPr>
        <w:t>Voer regelmatige evaluaties uit van de voortgang.</w:t>
      </w:r>
    </w:p>
    <w:p w14:paraId="5729FB47" w14:textId="77777777" w:rsidR="00237F1A" w:rsidRPr="00237F1A" w:rsidRDefault="00237F1A" w:rsidP="00237F1A">
      <w:pPr>
        <w:numPr>
          <w:ilvl w:val="0"/>
          <w:numId w:val="51"/>
        </w:numPr>
        <w:rPr>
          <w:color w:val="auto"/>
          <w:lang w:val="nl-NL"/>
        </w:rPr>
      </w:pPr>
      <w:r w:rsidRPr="00237F1A">
        <w:rPr>
          <w:color w:val="auto"/>
          <w:lang w:val="nl-NL"/>
        </w:rPr>
        <w:t>Pas het actieplan aan op basis van evaluatieresultaten.</w:t>
      </w:r>
    </w:p>
    <w:p w14:paraId="0099BD6C" w14:textId="77777777" w:rsidR="00237F1A" w:rsidRPr="00237F1A" w:rsidRDefault="00237F1A" w:rsidP="00237F1A">
      <w:pPr>
        <w:rPr>
          <w:color w:val="auto"/>
          <w:lang w:val="en-NL"/>
        </w:rPr>
      </w:pPr>
      <w:r w:rsidRPr="00237F1A">
        <w:rPr>
          <w:b/>
          <w:bCs/>
          <w:color w:val="auto"/>
          <w:lang w:val="en-NL"/>
        </w:rPr>
        <w:t>Constraints:</w:t>
      </w:r>
    </w:p>
    <w:p w14:paraId="2504778E" w14:textId="77777777" w:rsidR="00237F1A" w:rsidRPr="00237F1A" w:rsidRDefault="00237F1A" w:rsidP="00237F1A">
      <w:pPr>
        <w:numPr>
          <w:ilvl w:val="0"/>
          <w:numId w:val="52"/>
        </w:numPr>
        <w:rPr>
          <w:color w:val="auto"/>
          <w:lang w:val="nl-NL"/>
        </w:rPr>
      </w:pPr>
      <w:r w:rsidRPr="00237F1A">
        <w:rPr>
          <w:color w:val="auto"/>
          <w:lang w:val="nl-NL"/>
        </w:rPr>
        <w:t>Houd de beschrijving van evaluatie beknopt en gericht op het belang ervan in ons plan.</w:t>
      </w:r>
    </w:p>
    <w:p w14:paraId="376B5994" w14:textId="77777777" w:rsidR="00237F1A" w:rsidRPr="00237F1A" w:rsidRDefault="00237F1A" w:rsidP="00237F1A">
      <w:pPr>
        <w:numPr>
          <w:ilvl w:val="0"/>
          <w:numId w:val="52"/>
        </w:numPr>
        <w:rPr>
          <w:color w:val="auto"/>
          <w:lang w:val="nl-NL"/>
        </w:rPr>
      </w:pPr>
      <w:r w:rsidRPr="00237F1A">
        <w:rPr>
          <w:color w:val="auto"/>
          <w:lang w:val="nl-NL"/>
        </w:rPr>
        <w:t>Gebruik begrijpelijke taal om evaluatiecriteria en -processen te beschrijven.</w:t>
      </w:r>
    </w:p>
    <w:p w14:paraId="2C5863B0" w14:textId="77777777" w:rsidR="00237F1A" w:rsidRPr="00237F1A" w:rsidRDefault="00237F1A" w:rsidP="00237F1A">
      <w:pPr>
        <w:rPr>
          <w:color w:val="auto"/>
          <w:lang w:val="en-NL"/>
        </w:rPr>
      </w:pPr>
      <w:proofErr w:type="spellStart"/>
      <w:r w:rsidRPr="00237F1A">
        <w:rPr>
          <w:b/>
          <w:bCs/>
          <w:color w:val="auto"/>
          <w:lang w:val="en-NL"/>
        </w:rPr>
        <w:t>Acceptatie</w:t>
      </w:r>
      <w:proofErr w:type="spellEnd"/>
      <w:r w:rsidRPr="00237F1A">
        <w:rPr>
          <w:b/>
          <w:bCs/>
          <w:color w:val="auto"/>
          <w:lang w:val="en-NL"/>
        </w:rPr>
        <w:t xml:space="preserve"> Criteria:</w:t>
      </w:r>
    </w:p>
    <w:p w14:paraId="55F51BB8" w14:textId="77777777" w:rsidR="00237F1A" w:rsidRPr="00237F1A" w:rsidRDefault="00237F1A" w:rsidP="00237F1A">
      <w:pPr>
        <w:numPr>
          <w:ilvl w:val="0"/>
          <w:numId w:val="53"/>
        </w:numPr>
        <w:rPr>
          <w:color w:val="auto"/>
          <w:lang w:val="nl-NL"/>
        </w:rPr>
      </w:pPr>
      <w:r w:rsidRPr="00237F1A">
        <w:rPr>
          <w:color w:val="auto"/>
          <w:lang w:val="nl-NL"/>
        </w:rPr>
        <w:t>Evaluatiecriteria en meetpunten zijn vastgesteld.</w:t>
      </w:r>
    </w:p>
    <w:p w14:paraId="3735584E" w14:textId="77777777" w:rsidR="00237F1A" w:rsidRPr="00237F1A" w:rsidRDefault="00237F1A" w:rsidP="00237F1A">
      <w:pPr>
        <w:numPr>
          <w:ilvl w:val="0"/>
          <w:numId w:val="53"/>
        </w:numPr>
        <w:rPr>
          <w:color w:val="auto"/>
          <w:lang w:val="nl-NL"/>
        </w:rPr>
      </w:pPr>
      <w:r w:rsidRPr="00237F1A">
        <w:rPr>
          <w:color w:val="auto"/>
          <w:lang w:val="nl-NL"/>
        </w:rPr>
        <w:t>Regelmatige evaluaties worden uitgevoerd en gedocumenteerd.</w:t>
      </w:r>
    </w:p>
    <w:p w14:paraId="148988D9" w14:textId="77777777" w:rsidR="00237F1A" w:rsidRPr="00237F1A" w:rsidRDefault="00237F1A" w:rsidP="00237F1A">
      <w:pPr>
        <w:numPr>
          <w:ilvl w:val="0"/>
          <w:numId w:val="53"/>
        </w:numPr>
        <w:rPr>
          <w:color w:val="auto"/>
          <w:lang w:val="nl-NL"/>
        </w:rPr>
      </w:pPr>
      <w:r w:rsidRPr="00237F1A">
        <w:rPr>
          <w:color w:val="auto"/>
          <w:lang w:val="nl-NL"/>
        </w:rPr>
        <w:t>Aanpassingen aan het actieplan worden gemaakt op basis van evaluatieresultaten.</w:t>
      </w:r>
    </w:p>
    <w:p w14:paraId="61924F56" w14:textId="2A4644E6" w:rsidR="5678C025" w:rsidRPr="0027676F" w:rsidRDefault="5678C025" w:rsidP="5678C025">
      <w:pPr>
        <w:rPr>
          <w:color w:val="auto"/>
          <w:lang w:val="nl-NL"/>
        </w:rPr>
      </w:pPr>
      <w:r w:rsidRPr="0027676F">
        <w:rPr>
          <w:color w:val="auto"/>
          <w:lang w:val="nl-NL"/>
        </w:rPr>
        <w:br w:type="page"/>
      </w:r>
    </w:p>
    <w:p w14:paraId="6EAC9E7F" w14:textId="6DBFE1CF" w:rsidR="0EC588C0" w:rsidRPr="0027676F" w:rsidRDefault="2EAF29A9" w:rsidP="5678C025">
      <w:pPr>
        <w:pStyle w:val="Heading1"/>
        <w:rPr>
          <w:rFonts w:ascii="Segoe UI" w:eastAsia="Segoe UI" w:hAnsi="Segoe UI" w:cs="Segoe UI"/>
          <w:color w:val="auto"/>
          <w:sz w:val="24"/>
          <w:szCs w:val="24"/>
          <w:lang w:val="nl-NL"/>
        </w:rPr>
      </w:pPr>
      <w:bookmarkStart w:id="22" w:name="_Toc669184869"/>
      <w:bookmarkStart w:id="23" w:name="_Toc594834490"/>
      <w:r w:rsidRPr="0027676F">
        <w:rPr>
          <w:color w:val="auto"/>
          <w:lang w:val="nl-NL"/>
        </w:rPr>
        <w:lastRenderedPageBreak/>
        <w:t>Luisteren naar de Crew: Medewerkerswensen Vertalen in Actie</w:t>
      </w:r>
      <w:bookmarkEnd w:id="22"/>
      <w:bookmarkEnd w:id="23"/>
    </w:p>
    <w:p w14:paraId="6B9232B4" w14:textId="51744B8D" w:rsidR="00237F1A" w:rsidRPr="00237F1A" w:rsidRDefault="00237F1A" w:rsidP="00237F1A">
      <w:pPr>
        <w:rPr>
          <w:color w:val="auto"/>
          <w:lang w:val="nl-NL"/>
        </w:rPr>
      </w:pPr>
      <w:r w:rsidRPr="00237F1A">
        <w:rPr>
          <w:b/>
          <w:bCs/>
          <w:color w:val="auto"/>
          <w:lang w:val="nl-NL"/>
        </w:rPr>
        <w:t>Beschrijving:</w:t>
      </w:r>
      <w:r w:rsidRPr="00237F1A">
        <w:rPr>
          <w:color w:val="auto"/>
          <w:lang w:val="nl-NL"/>
        </w:rPr>
        <w:t xml:space="preserve"> In "Luisteren naar de Crew" benadrukken we het belang van het begrijpen en inwilligen van de wensen van onze medewerkers. We zorgen ervoor dat het personeel betrokken is en dat hun input wordt vertaald in actiepunten. Het is als het aanhoren van de feedback van onze medereizigers</w:t>
      </w:r>
      <w:r w:rsidR="00B474AB">
        <w:rPr>
          <w:color w:val="auto"/>
          <w:lang w:val="nl-NL"/>
        </w:rPr>
        <w:t xml:space="preserve"> (studenten, externe medewerkers)</w:t>
      </w:r>
      <w:r w:rsidRPr="00237F1A">
        <w:rPr>
          <w:color w:val="auto"/>
          <w:lang w:val="nl-NL"/>
        </w:rPr>
        <w:t xml:space="preserve"> en ervoor zorgen dat iedereen tevreden is.</w:t>
      </w:r>
    </w:p>
    <w:p w14:paraId="62B023D1" w14:textId="77777777" w:rsidR="00237F1A" w:rsidRPr="00237F1A" w:rsidRDefault="00237F1A" w:rsidP="00237F1A">
      <w:pPr>
        <w:rPr>
          <w:color w:val="auto"/>
          <w:lang w:val="en-NL"/>
        </w:rPr>
      </w:pPr>
      <w:r w:rsidRPr="00237F1A">
        <w:rPr>
          <w:b/>
          <w:bCs/>
          <w:color w:val="auto"/>
          <w:lang w:val="en-NL"/>
        </w:rPr>
        <w:t>Checklist:</w:t>
      </w:r>
    </w:p>
    <w:p w14:paraId="1A5AEFA8" w14:textId="4C73911C" w:rsidR="00237F1A" w:rsidRPr="00237F1A" w:rsidRDefault="00B474AB" w:rsidP="00237F1A">
      <w:pPr>
        <w:numPr>
          <w:ilvl w:val="0"/>
          <w:numId w:val="54"/>
        </w:numPr>
        <w:rPr>
          <w:color w:val="auto"/>
          <w:lang w:val="nl-NL"/>
        </w:rPr>
      </w:pPr>
      <w:r>
        <w:rPr>
          <w:color w:val="auto"/>
          <w:lang w:val="nl-NL"/>
        </w:rPr>
        <w:t xml:space="preserve">Hoe gaat we </w:t>
      </w:r>
      <w:r w:rsidR="00237F1A" w:rsidRPr="00237F1A">
        <w:rPr>
          <w:color w:val="auto"/>
          <w:lang w:val="nl-NL"/>
        </w:rPr>
        <w:t>effectief</w:t>
      </w:r>
      <w:r>
        <w:rPr>
          <w:color w:val="auto"/>
          <w:lang w:val="nl-NL"/>
        </w:rPr>
        <w:t xml:space="preserve"> communiceren</w:t>
      </w:r>
      <w:r w:rsidR="00237F1A" w:rsidRPr="00237F1A">
        <w:rPr>
          <w:color w:val="auto"/>
          <w:lang w:val="nl-NL"/>
        </w:rPr>
        <w:t xml:space="preserve"> met medewerkers om hun wensen te begrijpen.</w:t>
      </w:r>
    </w:p>
    <w:p w14:paraId="2DA8B4A2" w14:textId="77777777" w:rsidR="00237F1A" w:rsidRPr="00237F1A" w:rsidRDefault="00237F1A" w:rsidP="00237F1A">
      <w:pPr>
        <w:numPr>
          <w:ilvl w:val="0"/>
          <w:numId w:val="54"/>
        </w:numPr>
        <w:rPr>
          <w:color w:val="auto"/>
          <w:lang w:val="nl-NL"/>
        </w:rPr>
      </w:pPr>
      <w:r w:rsidRPr="00237F1A">
        <w:rPr>
          <w:color w:val="auto"/>
          <w:lang w:val="nl-NL"/>
        </w:rPr>
        <w:t>Identificeer actiepunten gebaseerd op medewerkersfeedback.</w:t>
      </w:r>
    </w:p>
    <w:p w14:paraId="3C2671F6" w14:textId="77777777" w:rsidR="00237F1A" w:rsidRPr="00237F1A" w:rsidRDefault="00237F1A" w:rsidP="00237F1A">
      <w:pPr>
        <w:numPr>
          <w:ilvl w:val="0"/>
          <w:numId w:val="54"/>
        </w:numPr>
        <w:rPr>
          <w:color w:val="auto"/>
          <w:lang w:val="nl-NL"/>
        </w:rPr>
      </w:pPr>
      <w:r w:rsidRPr="00237F1A">
        <w:rPr>
          <w:color w:val="auto"/>
          <w:lang w:val="nl-NL"/>
        </w:rPr>
        <w:t>Implementeer wijzigingen en verbeteringen in het actieplan.</w:t>
      </w:r>
    </w:p>
    <w:p w14:paraId="29EEAC4E" w14:textId="77777777" w:rsidR="00237F1A" w:rsidRPr="00237F1A" w:rsidRDefault="00237F1A" w:rsidP="00237F1A">
      <w:pPr>
        <w:rPr>
          <w:color w:val="auto"/>
          <w:lang w:val="en-NL"/>
        </w:rPr>
      </w:pPr>
      <w:r w:rsidRPr="00237F1A">
        <w:rPr>
          <w:b/>
          <w:bCs/>
          <w:color w:val="auto"/>
          <w:lang w:val="en-NL"/>
        </w:rPr>
        <w:t>Constraints:</w:t>
      </w:r>
    </w:p>
    <w:p w14:paraId="4455002E" w14:textId="77777777" w:rsidR="00237F1A" w:rsidRPr="00237F1A" w:rsidRDefault="00237F1A" w:rsidP="00237F1A">
      <w:pPr>
        <w:numPr>
          <w:ilvl w:val="0"/>
          <w:numId w:val="55"/>
        </w:numPr>
        <w:rPr>
          <w:color w:val="auto"/>
          <w:lang w:val="nl-NL"/>
        </w:rPr>
      </w:pPr>
      <w:r w:rsidRPr="00237F1A">
        <w:rPr>
          <w:color w:val="auto"/>
          <w:lang w:val="nl-NL"/>
        </w:rPr>
        <w:t>Houd de beschrijving van het luisteren naar de crew beknopt en gericht op medewerkersbetrokkenheid.</w:t>
      </w:r>
    </w:p>
    <w:p w14:paraId="0BF4C85E" w14:textId="77777777" w:rsidR="00237F1A" w:rsidRPr="00237F1A" w:rsidRDefault="00237F1A" w:rsidP="00237F1A">
      <w:pPr>
        <w:numPr>
          <w:ilvl w:val="0"/>
          <w:numId w:val="55"/>
        </w:numPr>
        <w:rPr>
          <w:color w:val="auto"/>
          <w:lang w:val="nl-NL"/>
        </w:rPr>
      </w:pPr>
      <w:r w:rsidRPr="00237F1A">
        <w:rPr>
          <w:color w:val="auto"/>
          <w:lang w:val="nl-NL"/>
        </w:rPr>
        <w:t>Gebruik begrijpelijke taal om het proces van het vertalen van medewerkerswensen in actie te beschrijven.</w:t>
      </w:r>
    </w:p>
    <w:p w14:paraId="48B787F4" w14:textId="77777777" w:rsidR="00237F1A" w:rsidRPr="00237F1A" w:rsidRDefault="00237F1A" w:rsidP="00237F1A">
      <w:pPr>
        <w:rPr>
          <w:color w:val="auto"/>
          <w:lang w:val="en-NL"/>
        </w:rPr>
      </w:pPr>
      <w:proofErr w:type="spellStart"/>
      <w:r w:rsidRPr="00237F1A">
        <w:rPr>
          <w:b/>
          <w:bCs/>
          <w:color w:val="auto"/>
          <w:lang w:val="en-NL"/>
        </w:rPr>
        <w:t>Acceptatie</w:t>
      </w:r>
      <w:proofErr w:type="spellEnd"/>
      <w:r w:rsidRPr="00237F1A">
        <w:rPr>
          <w:b/>
          <w:bCs/>
          <w:color w:val="auto"/>
          <w:lang w:val="en-NL"/>
        </w:rPr>
        <w:t xml:space="preserve"> Criteria:</w:t>
      </w:r>
    </w:p>
    <w:p w14:paraId="43E77242" w14:textId="77777777" w:rsidR="00237F1A" w:rsidRPr="00237F1A" w:rsidRDefault="00237F1A" w:rsidP="00237F1A">
      <w:pPr>
        <w:numPr>
          <w:ilvl w:val="0"/>
          <w:numId w:val="56"/>
        </w:numPr>
        <w:rPr>
          <w:color w:val="auto"/>
          <w:lang w:val="nl-NL"/>
        </w:rPr>
      </w:pPr>
      <w:r w:rsidRPr="00237F1A">
        <w:rPr>
          <w:color w:val="auto"/>
          <w:lang w:val="nl-NL"/>
        </w:rPr>
        <w:t>Effectieve communicatie met medewerkers om hun wensen vast te leggen.</w:t>
      </w:r>
    </w:p>
    <w:p w14:paraId="211726EB" w14:textId="77777777" w:rsidR="00237F1A" w:rsidRPr="00237F1A" w:rsidRDefault="00237F1A" w:rsidP="00237F1A">
      <w:pPr>
        <w:numPr>
          <w:ilvl w:val="0"/>
          <w:numId w:val="56"/>
        </w:numPr>
        <w:rPr>
          <w:color w:val="auto"/>
          <w:lang w:val="nl-NL"/>
        </w:rPr>
      </w:pPr>
      <w:r w:rsidRPr="00237F1A">
        <w:rPr>
          <w:color w:val="auto"/>
          <w:lang w:val="nl-NL"/>
        </w:rPr>
        <w:t>Actiepunten zijn geïdentificeerd en gebaseerd op medewerkersfeedback.</w:t>
      </w:r>
    </w:p>
    <w:p w14:paraId="103CD027" w14:textId="77777777" w:rsidR="00237F1A" w:rsidRPr="00237F1A" w:rsidRDefault="00237F1A" w:rsidP="00237F1A">
      <w:pPr>
        <w:numPr>
          <w:ilvl w:val="0"/>
          <w:numId w:val="56"/>
        </w:numPr>
        <w:rPr>
          <w:color w:val="auto"/>
          <w:lang w:val="nl-NL"/>
        </w:rPr>
      </w:pPr>
      <w:r w:rsidRPr="00237F1A">
        <w:rPr>
          <w:color w:val="auto"/>
          <w:lang w:val="nl-NL"/>
        </w:rPr>
        <w:t>Wijzigingen en verbeteringen zijn geïmplementeerd in het actieplan op basis van medewerkersinput.</w:t>
      </w:r>
    </w:p>
    <w:p w14:paraId="4544FE4A" w14:textId="6880885C" w:rsidR="5678C025" w:rsidRPr="0027676F" w:rsidRDefault="5678C025" w:rsidP="5678C025">
      <w:pPr>
        <w:rPr>
          <w:color w:val="auto"/>
          <w:lang w:val="nl-NL"/>
        </w:rPr>
      </w:pPr>
      <w:r w:rsidRPr="0027676F">
        <w:rPr>
          <w:color w:val="auto"/>
          <w:lang w:val="nl-NL"/>
        </w:rPr>
        <w:br w:type="page"/>
      </w:r>
    </w:p>
    <w:p w14:paraId="1E0C722B" w14:textId="5ECF1FC2" w:rsidR="0EC588C0" w:rsidRPr="0027676F" w:rsidRDefault="2EAF29A9" w:rsidP="5678C025">
      <w:pPr>
        <w:pStyle w:val="Heading1"/>
        <w:rPr>
          <w:rFonts w:ascii="Segoe UI" w:eastAsia="Segoe UI" w:hAnsi="Segoe UI" w:cs="Segoe UI"/>
          <w:color w:val="auto"/>
          <w:sz w:val="24"/>
          <w:szCs w:val="24"/>
          <w:lang w:val="nl-NL"/>
        </w:rPr>
      </w:pPr>
      <w:bookmarkStart w:id="24" w:name="_Toc1775574532"/>
      <w:bookmarkStart w:id="25" w:name="_Toc806161371"/>
      <w:r w:rsidRPr="0027676F">
        <w:rPr>
          <w:color w:val="auto"/>
          <w:lang w:val="nl-NL"/>
        </w:rPr>
        <w:lastRenderedPageBreak/>
        <w:t>Ontdekkingen en Innovaties: Onderzoek en Ontwikkeling</w:t>
      </w:r>
      <w:bookmarkEnd w:id="24"/>
      <w:bookmarkEnd w:id="25"/>
    </w:p>
    <w:p w14:paraId="3275466E" w14:textId="77777777" w:rsidR="00237F1A" w:rsidRPr="00237F1A" w:rsidRDefault="00237F1A" w:rsidP="00237F1A">
      <w:pPr>
        <w:rPr>
          <w:color w:val="auto"/>
          <w:lang w:val="nl-NL"/>
        </w:rPr>
      </w:pPr>
      <w:r w:rsidRPr="00237F1A">
        <w:rPr>
          <w:b/>
          <w:bCs/>
          <w:color w:val="auto"/>
          <w:lang w:val="nl-NL"/>
        </w:rPr>
        <w:t>Beschrijving:</w:t>
      </w:r>
      <w:r w:rsidRPr="00237F1A">
        <w:rPr>
          <w:color w:val="auto"/>
          <w:lang w:val="nl-NL"/>
        </w:rPr>
        <w:t xml:space="preserve"> In "Ontdekkingen en Innovaties" bespreken we het belang van onderzoek en ontwikkeling in ons actieplan. We stimuleren creativiteit en innovatie om nieuwe ideeën te ontwikkelen en onze organisatie te verbeteren. Het is als het verkennen van nieuwe paden tijdens onze reis.</w:t>
      </w:r>
    </w:p>
    <w:p w14:paraId="581BC9A5" w14:textId="77777777" w:rsidR="00237F1A" w:rsidRPr="00237F1A" w:rsidRDefault="00237F1A" w:rsidP="00237F1A">
      <w:pPr>
        <w:rPr>
          <w:color w:val="auto"/>
          <w:lang w:val="en-NL"/>
        </w:rPr>
      </w:pPr>
      <w:r w:rsidRPr="00237F1A">
        <w:rPr>
          <w:b/>
          <w:bCs/>
          <w:color w:val="auto"/>
          <w:lang w:val="en-NL"/>
        </w:rPr>
        <w:t>Checklist:</w:t>
      </w:r>
    </w:p>
    <w:p w14:paraId="3D13970F" w14:textId="77777777" w:rsidR="00237F1A" w:rsidRPr="00237F1A" w:rsidRDefault="00237F1A" w:rsidP="00237F1A">
      <w:pPr>
        <w:numPr>
          <w:ilvl w:val="0"/>
          <w:numId w:val="57"/>
        </w:numPr>
        <w:rPr>
          <w:color w:val="auto"/>
          <w:lang w:val="nl-NL"/>
        </w:rPr>
      </w:pPr>
      <w:r w:rsidRPr="00237F1A">
        <w:rPr>
          <w:color w:val="auto"/>
          <w:lang w:val="nl-NL"/>
        </w:rPr>
        <w:t>Stimuleer creativiteit en innovatie binnen de organisatie.</w:t>
      </w:r>
    </w:p>
    <w:p w14:paraId="3396E54E" w14:textId="77777777" w:rsidR="00237F1A" w:rsidRPr="00237F1A" w:rsidRDefault="00237F1A" w:rsidP="00237F1A">
      <w:pPr>
        <w:numPr>
          <w:ilvl w:val="0"/>
          <w:numId w:val="57"/>
        </w:numPr>
        <w:rPr>
          <w:color w:val="auto"/>
          <w:lang w:val="nl-NL"/>
        </w:rPr>
      </w:pPr>
      <w:r w:rsidRPr="00237F1A">
        <w:rPr>
          <w:color w:val="auto"/>
          <w:lang w:val="nl-NL"/>
        </w:rPr>
        <w:t>Onderzoek nieuwe mogelijkheden en benut innovatieve ideeën.</w:t>
      </w:r>
    </w:p>
    <w:p w14:paraId="3EE7A66C" w14:textId="77777777" w:rsidR="00237F1A" w:rsidRPr="00237F1A" w:rsidRDefault="00237F1A" w:rsidP="00237F1A">
      <w:pPr>
        <w:numPr>
          <w:ilvl w:val="0"/>
          <w:numId w:val="57"/>
        </w:numPr>
        <w:rPr>
          <w:color w:val="auto"/>
          <w:lang w:val="nl-NL"/>
        </w:rPr>
      </w:pPr>
      <w:r w:rsidRPr="00237F1A">
        <w:rPr>
          <w:color w:val="auto"/>
          <w:lang w:val="nl-NL"/>
        </w:rPr>
        <w:t>Implementeer positieve veranderingen op basis van ontdekkingen en innovaties.</w:t>
      </w:r>
    </w:p>
    <w:p w14:paraId="57E842D7" w14:textId="77777777" w:rsidR="00237F1A" w:rsidRPr="00237F1A" w:rsidRDefault="00237F1A" w:rsidP="00237F1A">
      <w:pPr>
        <w:rPr>
          <w:color w:val="auto"/>
          <w:lang w:val="en-NL"/>
        </w:rPr>
      </w:pPr>
      <w:r w:rsidRPr="00237F1A">
        <w:rPr>
          <w:b/>
          <w:bCs/>
          <w:color w:val="auto"/>
          <w:lang w:val="en-NL"/>
        </w:rPr>
        <w:t>Constraints:</w:t>
      </w:r>
    </w:p>
    <w:p w14:paraId="0459287F" w14:textId="77777777" w:rsidR="00237F1A" w:rsidRPr="00237F1A" w:rsidRDefault="00237F1A" w:rsidP="00237F1A">
      <w:pPr>
        <w:numPr>
          <w:ilvl w:val="0"/>
          <w:numId w:val="58"/>
        </w:numPr>
        <w:rPr>
          <w:color w:val="auto"/>
          <w:lang w:val="nl-NL"/>
        </w:rPr>
      </w:pPr>
      <w:r w:rsidRPr="00237F1A">
        <w:rPr>
          <w:color w:val="auto"/>
          <w:lang w:val="nl-NL"/>
        </w:rPr>
        <w:t>Houd de beschrijving van ontdekkingen en innovaties beknopt en gericht op het bevorderen van creativiteit.</w:t>
      </w:r>
    </w:p>
    <w:p w14:paraId="6B73434F" w14:textId="77777777" w:rsidR="00237F1A" w:rsidRPr="00237F1A" w:rsidRDefault="00237F1A" w:rsidP="00237F1A">
      <w:pPr>
        <w:numPr>
          <w:ilvl w:val="0"/>
          <w:numId w:val="58"/>
        </w:numPr>
        <w:rPr>
          <w:color w:val="auto"/>
          <w:lang w:val="nl-NL"/>
        </w:rPr>
      </w:pPr>
      <w:r w:rsidRPr="00237F1A">
        <w:rPr>
          <w:color w:val="auto"/>
          <w:lang w:val="nl-NL"/>
        </w:rPr>
        <w:t>Gebruik begrijpelijke taal om het proces van onderzoek en ontwikkeling te beschrijven.</w:t>
      </w:r>
    </w:p>
    <w:p w14:paraId="3FEA303A" w14:textId="77777777" w:rsidR="00237F1A" w:rsidRPr="00237F1A" w:rsidRDefault="00237F1A" w:rsidP="00237F1A">
      <w:pPr>
        <w:rPr>
          <w:color w:val="auto"/>
          <w:lang w:val="en-NL"/>
        </w:rPr>
      </w:pPr>
      <w:proofErr w:type="spellStart"/>
      <w:r w:rsidRPr="00237F1A">
        <w:rPr>
          <w:b/>
          <w:bCs/>
          <w:color w:val="auto"/>
          <w:lang w:val="en-NL"/>
        </w:rPr>
        <w:t>Acceptatie</w:t>
      </w:r>
      <w:proofErr w:type="spellEnd"/>
      <w:r w:rsidRPr="00237F1A">
        <w:rPr>
          <w:b/>
          <w:bCs/>
          <w:color w:val="auto"/>
          <w:lang w:val="en-NL"/>
        </w:rPr>
        <w:t xml:space="preserve"> Criteria:</w:t>
      </w:r>
    </w:p>
    <w:p w14:paraId="1648E4BC" w14:textId="77777777" w:rsidR="00237F1A" w:rsidRPr="00237F1A" w:rsidRDefault="00237F1A" w:rsidP="00237F1A">
      <w:pPr>
        <w:numPr>
          <w:ilvl w:val="0"/>
          <w:numId w:val="59"/>
        </w:numPr>
        <w:rPr>
          <w:color w:val="auto"/>
          <w:lang w:val="nl-NL"/>
        </w:rPr>
      </w:pPr>
      <w:r w:rsidRPr="00237F1A">
        <w:rPr>
          <w:color w:val="auto"/>
          <w:lang w:val="nl-NL"/>
        </w:rPr>
        <w:t>Er is een cultuur van creativiteit en innovatie binnen de organisatie.</w:t>
      </w:r>
    </w:p>
    <w:p w14:paraId="057BB49A" w14:textId="77777777" w:rsidR="00237F1A" w:rsidRPr="00237F1A" w:rsidRDefault="00237F1A" w:rsidP="00237F1A">
      <w:pPr>
        <w:numPr>
          <w:ilvl w:val="0"/>
          <w:numId w:val="59"/>
        </w:numPr>
        <w:rPr>
          <w:color w:val="auto"/>
          <w:lang w:val="nl-NL"/>
        </w:rPr>
      </w:pPr>
      <w:r w:rsidRPr="00237F1A">
        <w:rPr>
          <w:color w:val="auto"/>
          <w:lang w:val="nl-NL"/>
        </w:rPr>
        <w:t>Nieuwe mogelijkheden worden onderzocht en innovatieve ideeën worden benut.</w:t>
      </w:r>
    </w:p>
    <w:p w14:paraId="75CC232D" w14:textId="77777777" w:rsidR="00237F1A" w:rsidRPr="00237F1A" w:rsidRDefault="00237F1A" w:rsidP="00237F1A">
      <w:pPr>
        <w:numPr>
          <w:ilvl w:val="0"/>
          <w:numId w:val="59"/>
        </w:numPr>
        <w:rPr>
          <w:color w:val="auto"/>
          <w:lang w:val="nl-NL"/>
        </w:rPr>
      </w:pPr>
      <w:r w:rsidRPr="00237F1A">
        <w:rPr>
          <w:color w:val="auto"/>
          <w:lang w:val="nl-NL"/>
        </w:rPr>
        <w:t>Positieve veranderingen zijn geïmplementeerd op basis van ontdekkingen en innovaties.</w:t>
      </w:r>
    </w:p>
    <w:p w14:paraId="171D8273" w14:textId="194F4253" w:rsidR="5678C025" w:rsidRPr="0027676F" w:rsidRDefault="5678C025" w:rsidP="5678C025">
      <w:pPr>
        <w:rPr>
          <w:color w:val="auto"/>
          <w:lang w:val="nl-NL"/>
        </w:rPr>
      </w:pPr>
      <w:r w:rsidRPr="0027676F">
        <w:rPr>
          <w:color w:val="auto"/>
          <w:lang w:val="nl-NL"/>
        </w:rPr>
        <w:br w:type="page"/>
      </w:r>
    </w:p>
    <w:p w14:paraId="63E168C7" w14:textId="11451849" w:rsidR="0EC588C0" w:rsidRPr="0027676F" w:rsidRDefault="2EAF29A9" w:rsidP="5678C025">
      <w:pPr>
        <w:pStyle w:val="Heading1"/>
        <w:rPr>
          <w:rFonts w:ascii="Segoe UI" w:eastAsia="Segoe UI" w:hAnsi="Segoe UI" w:cs="Segoe UI"/>
          <w:color w:val="auto"/>
          <w:sz w:val="24"/>
          <w:szCs w:val="24"/>
          <w:lang w:val="nl-NL"/>
        </w:rPr>
      </w:pPr>
      <w:bookmarkStart w:id="26" w:name="_Toc1680083466"/>
      <w:bookmarkStart w:id="27" w:name="_Toc611936532"/>
      <w:r w:rsidRPr="0027676F">
        <w:rPr>
          <w:color w:val="auto"/>
          <w:lang w:val="nl-NL"/>
        </w:rPr>
        <w:lastRenderedPageBreak/>
        <w:t>De Academie: Vormgeven aan Programma's en Curriculum</w:t>
      </w:r>
      <w:bookmarkEnd w:id="26"/>
      <w:bookmarkEnd w:id="27"/>
    </w:p>
    <w:p w14:paraId="3EEF6FF0" w14:textId="281B1AB7" w:rsidR="00237F1A" w:rsidRPr="00237F1A" w:rsidRDefault="00237F1A" w:rsidP="00237F1A">
      <w:pPr>
        <w:rPr>
          <w:color w:val="auto"/>
          <w:lang w:val="nl-NL"/>
        </w:rPr>
      </w:pPr>
      <w:r w:rsidRPr="00237F1A">
        <w:rPr>
          <w:b/>
          <w:bCs/>
          <w:color w:val="auto"/>
          <w:lang w:val="nl-NL"/>
        </w:rPr>
        <w:t>Beschrijving:</w:t>
      </w:r>
      <w:r w:rsidRPr="00237F1A">
        <w:rPr>
          <w:color w:val="auto"/>
          <w:lang w:val="nl-NL"/>
        </w:rPr>
        <w:t xml:space="preserve"> In "De Academie" behandelen we het vormgeven van educatieve programma's en curriculum binnen onze organisatie. We richten ons op het leveren van waardevolle leerervaringen voor studenten en andere betrokkenen</w:t>
      </w:r>
      <w:r w:rsidR="00B474AB">
        <w:rPr>
          <w:color w:val="auto"/>
          <w:lang w:val="nl-NL"/>
        </w:rPr>
        <w:t xml:space="preserve"> en hoe ze de school bevorderen</w:t>
      </w:r>
      <w:r w:rsidRPr="00237F1A">
        <w:rPr>
          <w:color w:val="auto"/>
          <w:lang w:val="nl-NL"/>
        </w:rPr>
        <w:t>. Het is als het plannen van educatieve stops tijdens onze reis.</w:t>
      </w:r>
    </w:p>
    <w:p w14:paraId="02A629CD" w14:textId="77777777" w:rsidR="00237F1A" w:rsidRPr="00237F1A" w:rsidRDefault="00237F1A" w:rsidP="00237F1A">
      <w:pPr>
        <w:rPr>
          <w:color w:val="auto"/>
          <w:lang w:val="en-NL"/>
        </w:rPr>
      </w:pPr>
      <w:r w:rsidRPr="00237F1A">
        <w:rPr>
          <w:b/>
          <w:bCs/>
          <w:color w:val="auto"/>
          <w:lang w:val="en-NL"/>
        </w:rPr>
        <w:t>Checklist:</w:t>
      </w:r>
    </w:p>
    <w:p w14:paraId="3B9E4842" w14:textId="1808F7C6" w:rsidR="00237F1A" w:rsidRPr="00237F1A" w:rsidRDefault="00B474AB" w:rsidP="00237F1A">
      <w:pPr>
        <w:numPr>
          <w:ilvl w:val="0"/>
          <w:numId w:val="60"/>
        </w:numPr>
        <w:rPr>
          <w:color w:val="auto"/>
          <w:lang w:val="nl-NL"/>
        </w:rPr>
      </w:pPr>
      <w:r>
        <w:rPr>
          <w:color w:val="auto"/>
          <w:lang w:val="nl-NL"/>
        </w:rPr>
        <w:t xml:space="preserve">Hoe </w:t>
      </w:r>
      <w:r w:rsidR="00237F1A" w:rsidRPr="00237F1A">
        <w:rPr>
          <w:color w:val="auto"/>
          <w:lang w:val="nl-NL"/>
        </w:rPr>
        <w:t>Ontwikkel</w:t>
      </w:r>
      <w:r>
        <w:rPr>
          <w:color w:val="auto"/>
          <w:lang w:val="nl-NL"/>
        </w:rPr>
        <w:t>en we</w:t>
      </w:r>
      <w:r w:rsidR="00237F1A" w:rsidRPr="00237F1A">
        <w:rPr>
          <w:color w:val="auto"/>
          <w:lang w:val="nl-NL"/>
        </w:rPr>
        <w:t xml:space="preserve"> educatieve programma's en curriculum</w:t>
      </w:r>
      <w:r>
        <w:rPr>
          <w:color w:val="auto"/>
          <w:lang w:val="nl-NL"/>
        </w:rPr>
        <w:t>?</w:t>
      </w:r>
    </w:p>
    <w:p w14:paraId="4246DAF4" w14:textId="77777777" w:rsidR="00237F1A" w:rsidRPr="00237F1A" w:rsidRDefault="00237F1A" w:rsidP="00237F1A">
      <w:pPr>
        <w:numPr>
          <w:ilvl w:val="0"/>
          <w:numId w:val="60"/>
        </w:numPr>
        <w:rPr>
          <w:color w:val="auto"/>
          <w:lang w:val="nl-NL"/>
        </w:rPr>
      </w:pPr>
      <w:r w:rsidRPr="00237F1A">
        <w:rPr>
          <w:color w:val="auto"/>
          <w:lang w:val="nl-NL"/>
        </w:rPr>
        <w:t>Zorg voor kwalitatieve leermaterialen en middelen.</w:t>
      </w:r>
    </w:p>
    <w:p w14:paraId="334A9E5B" w14:textId="77777777" w:rsidR="00237F1A" w:rsidRPr="00237F1A" w:rsidRDefault="00237F1A" w:rsidP="00237F1A">
      <w:pPr>
        <w:numPr>
          <w:ilvl w:val="0"/>
          <w:numId w:val="60"/>
        </w:numPr>
        <w:rPr>
          <w:color w:val="auto"/>
          <w:lang w:val="nl-NL"/>
        </w:rPr>
      </w:pPr>
      <w:r w:rsidRPr="00237F1A">
        <w:rPr>
          <w:color w:val="auto"/>
          <w:lang w:val="nl-NL"/>
        </w:rPr>
        <w:t>Beoordeel en verbeter voortdurend het onderwijsproces.</w:t>
      </w:r>
    </w:p>
    <w:p w14:paraId="50A9C91F" w14:textId="77777777" w:rsidR="00237F1A" w:rsidRPr="00237F1A" w:rsidRDefault="00237F1A" w:rsidP="00237F1A">
      <w:pPr>
        <w:rPr>
          <w:color w:val="auto"/>
          <w:lang w:val="en-NL"/>
        </w:rPr>
      </w:pPr>
      <w:r w:rsidRPr="00237F1A">
        <w:rPr>
          <w:b/>
          <w:bCs/>
          <w:color w:val="auto"/>
          <w:lang w:val="en-NL"/>
        </w:rPr>
        <w:t>Constraints:</w:t>
      </w:r>
    </w:p>
    <w:p w14:paraId="1C958FB8" w14:textId="77777777" w:rsidR="00237F1A" w:rsidRPr="00237F1A" w:rsidRDefault="00237F1A" w:rsidP="00237F1A">
      <w:pPr>
        <w:numPr>
          <w:ilvl w:val="0"/>
          <w:numId w:val="61"/>
        </w:numPr>
        <w:rPr>
          <w:color w:val="auto"/>
          <w:lang w:val="nl-NL"/>
        </w:rPr>
      </w:pPr>
      <w:r w:rsidRPr="00237F1A">
        <w:rPr>
          <w:color w:val="auto"/>
          <w:lang w:val="nl-NL"/>
        </w:rPr>
        <w:t>Houd de beschrijving van de academie beknopt en gericht op onderwijs en curriculumontwikkeling.</w:t>
      </w:r>
    </w:p>
    <w:p w14:paraId="30B73713" w14:textId="77777777" w:rsidR="00237F1A" w:rsidRPr="00237F1A" w:rsidRDefault="00237F1A" w:rsidP="00237F1A">
      <w:pPr>
        <w:numPr>
          <w:ilvl w:val="0"/>
          <w:numId w:val="61"/>
        </w:numPr>
        <w:rPr>
          <w:color w:val="auto"/>
          <w:lang w:val="nl-NL"/>
        </w:rPr>
      </w:pPr>
      <w:r w:rsidRPr="00237F1A">
        <w:rPr>
          <w:color w:val="auto"/>
          <w:lang w:val="nl-NL"/>
        </w:rPr>
        <w:t>Gebruik begrijpelijke taal om het proces van het vormgeven van educatieve programma's te beschrijven.</w:t>
      </w:r>
    </w:p>
    <w:p w14:paraId="7FC89456" w14:textId="77777777" w:rsidR="00237F1A" w:rsidRPr="00237F1A" w:rsidRDefault="00237F1A" w:rsidP="00237F1A">
      <w:pPr>
        <w:rPr>
          <w:color w:val="auto"/>
          <w:lang w:val="en-NL"/>
        </w:rPr>
      </w:pPr>
      <w:proofErr w:type="spellStart"/>
      <w:r w:rsidRPr="00237F1A">
        <w:rPr>
          <w:b/>
          <w:bCs/>
          <w:color w:val="auto"/>
          <w:lang w:val="en-NL"/>
        </w:rPr>
        <w:t>Acceptatie</w:t>
      </w:r>
      <w:proofErr w:type="spellEnd"/>
      <w:r w:rsidRPr="00237F1A">
        <w:rPr>
          <w:b/>
          <w:bCs/>
          <w:color w:val="auto"/>
          <w:lang w:val="en-NL"/>
        </w:rPr>
        <w:t xml:space="preserve"> Criteria:</w:t>
      </w:r>
    </w:p>
    <w:p w14:paraId="4CEFAF89" w14:textId="72475D69" w:rsidR="00237F1A" w:rsidRPr="00237F1A" w:rsidRDefault="00237F1A" w:rsidP="00237F1A">
      <w:pPr>
        <w:numPr>
          <w:ilvl w:val="0"/>
          <w:numId w:val="62"/>
        </w:numPr>
        <w:rPr>
          <w:color w:val="auto"/>
          <w:lang w:val="nl-NL"/>
        </w:rPr>
      </w:pPr>
      <w:r w:rsidRPr="00237F1A">
        <w:rPr>
          <w:color w:val="auto"/>
          <w:lang w:val="nl-NL"/>
        </w:rPr>
        <w:t xml:space="preserve">Er zijn educatieve programma's en curriculum </w:t>
      </w:r>
      <w:r w:rsidR="00B474AB">
        <w:rPr>
          <w:color w:val="auto"/>
          <w:lang w:val="nl-NL"/>
        </w:rPr>
        <w:t>voorspeld en gewaarborgd.</w:t>
      </w:r>
    </w:p>
    <w:p w14:paraId="222E0432" w14:textId="6272E187" w:rsidR="00237F1A" w:rsidRPr="00237F1A" w:rsidRDefault="00237F1A" w:rsidP="00237F1A">
      <w:pPr>
        <w:numPr>
          <w:ilvl w:val="0"/>
          <w:numId w:val="62"/>
        </w:numPr>
        <w:rPr>
          <w:color w:val="auto"/>
          <w:lang w:val="nl-NL"/>
        </w:rPr>
      </w:pPr>
      <w:r w:rsidRPr="00237F1A">
        <w:rPr>
          <w:color w:val="auto"/>
          <w:lang w:val="nl-NL"/>
        </w:rPr>
        <w:t>Kwalitatieve leermaterialen en middelen beschikbaar</w:t>
      </w:r>
      <w:r w:rsidR="00B474AB">
        <w:rPr>
          <w:color w:val="auto"/>
          <w:lang w:val="nl-NL"/>
        </w:rPr>
        <w:t>heid is beschreven</w:t>
      </w:r>
      <w:r w:rsidRPr="00237F1A">
        <w:rPr>
          <w:color w:val="auto"/>
          <w:lang w:val="nl-NL"/>
        </w:rPr>
        <w:t>.</w:t>
      </w:r>
    </w:p>
    <w:p w14:paraId="5A63BB71" w14:textId="38E2E5BD" w:rsidR="00237F1A" w:rsidRPr="00237F1A" w:rsidRDefault="00237F1A" w:rsidP="00237F1A">
      <w:pPr>
        <w:numPr>
          <w:ilvl w:val="0"/>
          <w:numId w:val="62"/>
        </w:numPr>
        <w:rPr>
          <w:color w:val="auto"/>
          <w:lang w:val="nl-NL"/>
        </w:rPr>
      </w:pPr>
      <w:r w:rsidRPr="00237F1A">
        <w:rPr>
          <w:color w:val="auto"/>
          <w:lang w:val="nl-NL"/>
        </w:rPr>
        <w:t>Voortdurende evaluatie en verbetering van het onderwijsproces</w:t>
      </w:r>
      <w:r w:rsidR="00B474AB">
        <w:rPr>
          <w:color w:val="auto"/>
          <w:lang w:val="nl-NL"/>
        </w:rPr>
        <w:t xml:space="preserve"> is inbegrepen</w:t>
      </w:r>
      <w:r w:rsidRPr="00237F1A">
        <w:rPr>
          <w:color w:val="auto"/>
          <w:lang w:val="nl-NL"/>
        </w:rPr>
        <w:t>.</w:t>
      </w:r>
    </w:p>
    <w:p w14:paraId="78353874" w14:textId="51899777" w:rsidR="5678C025" w:rsidRPr="0027676F" w:rsidRDefault="5678C025" w:rsidP="5678C025">
      <w:pPr>
        <w:rPr>
          <w:color w:val="auto"/>
          <w:lang w:val="nl-NL"/>
        </w:rPr>
      </w:pPr>
      <w:r w:rsidRPr="0027676F">
        <w:rPr>
          <w:color w:val="auto"/>
          <w:lang w:val="nl-NL"/>
        </w:rPr>
        <w:br w:type="page"/>
      </w:r>
    </w:p>
    <w:p w14:paraId="1A807413" w14:textId="32D9D5B9" w:rsidR="0EC588C0" w:rsidRPr="0027676F" w:rsidRDefault="2EAF29A9" w:rsidP="5678C025">
      <w:pPr>
        <w:pStyle w:val="Heading1"/>
        <w:rPr>
          <w:rFonts w:ascii="Segoe UI" w:eastAsia="Segoe UI" w:hAnsi="Segoe UI" w:cs="Segoe UI"/>
          <w:color w:val="auto"/>
          <w:sz w:val="24"/>
          <w:szCs w:val="24"/>
          <w:lang w:val="nl-NL"/>
        </w:rPr>
      </w:pPr>
      <w:bookmarkStart w:id="28" w:name="_Toc2044709097"/>
      <w:bookmarkStart w:id="29" w:name="_Toc119965756"/>
      <w:r w:rsidRPr="0027676F">
        <w:rPr>
          <w:color w:val="auto"/>
          <w:lang w:val="nl-NL"/>
        </w:rPr>
        <w:lastRenderedPageBreak/>
        <w:t>Leven op de Campus: Cultiveren van Studentenzaken en Campusleven</w:t>
      </w:r>
      <w:bookmarkEnd w:id="28"/>
      <w:bookmarkEnd w:id="29"/>
    </w:p>
    <w:p w14:paraId="76F14D82" w14:textId="77777777" w:rsidR="00237F1A" w:rsidRPr="00237F1A" w:rsidRDefault="00237F1A" w:rsidP="00237F1A">
      <w:pPr>
        <w:rPr>
          <w:color w:val="auto"/>
          <w:lang w:val="nl-NL"/>
        </w:rPr>
      </w:pPr>
      <w:r w:rsidRPr="00237F1A">
        <w:rPr>
          <w:b/>
          <w:bCs/>
          <w:color w:val="auto"/>
          <w:lang w:val="nl-NL"/>
        </w:rPr>
        <w:t>Beschrijving:</w:t>
      </w:r>
      <w:r w:rsidRPr="00237F1A">
        <w:rPr>
          <w:color w:val="auto"/>
          <w:lang w:val="nl-NL"/>
        </w:rPr>
        <w:t xml:space="preserve"> In "Leven op de Campus" richten we ons op het creëren van een levendige campusgemeenschap en het cultiveren van studentenzaken. We willen een omgeving bieden waarin studenten zich kunnen ontwikkelen en gedijen. Het is als het zorgen voor comfortabele haltes tijdens onze reis.</w:t>
      </w:r>
    </w:p>
    <w:p w14:paraId="223760A6" w14:textId="77777777" w:rsidR="00237F1A" w:rsidRPr="00237F1A" w:rsidRDefault="00237F1A" w:rsidP="00237F1A">
      <w:pPr>
        <w:rPr>
          <w:color w:val="auto"/>
          <w:lang w:val="en-NL"/>
        </w:rPr>
      </w:pPr>
      <w:r w:rsidRPr="00237F1A">
        <w:rPr>
          <w:b/>
          <w:bCs/>
          <w:color w:val="auto"/>
          <w:lang w:val="en-NL"/>
        </w:rPr>
        <w:t>Checklist:</w:t>
      </w:r>
    </w:p>
    <w:p w14:paraId="418393DA" w14:textId="77A71D29" w:rsidR="00237F1A" w:rsidRPr="00237F1A" w:rsidRDefault="00237F1A" w:rsidP="00237F1A">
      <w:pPr>
        <w:numPr>
          <w:ilvl w:val="0"/>
          <w:numId w:val="63"/>
        </w:numPr>
        <w:rPr>
          <w:color w:val="auto"/>
          <w:lang w:val="nl-NL"/>
        </w:rPr>
      </w:pPr>
      <w:r w:rsidRPr="00237F1A">
        <w:rPr>
          <w:color w:val="auto"/>
          <w:lang w:val="nl-NL"/>
        </w:rPr>
        <w:t xml:space="preserve">Beheer studentenzaken </w:t>
      </w:r>
      <w:r w:rsidR="00B474AB" w:rsidRPr="00B474AB">
        <w:rPr>
          <w:color w:val="auto"/>
          <w:lang w:val="nl-NL"/>
        </w:rPr>
        <w:t>en leerweg beschreven</w:t>
      </w:r>
      <w:r w:rsidRPr="00237F1A">
        <w:rPr>
          <w:color w:val="auto"/>
          <w:lang w:val="nl-NL"/>
        </w:rPr>
        <w:t>.</w:t>
      </w:r>
    </w:p>
    <w:p w14:paraId="6FCBD9F9" w14:textId="30B8AAFB" w:rsidR="00237F1A" w:rsidRPr="00237F1A" w:rsidRDefault="00B474AB" w:rsidP="00237F1A">
      <w:pPr>
        <w:numPr>
          <w:ilvl w:val="0"/>
          <w:numId w:val="63"/>
        </w:numPr>
        <w:rPr>
          <w:color w:val="auto"/>
          <w:lang w:val="nl-NL"/>
        </w:rPr>
      </w:pPr>
      <w:r>
        <w:rPr>
          <w:color w:val="auto"/>
          <w:lang w:val="nl-NL"/>
        </w:rPr>
        <w:t xml:space="preserve">Een manier </w:t>
      </w:r>
      <w:r w:rsidR="00AD1B29">
        <w:rPr>
          <w:color w:val="auto"/>
          <w:lang w:val="nl-NL"/>
        </w:rPr>
        <w:t xml:space="preserve">voor het </w:t>
      </w:r>
      <w:r w:rsidR="00237F1A" w:rsidRPr="00237F1A">
        <w:rPr>
          <w:color w:val="auto"/>
          <w:lang w:val="nl-NL"/>
        </w:rPr>
        <w:t>Creëer</w:t>
      </w:r>
      <w:r w:rsidR="00AD1B29">
        <w:rPr>
          <w:color w:val="auto"/>
          <w:lang w:val="nl-NL"/>
        </w:rPr>
        <w:t>en van</w:t>
      </w:r>
      <w:r w:rsidR="00237F1A" w:rsidRPr="00237F1A">
        <w:rPr>
          <w:color w:val="auto"/>
          <w:lang w:val="nl-NL"/>
        </w:rPr>
        <w:t xml:space="preserve"> een stimulerende omgeving voor studenten.</w:t>
      </w:r>
    </w:p>
    <w:p w14:paraId="7A76261B" w14:textId="77777777" w:rsidR="00237F1A" w:rsidRPr="00237F1A" w:rsidRDefault="00237F1A" w:rsidP="00237F1A">
      <w:pPr>
        <w:numPr>
          <w:ilvl w:val="0"/>
          <w:numId w:val="63"/>
        </w:numPr>
        <w:rPr>
          <w:color w:val="auto"/>
          <w:lang w:val="nl-NL"/>
        </w:rPr>
      </w:pPr>
      <w:r w:rsidRPr="00237F1A">
        <w:rPr>
          <w:color w:val="auto"/>
          <w:lang w:val="nl-NL"/>
        </w:rPr>
        <w:t>Bied ondersteuning en diensten aan studenten.</w:t>
      </w:r>
    </w:p>
    <w:p w14:paraId="21A0D55E" w14:textId="77777777" w:rsidR="00237F1A" w:rsidRPr="00237F1A" w:rsidRDefault="00237F1A" w:rsidP="00237F1A">
      <w:pPr>
        <w:rPr>
          <w:color w:val="auto"/>
          <w:lang w:val="en-NL"/>
        </w:rPr>
      </w:pPr>
      <w:r w:rsidRPr="00237F1A">
        <w:rPr>
          <w:b/>
          <w:bCs/>
          <w:color w:val="auto"/>
          <w:lang w:val="en-NL"/>
        </w:rPr>
        <w:t>Constraints:</w:t>
      </w:r>
    </w:p>
    <w:p w14:paraId="32263EDB" w14:textId="77777777" w:rsidR="00237F1A" w:rsidRPr="00237F1A" w:rsidRDefault="00237F1A" w:rsidP="00237F1A">
      <w:pPr>
        <w:numPr>
          <w:ilvl w:val="0"/>
          <w:numId w:val="64"/>
        </w:numPr>
        <w:rPr>
          <w:color w:val="auto"/>
          <w:lang w:val="nl-NL"/>
        </w:rPr>
      </w:pPr>
      <w:r w:rsidRPr="00237F1A">
        <w:rPr>
          <w:color w:val="auto"/>
          <w:lang w:val="nl-NL"/>
        </w:rPr>
        <w:t>Houd de beschrijving van het campusleven beknopt en gericht op studentenzaken.</w:t>
      </w:r>
    </w:p>
    <w:p w14:paraId="00462AE2" w14:textId="77777777" w:rsidR="00237F1A" w:rsidRPr="00237F1A" w:rsidRDefault="00237F1A" w:rsidP="00237F1A">
      <w:pPr>
        <w:numPr>
          <w:ilvl w:val="0"/>
          <w:numId w:val="64"/>
        </w:numPr>
        <w:rPr>
          <w:color w:val="auto"/>
          <w:lang w:val="nl-NL"/>
        </w:rPr>
      </w:pPr>
      <w:r w:rsidRPr="00237F1A">
        <w:rPr>
          <w:color w:val="auto"/>
          <w:lang w:val="nl-NL"/>
        </w:rPr>
        <w:t>Gebruik begrijpelijke taal om het belang van een ondersteunende campusgemeenschap te benadrukken.</w:t>
      </w:r>
    </w:p>
    <w:p w14:paraId="1EE7D2FB" w14:textId="77777777" w:rsidR="00237F1A" w:rsidRPr="00237F1A" w:rsidRDefault="00237F1A" w:rsidP="00237F1A">
      <w:pPr>
        <w:rPr>
          <w:color w:val="auto"/>
          <w:lang w:val="en-NL"/>
        </w:rPr>
      </w:pPr>
      <w:proofErr w:type="spellStart"/>
      <w:r w:rsidRPr="00237F1A">
        <w:rPr>
          <w:b/>
          <w:bCs/>
          <w:color w:val="auto"/>
          <w:lang w:val="en-NL"/>
        </w:rPr>
        <w:t>Acceptatie</w:t>
      </w:r>
      <w:proofErr w:type="spellEnd"/>
      <w:r w:rsidRPr="00237F1A">
        <w:rPr>
          <w:b/>
          <w:bCs/>
          <w:color w:val="auto"/>
          <w:lang w:val="en-NL"/>
        </w:rPr>
        <w:t xml:space="preserve"> Criteria:</w:t>
      </w:r>
    </w:p>
    <w:p w14:paraId="3E95A779" w14:textId="62CDB85A" w:rsidR="00237F1A" w:rsidRPr="00237F1A" w:rsidRDefault="00237F1A" w:rsidP="00237F1A">
      <w:pPr>
        <w:numPr>
          <w:ilvl w:val="0"/>
          <w:numId w:val="65"/>
        </w:numPr>
        <w:rPr>
          <w:color w:val="auto"/>
          <w:lang w:val="nl-NL"/>
        </w:rPr>
      </w:pPr>
      <w:r w:rsidRPr="00237F1A">
        <w:rPr>
          <w:color w:val="auto"/>
          <w:lang w:val="nl-NL"/>
        </w:rPr>
        <w:t>St</w:t>
      </w:r>
      <w:r w:rsidR="00AD1B29">
        <w:rPr>
          <w:color w:val="auto"/>
          <w:lang w:val="nl-NL"/>
        </w:rPr>
        <w:t>agemogelijkheden en opportunities beschreven</w:t>
      </w:r>
      <w:r w:rsidRPr="00237F1A">
        <w:rPr>
          <w:color w:val="auto"/>
          <w:lang w:val="nl-NL"/>
        </w:rPr>
        <w:t>.</w:t>
      </w:r>
    </w:p>
    <w:p w14:paraId="0E46AF57" w14:textId="77777777" w:rsidR="00237F1A" w:rsidRPr="00237F1A" w:rsidRDefault="00237F1A" w:rsidP="00237F1A">
      <w:pPr>
        <w:numPr>
          <w:ilvl w:val="0"/>
          <w:numId w:val="65"/>
        </w:numPr>
        <w:rPr>
          <w:color w:val="auto"/>
          <w:lang w:val="nl-NL"/>
        </w:rPr>
      </w:pPr>
      <w:r w:rsidRPr="00237F1A">
        <w:rPr>
          <w:color w:val="auto"/>
          <w:lang w:val="nl-NL"/>
        </w:rPr>
        <w:t>Er is een stimulerende en ondersteunende omgeving voor studenten.</w:t>
      </w:r>
    </w:p>
    <w:p w14:paraId="48C1630A" w14:textId="77777777" w:rsidR="00237F1A" w:rsidRPr="00237F1A" w:rsidRDefault="00237F1A" w:rsidP="00237F1A">
      <w:pPr>
        <w:numPr>
          <w:ilvl w:val="0"/>
          <w:numId w:val="65"/>
        </w:numPr>
        <w:rPr>
          <w:color w:val="auto"/>
          <w:lang w:val="nl-NL"/>
        </w:rPr>
      </w:pPr>
      <w:r w:rsidRPr="00237F1A">
        <w:rPr>
          <w:color w:val="auto"/>
          <w:lang w:val="nl-NL"/>
        </w:rPr>
        <w:t>Ondersteuning en diensten zijn beschikbaar voor studenten.</w:t>
      </w:r>
    </w:p>
    <w:p w14:paraId="1652253D" w14:textId="73CD1A73" w:rsidR="5678C025" w:rsidRPr="0027676F" w:rsidRDefault="5678C025" w:rsidP="5678C025">
      <w:pPr>
        <w:rPr>
          <w:color w:val="auto"/>
          <w:lang w:val="nl-NL"/>
        </w:rPr>
      </w:pPr>
      <w:r w:rsidRPr="0027676F">
        <w:rPr>
          <w:color w:val="auto"/>
          <w:lang w:val="nl-NL"/>
        </w:rPr>
        <w:br w:type="page"/>
      </w:r>
    </w:p>
    <w:p w14:paraId="714F7594" w14:textId="7415B75C" w:rsidR="0EC588C0" w:rsidRPr="0027676F" w:rsidRDefault="2EAF29A9" w:rsidP="5678C025">
      <w:pPr>
        <w:pStyle w:val="Heading1"/>
        <w:rPr>
          <w:rFonts w:ascii="Segoe UI" w:eastAsia="Segoe UI" w:hAnsi="Segoe UI" w:cs="Segoe UI"/>
          <w:color w:val="auto"/>
          <w:sz w:val="24"/>
          <w:szCs w:val="24"/>
          <w:lang w:val="nl-NL"/>
        </w:rPr>
      </w:pPr>
      <w:bookmarkStart w:id="30" w:name="_Toc33249973"/>
      <w:bookmarkStart w:id="31" w:name="_Toc1468535053"/>
      <w:r w:rsidRPr="0027676F">
        <w:rPr>
          <w:color w:val="auto"/>
          <w:lang w:val="nl-NL"/>
        </w:rPr>
        <w:lastRenderedPageBreak/>
        <w:t>Het Team Cultiveren: Personeelsbeleid en Ontwikkeling</w:t>
      </w:r>
      <w:bookmarkEnd w:id="30"/>
      <w:bookmarkEnd w:id="31"/>
    </w:p>
    <w:p w14:paraId="708D12D3" w14:textId="77777777" w:rsidR="00237F1A" w:rsidRPr="00237F1A" w:rsidRDefault="00237F1A" w:rsidP="00237F1A">
      <w:pPr>
        <w:rPr>
          <w:color w:val="auto"/>
          <w:lang w:val="nl-NL"/>
        </w:rPr>
      </w:pPr>
      <w:r w:rsidRPr="00237F1A">
        <w:rPr>
          <w:b/>
          <w:bCs/>
          <w:color w:val="auto"/>
          <w:lang w:val="nl-NL"/>
        </w:rPr>
        <w:t>Beschrijving:</w:t>
      </w:r>
      <w:r w:rsidRPr="00237F1A">
        <w:rPr>
          <w:color w:val="auto"/>
          <w:lang w:val="nl-NL"/>
        </w:rPr>
        <w:t xml:space="preserve"> In "Het Team Cultiveren" bespreken we het belang van effectief personeelsbeleid en de ontwikkeling van ons team. We streven naar een gezonde en productieve werkomgeving voor al onze teamleden. Het is als het zorgen voor het welzijn van onze medereizigers.</w:t>
      </w:r>
    </w:p>
    <w:p w14:paraId="6F182A47" w14:textId="77777777" w:rsidR="00237F1A" w:rsidRPr="00237F1A" w:rsidRDefault="00237F1A" w:rsidP="00237F1A">
      <w:pPr>
        <w:rPr>
          <w:color w:val="auto"/>
          <w:lang w:val="en-NL"/>
        </w:rPr>
      </w:pPr>
      <w:r w:rsidRPr="00237F1A">
        <w:rPr>
          <w:b/>
          <w:bCs/>
          <w:color w:val="auto"/>
          <w:lang w:val="en-NL"/>
        </w:rPr>
        <w:t>Checklist:</w:t>
      </w:r>
    </w:p>
    <w:p w14:paraId="0D1AC8ED" w14:textId="77777777" w:rsidR="00237F1A" w:rsidRPr="00237F1A" w:rsidRDefault="00237F1A" w:rsidP="00237F1A">
      <w:pPr>
        <w:numPr>
          <w:ilvl w:val="0"/>
          <w:numId w:val="66"/>
        </w:numPr>
        <w:rPr>
          <w:color w:val="auto"/>
          <w:lang w:val="nl-NL"/>
        </w:rPr>
      </w:pPr>
      <w:r w:rsidRPr="00237F1A">
        <w:rPr>
          <w:color w:val="auto"/>
          <w:lang w:val="nl-NL"/>
        </w:rPr>
        <w:t>Implementeer effectief personeelsbeleid en -procedures.</w:t>
      </w:r>
    </w:p>
    <w:p w14:paraId="579AEB90" w14:textId="77777777" w:rsidR="00237F1A" w:rsidRPr="00237F1A" w:rsidRDefault="00237F1A" w:rsidP="00237F1A">
      <w:pPr>
        <w:numPr>
          <w:ilvl w:val="0"/>
          <w:numId w:val="66"/>
        </w:numPr>
        <w:rPr>
          <w:color w:val="auto"/>
          <w:lang w:val="nl-NL"/>
        </w:rPr>
      </w:pPr>
      <w:r w:rsidRPr="00237F1A">
        <w:rPr>
          <w:color w:val="auto"/>
          <w:lang w:val="nl-NL"/>
        </w:rPr>
        <w:t>Bied kansen voor professionele ontwikkeling en groei.</w:t>
      </w:r>
    </w:p>
    <w:p w14:paraId="6D4BC761" w14:textId="77777777" w:rsidR="00237F1A" w:rsidRPr="00237F1A" w:rsidRDefault="00237F1A" w:rsidP="00237F1A">
      <w:pPr>
        <w:numPr>
          <w:ilvl w:val="0"/>
          <w:numId w:val="66"/>
        </w:numPr>
        <w:rPr>
          <w:color w:val="auto"/>
          <w:lang w:val="nl-NL"/>
        </w:rPr>
      </w:pPr>
      <w:r w:rsidRPr="00237F1A">
        <w:rPr>
          <w:color w:val="auto"/>
          <w:lang w:val="nl-NL"/>
        </w:rPr>
        <w:t>Zorg voor een positieve en inclusieve werkcultuur.</w:t>
      </w:r>
    </w:p>
    <w:p w14:paraId="0F2CCCCD" w14:textId="77777777" w:rsidR="00237F1A" w:rsidRPr="00237F1A" w:rsidRDefault="00237F1A" w:rsidP="00237F1A">
      <w:pPr>
        <w:rPr>
          <w:color w:val="auto"/>
          <w:lang w:val="en-NL"/>
        </w:rPr>
      </w:pPr>
      <w:r w:rsidRPr="00237F1A">
        <w:rPr>
          <w:b/>
          <w:bCs/>
          <w:color w:val="auto"/>
          <w:lang w:val="en-NL"/>
        </w:rPr>
        <w:t>Constraints:</w:t>
      </w:r>
    </w:p>
    <w:p w14:paraId="44B991FD" w14:textId="77777777" w:rsidR="00237F1A" w:rsidRPr="00237F1A" w:rsidRDefault="00237F1A" w:rsidP="00237F1A">
      <w:pPr>
        <w:numPr>
          <w:ilvl w:val="0"/>
          <w:numId w:val="67"/>
        </w:numPr>
        <w:rPr>
          <w:color w:val="auto"/>
          <w:lang w:val="nl-NL"/>
        </w:rPr>
      </w:pPr>
      <w:r w:rsidRPr="00237F1A">
        <w:rPr>
          <w:color w:val="auto"/>
          <w:lang w:val="nl-NL"/>
        </w:rPr>
        <w:t>Houd de beschrijving van personeelsbeleid beknopt en gericht op het bevorderen van een gezonde werkomgeving.</w:t>
      </w:r>
    </w:p>
    <w:p w14:paraId="1E22759F" w14:textId="77777777" w:rsidR="00237F1A" w:rsidRPr="00237F1A" w:rsidRDefault="00237F1A" w:rsidP="00237F1A">
      <w:pPr>
        <w:numPr>
          <w:ilvl w:val="0"/>
          <w:numId w:val="67"/>
        </w:numPr>
        <w:rPr>
          <w:color w:val="auto"/>
          <w:lang w:val="nl-NL"/>
        </w:rPr>
      </w:pPr>
      <w:r w:rsidRPr="00237F1A">
        <w:rPr>
          <w:color w:val="auto"/>
          <w:lang w:val="nl-NL"/>
        </w:rPr>
        <w:t>Gebruik begrijpelijke taal om het belang van teamontwikkeling te benadrukken.</w:t>
      </w:r>
    </w:p>
    <w:p w14:paraId="2B071F04" w14:textId="77777777" w:rsidR="00237F1A" w:rsidRPr="00237F1A" w:rsidRDefault="00237F1A" w:rsidP="00237F1A">
      <w:pPr>
        <w:rPr>
          <w:color w:val="auto"/>
          <w:lang w:val="en-NL"/>
        </w:rPr>
      </w:pPr>
      <w:proofErr w:type="spellStart"/>
      <w:r w:rsidRPr="00237F1A">
        <w:rPr>
          <w:b/>
          <w:bCs/>
          <w:color w:val="auto"/>
          <w:lang w:val="en-NL"/>
        </w:rPr>
        <w:t>Acceptatie</w:t>
      </w:r>
      <w:proofErr w:type="spellEnd"/>
      <w:r w:rsidRPr="00237F1A">
        <w:rPr>
          <w:b/>
          <w:bCs/>
          <w:color w:val="auto"/>
          <w:lang w:val="en-NL"/>
        </w:rPr>
        <w:t xml:space="preserve"> Criteria:</w:t>
      </w:r>
    </w:p>
    <w:p w14:paraId="4B3DB684" w14:textId="77777777" w:rsidR="00237F1A" w:rsidRPr="00237F1A" w:rsidRDefault="00237F1A" w:rsidP="00237F1A">
      <w:pPr>
        <w:numPr>
          <w:ilvl w:val="0"/>
          <w:numId w:val="68"/>
        </w:numPr>
        <w:rPr>
          <w:color w:val="auto"/>
          <w:lang w:val="nl-NL"/>
        </w:rPr>
      </w:pPr>
      <w:r w:rsidRPr="00237F1A">
        <w:rPr>
          <w:color w:val="auto"/>
          <w:lang w:val="nl-NL"/>
        </w:rPr>
        <w:t>Effectief personeelsbeleid en -procedures zijn geïmplementeerd.</w:t>
      </w:r>
    </w:p>
    <w:p w14:paraId="198FCC88" w14:textId="77777777" w:rsidR="00237F1A" w:rsidRPr="00237F1A" w:rsidRDefault="00237F1A" w:rsidP="00237F1A">
      <w:pPr>
        <w:numPr>
          <w:ilvl w:val="0"/>
          <w:numId w:val="68"/>
        </w:numPr>
        <w:rPr>
          <w:color w:val="auto"/>
          <w:lang w:val="nl-NL"/>
        </w:rPr>
      </w:pPr>
      <w:r w:rsidRPr="00237F1A">
        <w:rPr>
          <w:color w:val="auto"/>
          <w:lang w:val="nl-NL"/>
        </w:rPr>
        <w:t>Kansen voor professionele ontwikkeling en groei zijn beschikbaar voor teamleden.</w:t>
      </w:r>
    </w:p>
    <w:p w14:paraId="3CA64A6F" w14:textId="77777777" w:rsidR="00237F1A" w:rsidRPr="00237F1A" w:rsidRDefault="00237F1A" w:rsidP="00237F1A">
      <w:pPr>
        <w:numPr>
          <w:ilvl w:val="0"/>
          <w:numId w:val="68"/>
        </w:numPr>
        <w:rPr>
          <w:color w:val="auto"/>
          <w:lang w:val="nl-NL"/>
        </w:rPr>
      </w:pPr>
      <w:r w:rsidRPr="00237F1A">
        <w:rPr>
          <w:color w:val="auto"/>
          <w:lang w:val="nl-NL"/>
        </w:rPr>
        <w:t>Een positieve en inclusieve werkcultuur wordt bevorderd.</w:t>
      </w:r>
    </w:p>
    <w:p w14:paraId="0CBA2EC5" w14:textId="669830DA" w:rsidR="5678C025" w:rsidRPr="0027676F" w:rsidRDefault="5678C025" w:rsidP="5678C025">
      <w:pPr>
        <w:rPr>
          <w:color w:val="auto"/>
          <w:lang w:val="nl-NL"/>
        </w:rPr>
      </w:pPr>
      <w:r w:rsidRPr="0027676F">
        <w:rPr>
          <w:color w:val="auto"/>
          <w:lang w:val="nl-NL"/>
        </w:rPr>
        <w:br w:type="page"/>
      </w:r>
    </w:p>
    <w:p w14:paraId="05A03AD6" w14:textId="0AC0E8A2" w:rsidR="0EC588C0" w:rsidRPr="0027676F" w:rsidRDefault="2EAF29A9" w:rsidP="5678C025">
      <w:pPr>
        <w:pStyle w:val="Heading1"/>
        <w:rPr>
          <w:color w:val="auto"/>
          <w:lang w:val="nl-NL"/>
        </w:rPr>
      </w:pPr>
      <w:bookmarkStart w:id="32" w:name="_Toc1447498333"/>
      <w:bookmarkStart w:id="33" w:name="_Toc1975524573"/>
      <w:r w:rsidRPr="0027676F">
        <w:rPr>
          <w:color w:val="auto"/>
          <w:lang w:val="nl-NL"/>
        </w:rPr>
        <w:lastRenderedPageBreak/>
        <w:t>Navigeren door Wetten en Regels: Compliance en Regelgeving</w:t>
      </w:r>
      <w:bookmarkEnd w:id="32"/>
      <w:bookmarkEnd w:id="33"/>
    </w:p>
    <w:p w14:paraId="0AFC6804" w14:textId="77777777" w:rsidR="00237F1A" w:rsidRPr="00237F1A" w:rsidRDefault="00237F1A" w:rsidP="00237F1A">
      <w:pPr>
        <w:rPr>
          <w:b/>
          <w:bCs/>
          <w:color w:val="auto"/>
          <w:lang w:val="nl-NL"/>
        </w:rPr>
      </w:pPr>
      <w:r w:rsidRPr="00237F1A">
        <w:rPr>
          <w:b/>
          <w:bCs/>
          <w:color w:val="auto"/>
          <w:lang w:val="nl-NL"/>
        </w:rPr>
        <w:t>Hoofdstuk 17: Navigeren door Wetten en Regels: Compliance en Regelgeving</w:t>
      </w:r>
    </w:p>
    <w:p w14:paraId="102F0A84" w14:textId="77777777" w:rsidR="00237F1A" w:rsidRPr="00237F1A" w:rsidRDefault="00237F1A" w:rsidP="00237F1A">
      <w:pPr>
        <w:rPr>
          <w:color w:val="auto"/>
          <w:lang w:val="nl-NL"/>
        </w:rPr>
      </w:pPr>
      <w:r w:rsidRPr="00237F1A">
        <w:rPr>
          <w:b/>
          <w:bCs/>
          <w:color w:val="auto"/>
          <w:lang w:val="nl-NL"/>
        </w:rPr>
        <w:t>Beschrijving:</w:t>
      </w:r>
      <w:r w:rsidRPr="00237F1A">
        <w:rPr>
          <w:color w:val="auto"/>
          <w:lang w:val="nl-NL"/>
        </w:rPr>
        <w:t xml:space="preserve"> In "Navigeren door Wetten en Regels" behandelen we het belang van naleving van wetten en voorschriften in ons actieplan. We zorgen ervoor dat we voldoen aan alle wettelijke en regelgevende vereisten. Het is als het volgen van de regels tijdens onze reis om problemen te voorkomen.</w:t>
      </w:r>
    </w:p>
    <w:p w14:paraId="77B3321B" w14:textId="77777777" w:rsidR="00237F1A" w:rsidRPr="00237F1A" w:rsidRDefault="00237F1A" w:rsidP="00237F1A">
      <w:pPr>
        <w:rPr>
          <w:color w:val="auto"/>
          <w:lang w:val="en-NL"/>
        </w:rPr>
      </w:pPr>
      <w:r w:rsidRPr="00237F1A">
        <w:rPr>
          <w:b/>
          <w:bCs/>
          <w:color w:val="auto"/>
          <w:lang w:val="en-NL"/>
        </w:rPr>
        <w:t>Checklist:</w:t>
      </w:r>
    </w:p>
    <w:p w14:paraId="309632F1" w14:textId="77777777" w:rsidR="00237F1A" w:rsidRPr="00237F1A" w:rsidRDefault="00237F1A" w:rsidP="00237F1A">
      <w:pPr>
        <w:numPr>
          <w:ilvl w:val="0"/>
          <w:numId w:val="69"/>
        </w:numPr>
        <w:rPr>
          <w:color w:val="auto"/>
          <w:lang w:val="nl-NL"/>
        </w:rPr>
      </w:pPr>
      <w:r w:rsidRPr="00237F1A">
        <w:rPr>
          <w:color w:val="auto"/>
          <w:lang w:val="nl-NL"/>
        </w:rPr>
        <w:t>Zorg voor naleving van alle toepasselijke wetten en voorschriften.</w:t>
      </w:r>
    </w:p>
    <w:p w14:paraId="0D2D0838" w14:textId="77777777" w:rsidR="00237F1A" w:rsidRPr="00237F1A" w:rsidRDefault="00237F1A" w:rsidP="00237F1A">
      <w:pPr>
        <w:numPr>
          <w:ilvl w:val="0"/>
          <w:numId w:val="69"/>
        </w:numPr>
        <w:rPr>
          <w:color w:val="auto"/>
          <w:lang w:val="nl-NL"/>
        </w:rPr>
      </w:pPr>
      <w:r w:rsidRPr="00237F1A">
        <w:rPr>
          <w:color w:val="auto"/>
          <w:lang w:val="nl-NL"/>
        </w:rPr>
        <w:t>Stel procedures op voor rapportage en naleving.</w:t>
      </w:r>
    </w:p>
    <w:p w14:paraId="13A0F675" w14:textId="77777777" w:rsidR="00237F1A" w:rsidRPr="00237F1A" w:rsidRDefault="00237F1A" w:rsidP="00237F1A">
      <w:pPr>
        <w:numPr>
          <w:ilvl w:val="0"/>
          <w:numId w:val="69"/>
        </w:numPr>
        <w:rPr>
          <w:color w:val="auto"/>
          <w:lang w:val="nl-NL"/>
        </w:rPr>
      </w:pPr>
      <w:r w:rsidRPr="00237F1A">
        <w:rPr>
          <w:color w:val="auto"/>
          <w:lang w:val="nl-NL"/>
        </w:rPr>
        <w:t>Blijf op de hoogte van wijzigingen in wet- en regelgeving.</w:t>
      </w:r>
    </w:p>
    <w:p w14:paraId="211B9D21" w14:textId="77777777" w:rsidR="00237F1A" w:rsidRPr="00237F1A" w:rsidRDefault="00237F1A" w:rsidP="00237F1A">
      <w:pPr>
        <w:rPr>
          <w:color w:val="auto"/>
          <w:lang w:val="en-NL"/>
        </w:rPr>
      </w:pPr>
      <w:r w:rsidRPr="00237F1A">
        <w:rPr>
          <w:b/>
          <w:bCs/>
          <w:color w:val="auto"/>
          <w:lang w:val="en-NL"/>
        </w:rPr>
        <w:t>Constraints:</w:t>
      </w:r>
    </w:p>
    <w:p w14:paraId="3B67BE6D" w14:textId="77777777" w:rsidR="00237F1A" w:rsidRPr="00237F1A" w:rsidRDefault="00237F1A" w:rsidP="00237F1A">
      <w:pPr>
        <w:numPr>
          <w:ilvl w:val="0"/>
          <w:numId w:val="70"/>
        </w:numPr>
        <w:rPr>
          <w:color w:val="auto"/>
          <w:lang w:val="nl-NL"/>
        </w:rPr>
      </w:pPr>
      <w:r w:rsidRPr="00237F1A">
        <w:rPr>
          <w:color w:val="auto"/>
          <w:lang w:val="nl-NL"/>
        </w:rPr>
        <w:t>Houd de beschrijving van naleving van wetten en regels beknopt en gericht op het belang van wettelijke conformiteit.</w:t>
      </w:r>
    </w:p>
    <w:p w14:paraId="1601215C" w14:textId="77777777" w:rsidR="00237F1A" w:rsidRPr="00237F1A" w:rsidRDefault="00237F1A" w:rsidP="00237F1A">
      <w:pPr>
        <w:numPr>
          <w:ilvl w:val="0"/>
          <w:numId w:val="70"/>
        </w:numPr>
        <w:rPr>
          <w:color w:val="auto"/>
          <w:lang w:val="nl-NL"/>
        </w:rPr>
      </w:pPr>
      <w:r w:rsidRPr="00237F1A">
        <w:rPr>
          <w:color w:val="auto"/>
          <w:lang w:val="nl-NL"/>
        </w:rPr>
        <w:t>Gebruik begrijpelijke taal om het proces van naleving uit te leggen.</w:t>
      </w:r>
    </w:p>
    <w:p w14:paraId="44697E05" w14:textId="77777777" w:rsidR="00237F1A" w:rsidRPr="00237F1A" w:rsidRDefault="00237F1A" w:rsidP="00237F1A">
      <w:pPr>
        <w:rPr>
          <w:color w:val="auto"/>
          <w:lang w:val="en-NL"/>
        </w:rPr>
      </w:pPr>
      <w:proofErr w:type="spellStart"/>
      <w:r w:rsidRPr="00237F1A">
        <w:rPr>
          <w:b/>
          <w:bCs/>
          <w:color w:val="auto"/>
          <w:lang w:val="en-NL"/>
        </w:rPr>
        <w:t>Acceptatie</w:t>
      </w:r>
      <w:proofErr w:type="spellEnd"/>
      <w:r w:rsidRPr="00237F1A">
        <w:rPr>
          <w:b/>
          <w:bCs/>
          <w:color w:val="auto"/>
          <w:lang w:val="en-NL"/>
        </w:rPr>
        <w:t xml:space="preserve"> Criteria:</w:t>
      </w:r>
    </w:p>
    <w:p w14:paraId="1E14571E" w14:textId="77777777" w:rsidR="00237F1A" w:rsidRPr="00237F1A" w:rsidRDefault="00237F1A" w:rsidP="00237F1A">
      <w:pPr>
        <w:numPr>
          <w:ilvl w:val="0"/>
          <w:numId w:val="71"/>
        </w:numPr>
        <w:rPr>
          <w:color w:val="auto"/>
          <w:lang w:val="nl-NL"/>
        </w:rPr>
      </w:pPr>
      <w:r w:rsidRPr="00237F1A">
        <w:rPr>
          <w:color w:val="auto"/>
          <w:lang w:val="nl-NL"/>
        </w:rPr>
        <w:t>Alle toepasselijke wetten en voorschriften worden nageleefd.</w:t>
      </w:r>
    </w:p>
    <w:p w14:paraId="0D5ED073" w14:textId="77777777" w:rsidR="00237F1A" w:rsidRPr="00237F1A" w:rsidRDefault="00237F1A" w:rsidP="00237F1A">
      <w:pPr>
        <w:numPr>
          <w:ilvl w:val="0"/>
          <w:numId w:val="71"/>
        </w:numPr>
        <w:rPr>
          <w:color w:val="auto"/>
          <w:lang w:val="nl-NL"/>
        </w:rPr>
      </w:pPr>
      <w:r w:rsidRPr="00237F1A">
        <w:rPr>
          <w:color w:val="auto"/>
          <w:lang w:val="nl-NL"/>
        </w:rPr>
        <w:t>Procedures voor rapportage en naleving zijn opgesteld en geïmplementeerd.</w:t>
      </w:r>
    </w:p>
    <w:p w14:paraId="096F8840" w14:textId="77777777" w:rsidR="00237F1A" w:rsidRPr="00237F1A" w:rsidRDefault="00237F1A" w:rsidP="00237F1A">
      <w:pPr>
        <w:numPr>
          <w:ilvl w:val="0"/>
          <w:numId w:val="71"/>
        </w:numPr>
        <w:rPr>
          <w:color w:val="auto"/>
          <w:lang w:val="nl-NL"/>
        </w:rPr>
      </w:pPr>
      <w:r w:rsidRPr="00237F1A">
        <w:rPr>
          <w:color w:val="auto"/>
          <w:lang w:val="nl-NL"/>
        </w:rPr>
        <w:t>Er wordt regelmatig bijgewerkt over wijzigingen in wet- en regelgeving.</w:t>
      </w:r>
    </w:p>
    <w:p w14:paraId="00F73089" w14:textId="36BA75BD" w:rsidR="5678C025" w:rsidRPr="0027676F" w:rsidRDefault="5678C025" w:rsidP="5678C025">
      <w:pPr>
        <w:rPr>
          <w:color w:val="auto"/>
          <w:lang w:val="nl-NL"/>
        </w:rPr>
      </w:pPr>
    </w:p>
    <w:p w14:paraId="0B96BCBD" w14:textId="08196E92" w:rsidR="74EB9B89" w:rsidRDefault="74EB9B89" w:rsidP="001453A4">
      <w:pPr>
        <w:pStyle w:val="Heading2"/>
      </w:pPr>
      <w:r w:rsidRPr="5678C025">
        <w:lastRenderedPageBreak/>
        <w:t>Version Control</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1297"/>
        <w:gridCol w:w="2299"/>
        <w:gridCol w:w="2007"/>
        <w:gridCol w:w="3592"/>
      </w:tblGrid>
      <w:tr w:rsidR="5678C025" w14:paraId="2F0C1E5D" w14:textId="77777777" w:rsidTr="007C6920">
        <w:trPr>
          <w:trHeight w:val="300"/>
        </w:trPr>
        <w:tc>
          <w:tcPr>
            <w:tcW w:w="1297" w:type="dxa"/>
            <w:tcBorders>
              <w:top w:val="single" w:sz="6" w:space="0" w:color="D9D9E3"/>
              <w:left w:val="single" w:sz="6" w:space="0" w:color="D9D9E3"/>
              <w:bottom w:val="single" w:sz="6" w:space="0" w:color="D9D9E3"/>
              <w:right w:val="single" w:sz="0" w:space="0" w:color="D9D9E3"/>
            </w:tcBorders>
            <w:shd w:val="clear" w:color="auto" w:fill="4472C4" w:themeFill="accent1"/>
            <w:vAlign w:val="bottom"/>
          </w:tcPr>
          <w:p w14:paraId="0ABC35FF" w14:textId="03454B1F" w:rsidR="5678C025" w:rsidRPr="007C6920" w:rsidRDefault="5678C025" w:rsidP="5678C025">
            <w:pPr>
              <w:spacing w:before="0"/>
              <w:jc w:val="center"/>
              <w:rPr>
                <w:rFonts w:ascii="Segoe UI" w:eastAsia="Segoe UI" w:hAnsi="Segoe UI" w:cs="Segoe UI"/>
                <w:b/>
                <w:bCs/>
                <w:color w:val="FFFFFF" w:themeColor="background1"/>
                <w:sz w:val="21"/>
                <w:szCs w:val="21"/>
              </w:rPr>
            </w:pPr>
            <w:r w:rsidRPr="007C6920">
              <w:rPr>
                <w:rFonts w:ascii="Segoe UI" w:eastAsia="Segoe UI" w:hAnsi="Segoe UI" w:cs="Segoe UI"/>
                <w:b/>
                <w:bCs/>
                <w:color w:val="FFFFFF" w:themeColor="background1"/>
                <w:sz w:val="21"/>
                <w:szCs w:val="21"/>
              </w:rPr>
              <w:t>Version</w:t>
            </w:r>
          </w:p>
        </w:tc>
        <w:tc>
          <w:tcPr>
            <w:tcW w:w="2299" w:type="dxa"/>
            <w:tcBorders>
              <w:top w:val="single" w:sz="6" w:space="0" w:color="D9D9E3"/>
              <w:left w:val="single" w:sz="6" w:space="0" w:color="D9D9E3"/>
              <w:bottom w:val="single" w:sz="6" w:space="0" w:color="D9D9E3"/>
              <w:right w:val="single" w:sz="0" w:space="0" w:color="D9D9E3"/>
            </w:tcBorders>
            <w:shd w:val="clear" w:color="auto" w:fill="4472C4" w:themeFill="accent1"/>
            <w:vAlign w:val="bottom"/>
          </w:tcPr>
          <w:p w14:paraId="58488DC2" w14:textId="4586A76D" w:rsidR="5678C025" w:rsidRPr="007C6920" w:rsidRDefault="5678C025" w:rsidP="5678C025">
            <w:pPr>
              <w:spacing w:before="0"/>
              <w:jc w:val="center"/>
              <w:rPr>
                <w:rFonts w:ascii="Segoe UI" w:eastAsia="Segoe UI" w:hAnsi="Segoe UI" w:cs="Segoe UI"/>
                <w:b/>
                <w:bCs/>
                <w:color w:val="FFFFFF" w:themeColor="background1"/>
                <w:sz w:val="21"/>
                <w:szCs w:val="21"/>
              </w:rPr>
            </w:pPr>
            <w:r w:rsidRPr="007C6920">
              <w:rPr>
                <w:rFonts w:ascii="Segoe UI" w:eastAsia="Segoe UI" w:hAnsi="Segoe UI" w:cs="Segoe UI"/>
                <w:b/>
                <w:bCs/>
                <w:color w:val="FFFFFF" w:themeColor="background1"/>
                <w:sz w:val="21"/>
                <w:szCs w:val="21"/>
              </w:rPr>
              <w:t>Date</w:t>
            </w:r>
          </w:p>
        </w:tc>
        <w:tc>
          <w:tcPr>
            <w:tcW w:w="2007" w:type="dxa"/>
            <w:tcBorders>
              <w:top w:val="single" w:sz="6" w:space="0" w:color="D9D9E3"/>
              <w:left w:val="single" w:sz="6" w:space="0" w:color="D9D9E3"/>
              <w:bottom w:val="single" w:sz="6" w:space="0" w:color="D9D9E3"/>
              <w:right w:val="single" w:sz="0" w:space="0" w:color="D9D9E3"/>
            </w:tcBorders>
            <w:shd w:val="clear" w:color="auto" w:fill="4472C4" w:themeFill="accent1"/>
            <w:vAlign w:val="bottom"/>
          </w:tcPr>
          <w:p w14:paraId="63448A13" w14:textId="5A70FE33" w:rsidR="5678C025" w:rsidRPr="007C6920" w:rsidRDefault="5678C025" w:rsidP="5678C025">
            <w:pPr>
              <w:spacing w:before="0"/>
              <w:jc w:val="center"/>
              <w:rPr>
                <w:rFonts w:ascii="Segoe UI" w:eastAsia="Segoe UI" w:hAnsi="Segoe UI" w:cs="Segoe UI"/>
                <w:b/>
                <w:bCs/>
                <w:color w:val="FFFFFF" w:themeColor="background1"/>
                <w:sz w:val="21"/>
                <w:szCs w:val="21"/>
              </w:rPr>
            </w:pPr>
            <w:r w:rsidRPr="007C6920">
              <w:rPr>
                <w:rFonts w:ascii="Segoe UI" w:eastAsia="Segoe UI" w:hAnsi="Segoe UI" w:cs="Segoe UI"/>
                <w:b/>
                <w:bCs/>
                <w:color w:val="FFFFFF" w:themeColor="background1"/>
                <w:sz w:val="21"/>
                <w:szCs w:val="21"/>
              </w:rPr>
              <w:t>Author</w:t>
            </w:r>
          </w:p>
        </w:tc>
        <w:tc>
          <w:tcPr>
            <w:tcW w:w="3592" w:type="dxa"/>
            <w:tcBorders>
              <w:top w:val="single" w:sz="6" w:space="0" w:color="D9D9E3"/>
              <w:left w:val="single" w:sz="6" w:space="0" w:color="D9D9E3"/>
              <w:bottom w:val="single" w:sz="6" w:space="0" w:color="D9D9E3"/>
              <w:right w:val="single" w:sz="6" w:space="0" w:color="D9D9E3"/>
            </w:tcBorders>
            <w:shd w:val="clear" w:color="auto" w:fill="4472C4" w:themeFill="accent1"/>
            <w:vAlign w:val="bottom"/>
          </w:tcPr>
          <w:p w14:paraId="6643C3E3" w14:textId="692F9011" w:rsidR="5678C025" w:rsidRPr="007C6920" w:rsidRDefault="5678C025" w:rsidP="5678C025">
            <w:pPr>
              <w:spacing w:before="0"/>
              <w:jc w:val="center"/>
              <w:rPr>
                <w:rFonts w:ascii="Segoe UI" w:eastAsia="Segoe UI" w:hAnsi="Segoe UI" w:cs="Segoe UI"/>
                <w:b/>
                <w:bCs/>
                <w:color w:val="FFFFFF" w:themeColor="background1"/>
                <w:sz w:val="21"/>
                <w:szCs w:val="21"/>
              </w:rPr>
            </w:pPr>
            <w:r w:rsidRPr="007C6920">
              <w:rPr>
                <w:rFonts w:ascii="Segoe UI" w:eastAsia="Segoe UI" w:hAnsi="Segoe UI" w:cs="Segoe UI"/>
                <w:b/>
                <w:bCs/>
                <w:color w:val="FFFFFF" w:themeColor="background1"/>
                <w:sz w:val="21"/>
                <w:szCs w:val="21"/>
              </w:rPr>
              <w:t>Description</w:t>
            </w:r>
          </w:p>
        </w:tc>
      </w:tr>
      <w:tr w:rsidR="5678C025" w14:paraId="79BE40E7" w14:textId="77777777" w:rsidTr="5678C025">
        <w:trPr>
          <w:trHeight w:val="300"/>
        </w:trPr>
        <w:tc>
          <w:tcPr>
            <w:tcW w:w="1297" w:type="dxa"/>
            <w:tcBorders>
              <w:top w:val="single" w:sz="0" w:space="0" w:color="D9D9E3"/>
              <w:left w:val="single" w:sz="6" w:space="0" w:color="D9D9E3"/>
              <w:bottom w:val="single" w:sz="6" w:space="0" w:color="D9D9E3"/>
              <w:right w:val="single" w:sz="0" w:space="0" w:color="D9D9E3"/>
            </w:tcBorders>
          </w:tcPr>
          <w:p w14:paraId="041DE264" w14:textId="00F08D4C" w:rsidR="5678C025" w:rsidRDefault="5678C025" w:rsidP="5678C025">
            <w:pPr>
              <w:spacing w:before="0"/>
              <w:rPr>
                <w:rFonts w:ascii="Segoe UI" w:eastAsia="Segoe UI" w:hAnsi="Segoe UI" w:cs="Segoe UI"/>
                <w:color w:val="auto"/>
                <w:sz w:val="21"/>
                <w:szCs w:val="21"/>
              </w:rPr>
            </w:pPr>
            <w:r w:rsidRPr="5678C025">
              <w:rPr>
                <w:rFonts w:ascii="Segoe UI" w:eastAsia="Segoe UI" w:hAnsi="Segoe UI" w:cs="Segoe UI"/>
                <w:color w:val="auto"/>
                <w:sz w:val="21"/>
                <w:szCs w:val="21"/>
              </w:rPr>
              <w:t>1.0</w:t>
            </w:r>
          </w:p>
        </w:tc>
        <w:tc>
          <w:tcPr>
            <w:tcW w:w="2299" w:type="dxa"/>
            <w:tcBorders>
              <w:top w:val="single" w:sz="0" w:space="0" w:color="D9D9E3"/>
              <w:left w:val="single" w:sz="6" w:space="0" w:color="D9D9E3"/>
              <w:bottom w:val="single" w:sz="6" w:space="0" w:color="D9D9E3"/>
              <w:right w:val="single" w:sz="0" w:space="0" w:color="D9D9E3"/>
            </w:tcBorders>
          </w:tcPr>
          <w:p w14:paraId="7A0BF83F" w14:textId="1B0472D9" w:rsidR="5678C025" w:rsidRDefault="5678C025" w:rsidP="5678C025">
            <w:pPr>
              <w:spacing w:before="0"/>
              <w:rPr>
                <w:rFonts w:ascii="Segoe UI" w:eastAsia="Segoe UI" w:hAnsi="Segoe UI" w:cs="Segoe UI"/>
                <w:color w:val="auto"/>
                <w:sz w:val="21"/>
                <w:szCs w:val="21"/>
              </w:rPr>
            </w:pPr>
            <w:r w:rsidRPr="5678C025">
              <w:rPr>
                <w:rFonts w:ascii="Segoe UI" w:eastAsia="Segoe UI" w:hAnsi="Segoe UI" w:cs="Segoe UI"/>
                <w:color w:val="auto"/>
                <w:sz w:val="21"/>
                <w:szCs w:val="21"/>
              </w:rPr>
              <w:t>J</w:t>
            </w:r>
            <w:r w:rsidR="00125370">
              <w:rPr>
                <w:rFonts w:ascii="Segoe UI" w:eastAsia="Segoe UI" w:hAnsi="Segoe UI" w:cs="Segoe UI"/>
                <w:color w:val="auto"/>
                <w:sz w:val="21"/>
                <w:szCs w:val="21"/>
              </w:rPr>
              <w:t>anuary</w:t>
            </w:r>
            <w:r w:rsidRPr="5678C025">
              <w:rPr>
                <w:rFonts w:ascii="Segoe UI" w:eastAsia="Segoe UI" w:hAnsi="Segoe UI" w:cs="Segoe UI"/>
                <w:color w:val="auto"/>
                <w:sz w:val="21"/>
                <w:szCs w:val="21"/>
              </w:rPr>
              <w:t xml:space="preserve"> </w:t>
            </w:r>
            <w:r w:rsidR="00125370">
              <w:rPr>
                <w:rFonts w:ascii="Segoe UI" w:eastAsia="Segoe UI" w:hAnsi="Segoe UI" w:cs="Segoe UI"/>
                <w:color w:val="auto"/>
                <w:sz w:val="21"/>
                <w:szCs w:val="21"/>
              </w:rPr>
              <w:t>30</w:t>
            </w:r>
            <w:r w:rsidRPr="5678C025">
              <w:rPr>
                <w:rFonts w:ascii="Segoe UI" w:eastAsia="Segoe UI" w:hAnsi="Segoe UI" w:cs="Segoe UI"/>
                <w:color w:val="auto"/>
                <w:sz w:val="21"/>
                <w:szCs w:val="21"/>
              </w:rPr>
              <w:t>, 2023</w:t>
            </w:r>
          </w:p>
        </w:tc>
        <w:tc>
          <w:tcPr>
            <w:tcW w:w="2007" w:type="dxa"/>
            <w:tcBorders>
              <w:top w:val="single" w:sz="0" w:space="0" w:color="D9D9E3"/>
              <w:left w:val="single" w:sz="6" w:space="0" w:color="D9D9E3"/>
              <w:bottom w:val="single" w:sz="6" w:space="0" w:color="D9D9E3"/>
              <w:right w:val="single" w:sz="0" w:space="0" w:color="D9D9E3"/>
            </w:tcBorders>
          </w:tcPr>
          <w:p w14:paraId="2DB95597" w14:textId="7E5AEC12" w:rsidR="7D2B8AB0" w:rsidRDefault="7D2B8AB0" w:rsidP="5678C025">
            <w:pPr>
              <w:spacing w:before="0"/>
              <w:rPr>
                <w:rFonts w:ascii="Segoe UI" w:eastAsia="Segoe UI" w:hAnsi="Segoe UI" w:cs="Segoe UI"/>
                <w:color w:val="auto"/>
                <w:sz w:val="21"/>
                <w:szCs w:val="21"/>
              </w:rPr>
            </w:pPr>
            <w:r w:rsidRPr="5678C025">
              <w:rPr>
                <w:rFonts w:ascii="Segoe UI" w:eastAsia="Segoe UI" w:hAnsi="Segoe UI" w:cs="Segoe UI"/>
                <w:color w:val="auto"/>
                <w:sz w:val="21"/>
                <w:szCs w:val="21"/>
              </w:rPr>
              <w:t>Christiaan Verhoef</w:t>
            </w:r>
          </w:p>
        </w:tc>
        <w:tc>
          <w:tcPr>
            <w:tcW w:w="3592" w:type="dxa"/>
            <w:tcBorders>
              <w:top w:val="single" w:sz="0" w:space="0" w:color="D9D9E3"/>
              <w:left w:val="single" w:sz="6" w:space="0" w:color="D9D9E3"/>
              <w:bottom w:val="single" w:sz="6" w:space="0" w:color="D9D9E3"/>
              <w:right w:val="single" w:sz="6" w:space="0" w:color="D9D9E3"/>
            </w:tcBorders>
          </w:tcPr>
          <w:p w14:paraId="382301E8" w14:textId="18D72023" w:rsidR="4E44713D" w:rsidRDefault="4E44713D" w:rsidP="5678C025">
            <w:pPr>
              <w:spacing w:before="0"/>
              <w:rPr>
                <w:rFonts w:ascii="Segoe UI" w:eastAsia="Segoe UI" w:hAnsi="Segoe UI" w:cs="Segoe UI"/>
                <w:color w:val="auto"/>
                <w:sz w:val="21"/>
                <w:szCs w:val="21"/>
              </w:rPr>
            </w:pPr>
            <w:r w:rsidRPr="5678C025">
              <w:rPr>
                <w:rFonts w:ascii="Segoe UI" w:eastAsia="Segoe UI" w:hAnsi="Segoe UI" w:cs="Segoe UI"/>
                <w:color w:val="auto"/>
                <w:sz w:val="21"/>
                <w:szCs w:val="21"/>
              </w:rPr>
              <w:t>Setup Skeleton</w:t>
            </w:r>
          </w:p>
        </w:tc>
      </w:tr>
      <w:tr w:rsidR="5678C025" w14:paraId="4658E822" w14:textId="77777777" w:rsidTr="5678C025">
        <w:trPr>
          <w:trHeight w:val="300"/>
        </w:trPr>
        <w:tc>
          <w:tcPr>
            <w:tcW w:w="1297" w:type="dxa"/>
            <w:tcBorders>
              <w:top w:val="single" w:sz="0" w:space="0" w:color="D9D9E3"/>
              <w:left w:val="single" w:sz="6" w:space="0" w:color="D9D9E3"/>
              <w:bottom w:val="single" w:sz="6" w:space="0" w:color="D9D9E3"/>
              <w:right w:val="single" w:sz="0" w:space="0" w:color="D9D9E3"/>
            </w:tcBorders>
          </w:tcPr>
          <w:p w14:paraId="0A85D482" w14:textId="4D75C0B9" w:rsidR="5678C025" w:rsidRDefault="5678C025" w:rsidP="5678C025">
            <w:pPr>
              <w:spacing w:before="0"/>
              <w:rPr>
                <w:rFonts w:ascii="Segoe UI" w:eastAsia="Segoe UI" w:hAnsi="Segoe UI" w:cs="Segoe UI"/>
                <w:color w:val="auto"/>
                <w:sz w:val="21"/>
                <w:szCs w:val="21"/>
              </w:rPr>
            </w:pPr>
            <w:r w:rsidRPr="5678C025">
              <w:rPr>
                <w:rFonts w:ascii="Segoe UI" w:eastAsia="Segoe UI" w:hAnsi="Segoe UI" w:cs="Segoe UI"/>
                <w:color w:val="auto"/>
                <w:sz w:val="21"/>
                <w:szCs w:val="21"/>
              </w:rPr>
              <w:t>1.1</w:t>
            </w:r>
          </w:p>
        </w:tc>
        <w:tc>
          <w:tcPr>
            <w:tcW w:w="2299" w:type="dxa"/>
            <w:tcBorders>
              <w:top w:val="single" w:sz="0" w:space="0" w:color="D9D9E3"/>
              <w:left w:val="single" w:sz="6" w:space="0" w:color="D9D9E3"/>
              <w:bottom w:val="single" w:sz="6" w:space="0" w:color="D9D9E3"/>
              <w:right w:val="single" w:sz="0" w:space="0" w:color="D9D9E3"/>
            </w:tcBorders>
          </w:tcPr>
          <w:p w14:paraId="735E2514" w14:textId="6FECB949" w:rsidR="5678C025" w:rsidRDefault="00125370" w:rsidP="5678C025">
            <w:pPr>
              <w:spacing w:before="0"/>
              <w:rPr>
                <w:rFonts w:ascii="Segoe UI" w:eastAsia="Segoe UI" w:hAnsi="Segoe UI" w:cs="Segoe UI"/>
                <w:color w:val="auto"/>
                <w:sz w:val="21"/>
                <w:szCs w:val="21"/>
              </w:rPr>
            </w:pPr>
            <w:r>
              <w:rPr>
                <w:rFonts w:ascii="Segoe UI" w:eastAsia="Segoe UI" w:hAnsi="Segoe UI" w:cs="Segoe UI"/>
                <w:color w:val="auto"/>
                <w:sz w:val="21"/>
                <w:szCs w:val="21"/>
              </w:rPr>
              <w:t>January 30</w:t>
            </w:r>
            <w:r w:rsidRPr="5678C025">
              <w:rPr>
                <w:rFonts w:ascii="Segoe UI" w:eastAsia="Segoe UI" w:hAnsi="Segoe UI" w:cs="Segoe UI"/>
                <w:color w:val="auto"/>
                <w:sz w:val="21"/>
                <w:szCs w:val="21"/>
              </w:rPr>
              <w:t>, 2023</w:t>
            </w:r>
          </w:p>
        </w:tc>
        <w:tc>
          <w:tcPr>
            <w:tcW w:w="2007" w:type="dxa"/>
            <w:tcBorders>
              <w:top w:val="single" w:sz="0" w:space="0" w:color="D9D9E3"/>
              <w:left w:val="single" w:sz="6" w:space="0" w:color="D9D9E3"/>
              <w:bottom w:val="single" w:sz="6" w:space="0" w:color="D9D9E3"/>
              <w:right w:val="single" w:sz="0" w:space="0" w:color="D9D9E3"/>
            </w:tcBorders>
          </w:tcPr>
          <w:p w14:paraId="20921418" w14:textId="269AEA7A" w:rsidR="5678C025" w:rsidRDefault="00125370" w:rsidP="5678C025">
            <w:pPr>
              <w:spacing w:before="0"/>
              <w:rPr>
                <w:rFonts w:ascii="Segoe UI" w:eastAsia="Segoe UI" w:hAnsi="Segoe UI" w:cs="Segoe UI"/>
                <w:color w:val="auto"/>
                <w:sz w:val="21"/>
                <w:szCs w:val="21"/>
              </w:rPr>
            </w:pPr>
            <w:r w:rsidRPr="5678C025">
              <w:rPr>
                <w:rFonts w:ascii="Segoe UI" w:eastAsia="Segoe UI" w:hAnsi="Segoe UI" w:cs="Segoe UI"/>
                <w:color w:val="auto"/>
                <w:sz w:val="21"/>
                <w:szCs w:val="21"/>
              </w:rPr>
              <w:t>Christiaan Verhoef</w:t>
            </w:r>
          </w:p>
        </w:tc>
        <w:tc>
          <w:tcPr>
            <w:tcW w:w="3592" w:type="dxa"/>
            <w:tcBorders>
              <w:top w:val="single" w:sz="0" w:space="0" w:color="D9D9E3"/>
              <w:left w:val="single" w:sz="6" w:space="0" w:color="D9D9E3"/>
              <w:bottom w:val="single" w:sz="6" w:space="0" w:color="D9D9E3"/>
              <w:right w:val="single" w:sz="6" w:space="0" w:color="D9D9E3"/>
            </w:tcBorders>
          </w:tcPr>
          <w:p w14:paraId="1AE595D0" w14:textId="376057BB" w:rsidR="5678C025" w:rsidRDefault="00125370" w:rsidP="5678C025">
            <w:pPr>
              <w:spacing w:before="0"/>
              <w:rPr>
                <w:rFonts w:ascii="Segoe UI" w:eastAsia="Segoe UI" w:hAnsi="Segoe UI" w:cs="Segoe UI"/>
                <w:color w:val="auto"/>
                <w:sz w:val="21"/>
                <w:szCs w:val="21"/>
              </w:rPr>
            </w:pPr>
            <w:r>
              <w:rPr>
                <w:rFonts w:ascii="Segoe UI" w:eastAsia="Segoe UI" w:hAnsi="Segoe UI" w:cs="Segoe UI"/>
                <w:color w:val="auto"/>
                <w:sz w:val="21"/>
                <w:szCs w:val="21"/>
              </w:rPr>
              <w:t>expansions</w:t>
            </w:r>
          </w:p>
        </w:tc>
      </w:tr>
      <w:tr w:rsidR="5678C025" w14:paraId="26AACF33" w14:textId="77777777" w:rsidTr="5678C025">
        <w:trPr>
          <w:trHeight w:val="300"/>
        </w:trPr>
        <w:tc>
          <w:tcPr>
            <w:tcW w:w="1297" w:type="dxa"/>
            <w:tcBorders>
              <w:top w:val="single" w:sz="0" w:space="0" w:color="D9D9E3"/>
              <w:left w:val="single" w:sz="6" w:space="0" w:color="D9D9E3"/>
              <w:bottom w:val="single" w:sz="6" w:space="0" w:color="D9D9E3"/>
              <w:right w:val="single" w:sz="0" w:space="0" w:color="D9D9E3"/>
            </w:tcBorders>
          </w:tcPr>
          <w:p w14:paraId="0E8E5A45" w14:textId="18D8D12F" w:rsidR="5678C025" w:rsidRDefault="5678C025" w:rsidP="5678C025">
            <w:pPr>
              <w:spacing w:before="0"/>
              <w:rPr>
                <w:rFonts w:ascii="Segoe UI" w:eastAsia="Segoe UI" w:hAnsi="Segoe UI" w:cs="Segoe UI"/>
                <w:color w:val="auto"/>
                <w:sz w:val="21"/>
                <w:szCs w:val="21"/>
              </w:rPr>
            </w:pPr>
            <w:r w:rsidRPr="5678C025">
              <w:rPr>
                <w:rFonts w:ascii="Segoe UI" w:eastAsia="Segoe UI" w:hAnsi="Segoe UI" w:cs="Segoe UI"/>
                <w:color w:val="auto"/>
                <w:sz w:val="21"/>
                <w:szCs w:val="21"/>
              </w:rPr>
              <w:t>1.2</w:t>
            </w:r>
          </w:p>
        </w:tc>
        <w:tc>
          <w:tcPr>
            <w:tcW w:w="2299" w:type="dxa"/>
            <w:tcBorders>
              <w:top w:val="single" w:sz="0" w:space="0" w:color="D9D9E3"/>
              <w:left w:val="single" w:sz="6" w:space="0" w:color="D9D9E3"/>
              <w:bottom w:val="single" w:sz="6" w:space="0" w:color="D9D9E3"/>
              <w:right w:val="single" w:sz="0" w:space="0" w:color="D9D9E3"/>
            </w:tcBorders>
          </w:tcPr>
          <w:p w14:paraId="3F676511" w14:textId="3CDF4790" w:rsidR="5678C025" w:rsidRDefault="5678C025" w:rsidP="5678C025">
            <w:pPr>
              <w:spacing w:before="0"/>
              <w:rPr>
                <w:rFonts w:ascii="Segoe UI" w:eastAsia="Segoe UI" w:hAnsi="Segoe UI" w:cs="Segoe UI"/>
                <w:color w:val="auto"/>
                <w:sz w:val="21"/>
                <w:szCs w:val="21"/>
              </w:rPr>
            </w:pPr>
            <w:r w:rsidRPr="5678C025">
              <w:rPr>
                <w:rFonts w:ascii="Segoe UI" w:eastAsia="Segoe UI" w:hAnsi="Segoe UI" w:cs="Segoe UI"/>
                <w:color w:val="auto"/>
                <w:sz w:val="21"/>
                <w:szCs w:val="21"/>
              </w:rPr>
              <w:t>January 10, 2023</w:t>
            </w:r>
          </w:p>
        </w:tc>
        <w:tc>
          <w:tcPr>
            <w:tcW w:w="2007" w:type="dxa"/>
            <w:tcBorders>
              <w:top w:val="single" w:sz="0" w:space="0" w:color="D9D9E3"/>
              <w:left w:val="single" w:sz="6" w:space="0" w:color="D9D9E3"/>
              <w:bottom w:val="single" w:sz="6" w:space="0" w:color="D9D9E3"/>
              <w:right w:val="single" w:sz="0" w:space="0" w:color="D9D9E3"/>
            </w:tcBorders>
          </w:tcPr>
          <w:p w14:paraId="1D957784" w14:textId="3778A606" w:rsidR="5678C025" w:rsidRDefault="00125370" w:rsidP="5678C025">
            <w:pPr>
              <w:spacing w:before="0"/>
              <w:rPr>
                <w:rFonts w:ascii="Segoe UI" w:eastAsia="Segoe UI" w:hAnsi="Segoe UI" w:cs="Segoe UI"/>
                <w:color w:val="auto"/>
                <w:sz w:val="21"/>
                <w:szCs w:val="21"/>
              </w:rPr>
            </w:pPr>
            <w:r>
              <w:rPr>
                <w:rFonts w:ascii="Segoe UI" w:eastAsia="Segoe UI" w:hAnsi="Segoe UI" w:cs="Segoe UI"/>
                <w:color w:val="auto"/>
                <w:sz w:val="21"/>
                <w:szCs w:val="21"/>
              </w:rPr>
              <w:t>Christiaan verhoef</w:t>
            </w:r>
          </w:p>
        </w:tc>
        <w:tc>
          <w:tcPr>
            <w:tcW w:w="3592" w:type="dxa"/>
            <w:tcBorders>
              <w:top w:val="single" w:sz="0" w:space="0" w:color="D9D9E3"/>
              <w:left w:val="single" w:sz="6" w:space="0" w:color="D9D9E3"/>
              <w:bottom w:val="single" w:sz="6" w:space="0" w:color="D9D9E3"/>
              <w:right w:val="single" w:sz="6" w:space="0" w:color="D9D9E3"/>
            </w:tcBorders>
          </w:tcPr>
          <w:p w14:paraId="1F96202C" w14:textId="15C62CC3" w:rsidR="5678C025" w:rsidRDefault="00125370" w:rsidP="5678C025">
            <w:pPr>
              <w:spacing w:before="0"/>
              <w:rPr>
                <w:rFonts w:ascii="Segoe UI" w:eastAsia="Segoe UI" w:hAnsi="Segoe UI" w:cs="Segoe UI"/>
                <w:color w:val="auto"/>
                <w:sz w:val="21"/>
                <w:szCs w:val="21"/>
              </w:rPr>
            </w:pPr>
            <w:r>
              <w:rPr>
                <w:rFonts w:ascii="Segoe UI" w:eastAsia="Segoe UI" w:hAnsi="Segoe UI" w:cs="Segoe UI"/>
                <w:color w:val="auto"/>
                <w:sz w:val="21"/>
                <w:szCs w:val="21"/>
              </w:rPr>
              <w:t>Formatting</w:t>
            </w:r>
          </w:p>
        </w:tc>
      </w:tr>
      <w:tr w:rsidR="5678C025" w14:paraId="3A6933B5" w14:textId="77777777" w:rsidTr="5678C025">
        <w:trPr>
          <w:trHeight w:val="300"/>
        </w:trPr>
        <w:tc>
          <w:tcPr>
            <w:tcW w:w="1297" w:type="dxa"/>
            <w:tcBorders>
              <w:top w:val="single" w:sz="0" w:space="0" w:color="D9D9E3"/>
              <w:left w:val="single" w:sz="6" w:space="0" w:color="D9D9E3"/>
              <w:bottom w:val="single" w:sz="6" w:space="0" w:color="D9D9E3"/>
              <w:right w:val="single" w:sz="0" w:space="0" w:color="D9D9E3"/>
            </w:tcBorders>
          </w:tcPr>
          <w:p w14:paraId="6433F87A" w14:textId="6E1B78A1" w:rsidR="5678C025" w:rsidRDefault="5678C025" w:rsidP="5678C025">
            <w:pPr>
              <w:spacing w:before="0"/>
              <w:rPr>
                <w:rFonts w:ascii="Segoe UI" w:eastAsia="Segoe UI" w:hAnsi="Segoe UI" w:cs="Segoe UI"/>
                <w:color w:val="auto"/>
                <w:sz w:val="21"/>
                <w:szCs w:val="21"/>
              </w:rPr>
            </w:pPr>
            <w:r w:rsidRPr="5678C025">
              <w:rPr>
                <w:rFonts w:ascii="Segoe UI" w:eastAsia="Segoe UI" w:hAnsi="Segoe UI" w:cs="Segoe UI"/>
                <w:color w:val="auto"/>
                <w:sz w:val="21"/>
                <w:szCs w:val="21"/>
              </w:rPr>
              <w:t>2.0</w:t>
            </w:r>
          </w:p>
        </w:tc>
        <w:tc>
          <w:tcPr>
            <w:tcW w:w="2299" w:type="dxa"/>
            <w:tcBorders>
              <w:top w:val="single" w:sz="0" w:space="0" w:color="D9D9E3"/>
              <w:left w:val="single" w:sz="6" w:space="0" w:color="D9D9E3"/>
              <w:bottom w:val="single" w:sz="6" w:space="0" w:color="D9D9E3"/>
              <w:right w:val="single" w:sz="0" w:space="0" w:color="D9D9E3"/>
            </w:tcBorders>
          </w:tcPr>
          <w:p w14:paraId="0683CB15" w14:textId="61B6F394" w:rsidR="5678C025" w:rsidRDefault="5678C025" w:rsidP="5678C025">
            <w:pPr>
              <w:spacing w:before="0"/>
              <w:rPr>
                <w:rFonts w:ascii="Segoe UI" w:eastAsia="Segoe UI" w:hAnsi="Segoe UI" w:cs="Segoe UI"/>
                <w:color w:val="auto"/>
                <w:sz w:val="21"/>
                <w:szCs w:val="21"/>
              </w:rPr>
            </w:pPr>
            <w:r w:rsidRPr="5678C025">
              <w:rPr>
                <w:rFonts w:ascii="Segoe UI" w:eastAsia="Segoe UI" w:hAnsi="Segoe UI" w:cs="Segoe UI"/>
                <w:color w:val="auto"/>
                <w:sz w:val="21"/>
                <w:szCs w:val="21"/>
              </w:rPr>
              <w:t>February 1, 2023</w:t>
            </w:r>
          </w:p>
        </w:tc>
        <w:tc>
          <w:tcPr>
            <w:tcW w:w="2007" w:type="dxa"/>
            <w:tcBorders>
              <w:top w:val="single" w:sz="0" w:space="0" w:color="D9D9E3"/>
              <w:left w:val="single" w:sz="6" w:space="0" w:color="D9D9E3"/>
              <w:bottom w:val="single" w:sz="6" w:space="0" w:color="D9D9E3"/>
              <w:right w:val="single" w:sz="0" w:space="0" w:color="D9D9E3"/>
            </w:tcBorders>
          </w:tcPr>
          <w:p w14:paraId="308F9303" w14:textId="1FC53B0C" w:rsidR="5678C025" w:rsidRDefault="5678C025" w:rsidP="5678C025">
            <w:pPr>
              <w:spacing w:before="0"/>
              <w:rPr>
                <w:rFonts w:ascii="Segoe UI" w:eastAsia="Segoe UI" w:hAnsi="Segoe UI" w:cs="Segoe UI"/>
                <w:color w:val="auto"/>
                <w:sz w:val="21"/>
                <w:szCs w:val="21"/>
              </w:rPr>
            </w:pPr>
            <w:r w:rsidRPr="5678C025">
              <w:rPr>
                <w:rFonts w:ascii="Segoe UI" w:eastAsia="Segoe UI" w:hAnsi="Segoe UI" w:cs="Segoe UI"/>
                <w:color w:val="auto"/>
                <w:sz w:val="21"/>
                <w:szCs w:val="21"/>
              </w:rPr>
              <w:t>Mary Brown</w:t>
            </w:r>
          </w:p>
        </w:tc>
        <w:tc>
          <w:tcPr>
            <w:tcW w:w="3592" w:type="dxa"/>
            <w:tcBorders>
              <w:top w:val="single" w:sz="0" w:space="0" w:color="D9D9E3"/>
              <w:left w:val="single" w:sz="6" w:space="0" w:color="D9D9E3"/>
              <w:bottom w:val="single" w:sz="6" w:space="0" w:color="D9D9E3"/>
              <w:right w:val="single" w:sz="6" w:space="0" w:color="D9D9E3"/>
            </w:tcBorders>
          </w:tcPr>
          <w:p w14:paraId="1DACD567" w14:textId="085600B2" w:rsidR="5678C025" w:rsidRDefault="5678C025" w:rsidP="5678C025">
            <w:pPr>
              <w:spacing w:before="0"/>
              <w:rPr>
                <w:rFonts w:ascii="Segoe UI" w:eastAsia="Segoe UI" w:hAnsi="Segoe UI" w:cs="Segoe UI"/>
                <w:color w:val="auto"/>
                <w:sz w:val="21"/>
                <w:szCs w:val="21"/>
              </w:rPr>
            </w:pPr>
            <w:r w:rsidRPr="5678C025">
              <w:rPr>
                <w:rFonts w:ascii="Segoe UI" w:eastAsia="Segoe UI" w:hAnsi="Segoe UI" w:cs="Segoe UI"/>
                <w:color w:val="auto"/>
                <w:sz w:val="21"/>
                <w:szCs w:val="21"/>
              </w:rPr>
              <w:t>Final Version for Submission</w:t>
            </w:r>
          </w:p>
        </w:tc>
      </w:tr>
    </w:tbl>
    <w:p w14:paraId="6BE68692" w14:textId="320B08F7" w:rsidR="5678C025" w:rsidRDefault="5678C025" w:rsidP="5678C025">
      <w:pPr>
        <w:rPr>
          <w:color w:val="auto"/>
        </w:rPr>
      </w:pPr>
    </w:p>
    <w:sectPr w:rsidR="5678C025">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97E4B" w14:textId="77777777" w:rsidR="00F128BD" w:rsidRDefault="00F128BD">
      <w:pPr>
        <w:spacing w:before="0" w:line="240" w:lineRule="auto"/>
      </w:pPr>
      <w:r>
        <w:separator/>
      </w:r>
    </w:p>
  </w:endnote>
  <w:endnote w:type="continuationSeparator" w:id="0">
    <w:p w14:paraId="08DA51EB" w14:textId="77777777" w:rsidR="00F128BD" w:rsidRDefault="00F128B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CDA42" w14:textId="77777777" w:rsidR="00262C1F" w:rsidRDefault="00262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0814" w14:textId="77777777" w:rsidR="00AB2F00" w:rsidRDefault="00C7752B">
    <w:pPr>
      <w:pBdr>
        <w:top w:val="nil"/>
        <w:left w:val="nil"/>
        <w:bottom w:val="nil"/>
        <w:right w:val="nil"/>
        <w:between w:val="nil"/>
      </w:pBdr>
      <w:spacing w:after="1440"/>
    </w:pPr>
    <w:r>
      <w:rPr>
        <w:noProof/>
      </w:rPr>
      <w:drawing>
        <wp:anchor distT="0" distB="0" distL="0" distR="0" simplePos="0" relativeHeight="251661312" behindDoc="0" locked="0" layoutInCell="1" hidden="0" allowOverlap="1" wp14:anchorId="5ACC0964" wp14:editId="687EE374">
          <wp:simplePos x="0" y="0"/>
          <wp:positionH relativeFrom="column">
            <wp:posOffset>-923924</wp:posOffset>
          </wp:positionH>
          <wp:positionV relativeFrom="paragraph">
            <wp:posOffset>171450</wp:posOffset>
          </wp:positionV>
          <wp:extent cx="7786688" cy="1060518"/>
          <wp:effectExtent l="0" t="0" r="5080" b="6350"/>
          <wp:wrapSquare wrapText="bothSides" distT="0" distB="0" distL="0" distR="0"/>
          <wp:docPr id="2"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29178" w14:textId="77777777" w:rsidR="00AB2F00" w:rsidRDefault="00C7752B">
    <w:pPr>
      <w:pBdr>
        <w:top w:val="nil"/>
        <w:left w:val="nil"/>
        <w:bottom w:val="nil"/>
        <w:right w:val="nil"/>
        <w:between w:val="nil"/>
      </w:pBdr>
      <w:spacing w:after="1440"/>
    </w:pPr>
    <w:r>
      <w:rPr>
        <w:noProof/>
      </w:rPr>
      <w:drawing>
        <wp:anchor distT="0" distB="0" distL="0" distR="0" simplePos="0" relativeHeight="251660288" behindDoc="0" locked="0" layoutInCell="1" hidden="0" allowOverlap="1" wp14:anchorId="7600F78D" wp14:editId="07777777">
          <wp:simplePos x="0" y="0"/>
          <wp:positionH relativeFrom="column">
            <wp:posOffset>-923924</wp:posOffset>
          </wp:positionH>
          <wp:positionV relativeFrom="paragraph">
            <wp:posOffset>180975</wp:posOffset>
          </wp:positionV>
          <wp:extent cx="7786688" cy="1060518"/>
          <wp:effectExtent l="0" t="0" r="0" b="0"/>
          <wp:wrapSquare wrapText="bothSides" distT="0" distB="0" distL="0" distR="0"/>
          <wp:docPr id="1"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6D6A3" w14:textId="77777777" w:rsidR="00F128BD" w:rsidRDefault="00F128BD">
      <w:pPr>
        <w:spacing w:before="0" w:line="240" w:lineRule="auto"/>
      </w:pPr>
      <w:r>
        <w:separator/>
      </w:r>
    </w:p>
  </w:footnote>
  <w:footnote w:type="continuationSeparator" w:id="0">
    <w:p w14:paraId="0C0452FC" w14:textId="77777777" w:rsidR="00F128BD" w:rsidRDefault="00F128B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4788" w14:textId="77777777" w:rsidR="00262C1F" w:rsidRDefault="00262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6990D" w14:textId="4FDAE9BF" w:rsidR="00AB2F00" w:rsidRDefault="00C7752B">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27676F">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3039273D" wp14:editId="07777777">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4"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60A7D" w14:textId="77777777" w:rsidR="00AB2F00" w:rsidRDefault="00C7752B">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03BFB587" wp14:editId="07777777">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3" name="image2.png" descr="corner graphic"/>
          <wp:cNvGraphicFramePr/>
          <a:graphic xmlns:a="http://schemas.openxmlformats.org/drawingml/2006/main">
            <a:graphicData uri="http://schemas.openxmlformats.org/drawingml/2006/picture">
              <pic:pic xmlns:pic="http://schemas.openxmlformats.org/drawingml/2006/picture">
                <pic:nvPicPr>
                  <pic:cNvPr id="0" name="image2.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EF3"/>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B2C17"/>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C0431"/>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15E7E"/>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6C4798"/>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BF4727"/>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CE6EDD"/>
    <w:multiLevelType w:val="hybridMultilevel"/>
    <w:tmpl w:val="4FD6151E"/>
    <w:lvl w:ilvl="0" w:tplc="9C96CFDE">
      <w:start w:val="1"/>
      <w:numFmt w:val="bullet"/>
      <w:lvlText w:val=""/>
      <w:lvlJc w:val="left"/>
      <w:pPr>
        <w:ind w:left="720" w:hanging="360"/>
      </w:pPr>
      <w:rPr>
        <w:rFonts w:ascii="Symbol" w:hAnsi="Symbol" w:hint="default"/>
      </w:rPr>
    </w:lvl>
    <w:lvl w:ilvl="1" w:tplc="0FB84378">
      <w:start w:val="1"/>
      <w:numFmt w:val="bullet"/>
      <w:lvlText w:val="o"/>
      <w:lvlJc w:val="left"/>
      <w:pPr>
        <w:ind w:left="1440" w:hanging="360"/>
      </w:pPr>
      <w:rPr>
        <w:rFonts w:ascii="Courier New" w:hAnsi="Courier New" w:hint="default"/>
      </w:rPr>
    </w:lvl>
    <w:lvl w:ilvl="2" w:tplc="C8ECB18C">
      <w:start w:val="1"/>
      <w:numFmt w:val="bullet"/>
      <w:lvlText w:val=""/>
      <w:lvlJc w:val="left"/>
      <w:pPr>
        <w:ind w:left="2160" w:hanging="360"/>
      </w:pPr>
      <w:rPr>
        <w:rFonts w:ascii="Wingdings" w:hAnsi="Wingdings" w:hint="default"/>
      </w:rPr>
    </w:lvl>
    <w:lvl w:ilvl="3" w:tplc="FF04DD0C">
      <w:start w:val="1"/>
      <w:numFmt w:val="bullet"/>
      <w:lvlText w:val=""/>
      <w:lvlJc w:val="left"/>
      <w:pPr>
        <w:ind w:left="2880" w:hanging="360"/>
      </w:pPr>
      <w:rPr>
        <w:rFonts w:ascii="Symbol" w:hAnsi="Symbol" w:hint="default"/>
      </w:rPr>
    </w:lvl>
    <w:lvl w:ilvl="4" w:tplc="B4FCB97C">
      <w:start w:val="1"/>
      <w:numFmt w:val="bullet"/>
      <w:lvlText w:val="o"/>
      <w:lvlJc w:val="left"/>
      <w:pPr>
        <w:ind w:left="3600" w:hanging="360"/>
      </w:pPr>
      <w:rPr>
        <w:rFonts w:ascii="Courier New" w:hAnsi="Courier New" w:hint="default"/>
      </w:rPr>
    </w:lvl>
    <w:lvl w:ilvl="5" w:tplc="4F0CEFFE">
      <w:start w:val="1"/>
      <w:numFmt w:val="bullet"/>
      <w:lvlText w:val=""/>
      <w:lvlJc w:val="left"/>
      <w:pPr>
        <w:ind w:left="4320" w:hanging="360"/>
      </w:pPr>
      <w:rPr>
        <w:rFonts w:ascii="Wingdings" w:hAnsi="Wingdings" w:hint="default"/>
      </w:rPr>
    </w:lvl>
    <w:lvl w:ilvl="6" w:tplc="6D54CAAC">
      <w:start w:val="1"/>
      <w:numFmt w:val="bullet"/>
      <w:lvlText w:val=""/>
      <w:lvlJc w:val="left"/>
      <w:pPr>
        <w:ind w:left="5040" w:hanging="360"/>
      </w:pPr>
      <w:rPr>
        <w:rFonts w:ascii="Symbol" w:hAnsi="Symbol" w:hint="default"/>
      </w:rPr>
    </w:lvl>
    <w:lvl w:ilvl="7" w:tplc="B8400CA4">
      <w:start w:val="1"/>
      <w:numFmt w:val="bullet"/>
      <w:lvlText w:val="o"/>
      <w:lvlJc w:val="left"/>
      <w:pPr>
        <w:ind w:left="5760" w:hanging="360"/>
      </w:pPr>
      <w:rPr>
        <w:rFonts w:ascii="Courier New" w:hAnsi="Courier New" w:hint="default"/>
      </w:rPr>
    </w:lvl>
    <w:lvl w:ilvl="8" w:tplc="326A9E12">
      <w:start w:val="1"/>
      <w:numFmt w:val="bullet"/>
      <w:lvlText w:val=""/>
      <w:lvlJc w:val="left"/>
      <w:pPr>
        <w:ind w:left="6480" w:hanging="360"/>
      </w:pPr>
      <w:rPr>
        <w:rFonts w:ascii="Wingdings" w:hAnsi="Wingdings" w:hint="default"/>
      </w:rPr>
    </w:lvl>
  </w:abstractNum>
  <w:abstractNum w:abstractNumId="7" w15:restartNumberingAfterBreak="0">
    <w:nsid w:val="054F6A70"/>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953E81"/>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11398C"/>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375900"/>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471842"/>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074DF2"/>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2B0D8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AB3BBE"/>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B71D5E"/>
    <w:multiLevelType w:val="multilevel"/>
    <w:tmpl w:val="A614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3C46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290481E"/>
    <w:multiLevelType w:val="multilevel"/>
    <w:tmpl w:val="DF5C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4F5BDE"/>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F4055B"/>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3E7D39"/>
    <w:multiLevelType w:val="multilevel"/>
    <w:tmpl w:val="9FB0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B22CA4"/>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9A4C8E"/>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B46465"/>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F84949"/>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FD7BD7"/>
    <w:multiLevelType w:val="multilevel"/>
    <w:tmpl w:val="713E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2C646D"/>
    <w:multiLevelType w:val="hybridMultilevel"/>
    <w:tmpl w:val="E250CDF4"/>
    <w:lvl w:ilvl="0" w:tplc="2000000F">
      <w:start w:val="1"/>
      <w:numFmt w:val="decimal"/>
      <w:lvlText w:val="%1."/>
      <w:lvlJc w:val="left"/>
      <w:pPr>
        <w:ind w:left="705" w:hanging="360"/>
      </w:pPr>
    </w:lvl>
    <w:lvl w:ilvl="1" w:tplc="20000019">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abstractNum w:abstractNumId="27" w15:restartNumberingAfterBreak="0">
    <w:nsid w:val="29DB6344"/>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2B6BBA"/>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B1510A3"/>
    <w:multiLevelType w:val="multilevel"/>
    <w:tmpl w:val="D8B8A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161CEA"/>
    <w:multiLevelType w:val="multilevel"/>
    <w:tmpl w:val="D496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30A3C47"/>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4F1DC9"/>
    <w:multiLevelType w:val="multilevel"/>
    <w:tmpl w:val="6D6AF85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oboto" w:eastAsia="Roboto" w:hAnsi="Roboto" w:cs="Roboto"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10104B"/>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1B7182"/>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AF50A2F"/>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FF779B"/>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D75AAC"/>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623A2F"/>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4B137F"/>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CD76DD"/>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ED3624C"/>
    <w:multiLevelType w:val="hybridMultilevel"/>
    <w:tmpl w:val="13BC964C"/>
    <w:lvl w:ilvl="0" w:tplc="5CBAB240">
      <w:start w:val="1"/>
      <w:numFmt w:val="bullet"/>
      <w:lvlText w:val=""/>
      <w:lvlJc w:val="left"/>
      <w:pPr>
        <w:ind w:left="720" w:hanging="360"/>
      </w:pPr>
      <w:rPr>
        <w:rFonts w:ascii="Symbol" w:hAnsi="Symbol" w:hint="default"/>
      </w:rPr>
    </w:lvl>
    <w:lvl w:ilvl="1" w:tplc="EB8C0D66">
      <w:start w:val="1"/>
      <w:numFmt w:val="bullet"/>
      <w:lvlText w:val="o"/>
      <w:lvlJc w:val="left"/>
      <w:pPr>
        <w:ind w:left="1440" w:hanging="360"/>
      </w:pPr>
      <w:rPr>
        <w:rFonts w:ascii="Courier New" w:hAnsi="Courier New" w:hint="default"/>
      </w:rPr>
    </w:lvl>
    <w:lvl w:ilvl="2" w:tplc="3CF85656">
      <w:start w:val="1"/>
      <w:numFmt w:val="bullet"/>
      <w:lvlText w:val=""/>
      <w:lvlJc w:val="left"/>
      <w:pPr>
        <w:ind w:left="2160" w:hanging="360"/>
      </w:pPr>
      <w:rPr>
        <w:rFonts w:ascii="Wingdings" w:hAnsi="Wingdings" w:hint="default"/>
      </w:rPr>
    </w:lvl>
    <w:lvl w:ilvl="3" w:tplc="A05A2566">
      <w:start w:val="1"/>
      <w:numFmt w:val="bullet"/>
      <w:lvlText w:val=""/>
      <w:lvlJc w:val="left"/>
      <w:pPr>
        <w:ind w:left="2880" w:hanging="360"/>
      </w:pPr>
      <w:rPr>
        <w:rFonts w:ascii="Symbol" w:hAnsi="Symbol" w:hint="default"/>
      </w:rPr>
    </w:lvl>
    <w:lvl w:ilvl="4" w:tplc="1C88ED04">
      <w:start w:val="1"/>
      <w:numFmt w:val="bullet"/>
      <w:lvlText w:val="o"/>
      <w:lvlJc w:val="left"/>
      <w:pPr>
        <w:ind w:left="3600" w:hanging="360"/>
      </w:pPr>
      <w:rPr>
        <w:rFonts w:ascii="Courier New" w:hAnsi="Courier New" w:hint="default"/>
      </w:rPr>
    </w:lvl>
    <w:lvl w:ilvl="5" w:tplc="373E8F28">
      <w:start w:val="1"/>
      <w:numFmt w:val="bullet"/>
      <w:lvlText w:val=""/>
      <w:lvlJc w:val="left"/>
      <w:pPr>
        <w:ind w:left="4320" w:hanging="360"/>
      </w:pPr>
      <w:rPr>
        <w:rFonts w:ascii="Wingdings" w:hAnsi="Wingdings" w:hint="default"/>
      </w:rPr>
    </w:lvl>
    <w:lvl w:ilvl="6" w:tplc="5D40C9A0">
      <w:start w:val="1"/>
      <w:numFmt w:val="bullet"/>
      <w:lvlText w:val=""/>
      <w:lvlJc w:val="left"/>
      <w:pPr>
        <w:ind w:left="5040" w:hanging="360"/>
      </w:pPr>
      <w:rPr>
        <w:rFonts w:ascii="Symbol" w:hAnsi="Symbol" w:hint="default"/>
      </w:rPr>
    </w:lvl>
    <w:lvl w:ilvl="7" w:tplc="74CAC3F8">
      <w:start w:val="1"/>
      <w:numFmt w:val="bullet"/>
      <w:lvlText w:val="o"/>
      <w:lvlJc w:val="left"/>
      <w:pPr>
        <w:ind w:left="5760" w:hanging="360"/>
      </w:pPr>
      <w:rPr>
        <w:rFonts w:ascii="Courier New" w:hAnsi="Courier New" w:hint="default"/>
      </w:rPr>
    </w:lvl>
    <w:lvl w:ilvl="8" w:tplc="BB1470EC">
      <w:start w:val="1"/>
      <w:numFmt w:val="bullet"/>
      <w:lvlText w:val=""/>
      <w:lvlJc w:val="left"/>
      <w:pPr>
        <w:ind w:left="6480" w:hanging="360"/>
      </w:pPr>
      <w:rPr>
        <w:rFonts w:ascii="Wingdings" w:hAnsi="Wingdings" w:hint="default"/>
      </w:rPr>
    </w:lvl>
  </w:abstractNum>
  <w:abstractNum w:abstractNumId="42" w15:restartNumberingAfterBreak="0">
    <w:nsid w:val="41F21FC0"/>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8236EC"/>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687484"/>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5BE424C"/>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6597CB5"/>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582EE1"/>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A985EF4"/>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C8D0881"/>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1E872A4"/>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27940AC"/>
    <w:multiLevelType w:val="hybridMultilevel"/>
    <w:tmpl w:val="1818A392"/>
    <w:lvl w:ilvl="0" w:tplc="FFFFFFFF">
      <w:start w:val="1"/>
      <w:numFmt w:val="decimal"/>
      <w:lvlText w:val="%1."/>
      <w:lvlJc w:val="left"/>
      <w:pPr>
        <w:ind w:left="705" w:hanging="360"/>
      </w:pPr>
    </w:lvl>
    <w:lvl w:ilvl="1" w:tplc="20000001">
      <w:start w:val="1"/>
      <w:numFmt w:val="bullet"/>
      <w:lvlText w:val=""/>
      <w:lvlJc w:val="left"/>
      <w:pPr>
        <w:ind w:left="1425" w:hanging="360"/>
      </w:pPr>
      <w:rPr>
        <w:rFonts w:ascii="Symbol" w:hAnsi="Symbol" w:hint="default"/>
      </w:r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52" w15:restartNumberingAfterBreak="0">
    <w:nsid w:val="560007CC"/>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0D13D4"/>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D1C4683"/>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385E44"/>
    <w:multiLevelType w:val="hybridMultilevel"/>
    <w:tmpl w:val="F76EE4D2"/>
    <w:lvl w:ilvl="0" w:tplc="FFFFFFFF">
      <w:start w:val="1"/>
      <w:numFmt w:val="decimal"/>
      <w:lvlText w:val="%1."/>
      <w:lvlJc w:val="left"/>
      <w:pPr>
        <w:ind w:left="705" w:hanging="360"/>
      </w:pPr>
    </w:lvl>
    <w:lvl w:ilvl="1" w:tplc="2000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56" w15:restartNumberingAfterBreak="0">
    <w:nsid w:val="5E4A0574"/>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FF0F7E"/>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D87B85"/>
    <w:multiLevelType w:val="hybridMultilevel"/>
    <w:tmpl w:val="C3EA5BBE"/>
    <w:lvl w:ilvl="0" w:tplc="20000001">
      <w:start w:val="1"/>
      <w:numFmt w:val="bullet"/>
      <w:lvlText w:val=""/>
      <w:lvlJc w:val="left"/>
      <w:pPr>
        <w:ind w:left="705" w:hanging="360"/>
      </w:pPr>
      <w:rPr>
        <w:rFonts w:ascii="Symbol" w:hAnsi="Symbol"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59" w15:restartNumberingAfterBreak="0">
    <w:nsid w:val="63C66605"/>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4AB5124"/>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8623F5B"/>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99675EE"/>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9FF269D"/>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8D4F3C"/>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866ABB"/>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F445F3E"/>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1CD1A28"/>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5045C63"/>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6417B3F"/>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7DC7B2C"/>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BE14244"/>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DAA2EF7"/>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FB058D2"/>
    <w:multiLevelType w:val="multilevel"/>
    <w:tmpl w:val="501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0331000">
    <w:abstractNumId w:val="6"/>
  </w:num>
  <w:num w:numId="2" w16cid:durableId="664237959">
    <w:abstractNumId w:val="41"/>
  </w:num>
  <w:num w:numId="3" w16cid:durableId="1004670726">
    <w:abstractNumId w:val="13"/>
  </w:num>
  <w:num w:numId="4" w16cid:durableId="1742604955">
    <w:abstractNumId w:val="16"/>
  </w:num>
  <w:num w:numId="5" w16cid:durableId="1493787868">
    <w:abstractNumId w:val="15"/>
  </w:num>
  <w:num w:numId="6" w16cid:durableId="1664238116">
    <w:abstractNumId w:val="17"/>
  </w:num>
  <w:num w:numId="7" w16cid:durableId="1082990477">
    <w:abstractNumId w:val="30"/>
  </w:num>
  <w:num w:numId="8" w16cid:durableId="1713071488">
    <w:abstractNumId w:val="25"/>
  </w:num>
  <w:num w:numId="9" w16cid:durableId="1353919744">
    <w:abstractNumId w:val="32"/>
  </w:num>
  <w:num w:numId="10" w16cid:durableId="1262107063">
    <w:abstractNumId w:val="20"/>
  </w:num>
  <w:num w:numId="11" w16cid:durableId="979381553">
    <w:abstractNumId w:val="58"/>
  </w:num>
  <w:num w:numId="12" w16cid:durableId="2058355509">
    <w:abstractNumId w:val="26"/>
  </w:num>
  <w:num w:numId="13" w16cid:durableId="1166752031">
    <w:abstractNumId w:val="51"/>
  </w:num>
  <w:num w:numId="14" w16cid:durableId="254048480">
    <w:abstractNumId w:val="55"/>
  </w:num>
  <w:num w:numId="15" w16cid:durableId="2045400810">
    <w:abstractNumId w:val="48"/>
  </w:num>
  <w:num w:numId="16" w16cid:durableId="766072296">
    <w:abstractNumId w:val="67"/>
  </w:num>
  <w:num w:numId="17" w16cid:durableId="2020421540">
    <w:abstractNumId w:val="29"/>
  </w:num>
  <w:num w:numId="18" w16cid:durableId="1134323978">
    <w:abstractNumId w:val="36"/>
  </w:num>
  <w:num w:numId="19" w16cid:durableId="1866675002">
    <w:abstractNumId w:val="5"/>
  </w:num>
  <w:num w:numId="20" w16cid:durableId="560672123">
    <w:abstractNumId w:val="0"/>
  </w:num>
  <w:num w:numId="21" w16cid:durableId="1897426284">
    <w:abstractNumId w:val="72"/>
  </w:num>
  <w:num w:numId="22" w16cid:durableId="1755316246">
    <w:abstractNumId w:val="27"/>
  </w:num>
  <w:num w:numId="23" w16cid:durableId="1179002149">
    <w:abstractNumId w:val="73"/>
  </w:num>
  <w:num w:numId="24" w16cid:durableId="1641306406">
    <w:abstractNumId w:val="9"/>
  </w:num>
  <w:num w:numId="25" w16cid:durableId="184709275">
    <w:abstractNumId w:val="57"/>
  </w:num>
  <w:num w:numId="26" w16cid:durableId="715933654">
    <w:abstractNumId w:val="43"/>
  </w:num>
  <w:num w:numId="27" w16cid:durableId="1757895504">
    <w:abstractNumId w:val="49"/>
  </w:num>
  <w:num w:numId="28" w16cid:durableId="1604723638">
    <w:abstractNumId w:val="54"/>
  </w:num>
  <w:num w:numId="29" w16cid:durableId="1263537013">
    <w:abstractNumId w:val="23"/>
  </w:num>
  <w:num w:numId="30" w16cid:durableId="2123529277">
    <w:abstractNumId w:val="64"/>
  </w:num>
  <w:num w:numId="31" w16cid:durableId="1846359109">
    <w:abstractNumId w:val="2"/>
  </w:num>
  <w:num w:numId="32" w16cid:durableId="1706445791">
    <w:abstractNumId w:val="65"/>
  </w:num>
  <w:num w:numId="33" w16cid:durableId="1744185527">
    <w:abstractNumId w:val="34"/>
  </w:num>
  <w:num w:numId="34" w16cid:durableId="2062513149">
    <w:abstractNumId w:val="28"/>
  </w:num>
  <w:num w:numId="35" w16cid:durableId="582958558">
    <w:abstractNumId w:val="14"/>
  </w:num>
  <w:num w:numId="36" w16cid:durableId="964776032">
    <w:abstractNumId w:val="33"/>
  </w:num>
  <w:num w:numId="37" w16cid:durableId="974217046">
    <w:abstractNumId w:val="47"/>
  </w:num>
  <w:num w:numId="38" w16cid:durableId="984701266">
    <w:abstractNumId w:val="22"/>
  </w:num>
  <w:num w:numId="39" w16cid:durableId="1562668314">
    <w:abstractNumId w:val="53"/>
  </w:num>
  <w:num w:numId="40" w16cid:durableId="709190544">
    <w:abstractNumId w:val="44"/>
  </w:num>
  <w:num w:numId="41" w16cid:durableId="843862733">
    <w:abstractNumId w:val="45"/>
  </w:num>
  <w:num w:numId="42" w16cid:durableId="611978178">
    <w:abstractNumId w:val="19"/>
  </w:num>
  <w:num w:numId="43" w16cid:durableId="1657689585">
    <w:abstractNumId w:val="35"/>
  </w:num>
  <w:num w:numId="44" w16cid:durableId="1389918594">
    <w:abstractNumId w:val="50"/>
  </w:num>
  <w:num w:numId="45" w16cid:durableId="1109157416">
    <w:abstractNumId w:val="3"/>
  </w:num>
  <w:num w:numId="46" w16cid:durableId="1080104395">
    <w:abstractNumId w:val="61"/>
  </w:num>
  <w:num w:numId="47" w16cid:durableId="987513291">
    <w:abstractNumId w:val="31"/>
  </w:num>
  <w:num w:numId="48" w16cid:durableId="37242640">
    <w:abstractNumId w:val="69"/>
  </w:num>
  <w:num w:numId="49" w16cid:durableId="436759216">
    <w:abstractNumId w:val="63"/>
  </w:num>
  <w:num w:numId="50" w16cid:durableId="511797464">
    <w:abstractNumId w:val="39"/>
  </w:num>
  <w:num w:numId="51" w16cid:durableId="715205542">
    <w:abstractNumId w:val="59"/>
  </w:num>
  <w:num w:numId="52" w16cid:durableId="867908914">
    <w:abstractNumId w:val="42"/>
  </w:num>
  <w:num w:numId="53" w16cid:durableId="689650669">
    <w:abstractNumId w:val="66"/>
  </w:num>
  <w:num w:numId="54" w16cid:durableId="1196695100">
    <w:abstractNumId w:val="40"/>
  </w:num>
  <w:num w:numId="55" w16cid:durableId="1264847297">
    <w:abstractNumId w:val="24"/>
  </w:num>
  <w:num w:numId="56" w16cid:durableId="713845434">
    <w:abstractNumId w:val="60"/>
  </w:num>
  <w:num w:numId="57" w16cid:durableId="1597977866">
    <w:abstractNumId w:val="52"/>
  </w:num>
  <w:num w:numId="58" w16cid:durableId="1851482001">
    <w:abstractNumId w:val="71"/>
  </w:num>
  <w:num w:numId="59" w16cid:durableId="230427866">
    <w:abstractNumId w:val="7"/>
  </w:num>
  <w:num w:numId="60" w16cid:durableId="566384528">
    <w:abstractNumId w:val="8"/>
  </w:num>
  <w:num w:numId="61" w16cid:durableId="1688211433">
    <w:abstractNumId w:val="11"/>
  </w:num>
  <w:num w:numId="62" w16cid:durableId="4594185">
    <w:abstractNumId w:val="12"/>
  </w:num>
  <w:num w:numId="63" w16cid:durableId="783961147">
    <w:abstractNumId w:val="18"/>
  </w:num>
  <w:num w:numId="64" w16cid:durableId="2127044264">
    <w:abstractNumId w:val="46"/>
  </w:num>
  <w:num w:numId="65" w16cid:durableId="1678656976">
    <w:abstractNumId w:val="38"/>
  </w:num>
  <w:num w:numId="66" w16cid:durableId="541289030">
    <w:abstractNumId w:val="1"/>
  </w:num>
  <w:num w:numId="67" w16cid:durableId="977607934">
    <w:abstractNumId w:val="37"/>
  </w:num>
  <w:num w:numId="68" w16cid:durableId="425349585">
    <w:abstractNumId w:val="68"/>
  </w:num>
  <w:num w:numId="69" w16cid:durableId="388500830">
    <w:abstractNumId w:val="10"/>
  </w:num>
  <w:num w:numId="70" w16cid:durableId="1700619216">
    <w:abstractNumId w:val="4"/>
  </w:num>
  <w:num w:numId="71" w16cid:durableId="185293764">
    <w:abstractNumId w:val="62"/>
  </w:num>
  <w:num w:numId="72" w16cid:durableId="1475639194">
    <w:abstractNumId w:val="56"/>
  </w:num>
  <w:num w:numId="73" w16cid:durableId="1248735027">
    <w:abstractNumId w:val="21"/>
  </w:num>
  <w:num w:numId="74" w16cid:durableId="497960974">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00"/>
    <w:rsid w:val="00125370"/>
    <w:rsid w:val="001453A4"/>
    <w:rsid w:val="00237F1A"/>
    <w:rsid w:val="00262C1F"/>
    <w:rsid w:val="0027676F"/>
    <w:rsid w:val="003C3EEE"/>
    <w:rsid w:val="00581723"/>
    <w:rsid w:val="005B3D55"/>
    <w:rsid w:val="00657078"/>
    <w:rsid w:val="007C6920"/>
    <w:rsid w:val="00AB2F00"/>
    <w:rsid w:val="00AD1B29"/>
    <w:rsid w:val="00B474AB"/>
    <w:rsid w:val="00C7752B"/>
    <w:rsid w:val="00D7192B"/>
    <w:rsid w:val="00F128BD"/>
    <w:rsid w:val="00F7440A"/>
    <w:rsid w:val="019B7868"/>
    <w:rsid w:val="01A6496A"/>
    <w:rsid w:val="04CE74C2"/>
    <w:rsid w:val="0EC588C0"/>
    <w:rsid w:val="10A6FC5E"/>
    <w:rsid w:val="1D5BC27F"/>
    <w:rsid w:val="1E140EA5"/>
    <w:rsid w:val="20E95959"/>
    <w:rsid w:val="217519CA"/>
    <w:rsid w:val="28360A9C"/>
    <w:rsid w:val="28845DAD"/>
    <w:rsid w:val="289A39EF"/>
    <w:rsid w:val="2BC4766A"/>
    <w:rsid w:val="2D6046CB"/>
    <w:rsid w:val="2E48B7A1"/>
    <w:rsid w:val="2EAF29A9"/>
    <w:rsid w:val="36C0D950"/>
    <w:rsid w:val="3AEA23EE"/>
    <w:rsid w:val="419E69B3"/>
    <w:rsid w:val="46ECB9D2"/>
    <w:rsid w:val="48A7E265"/>
    <w:rsid w:val="4A887DC4"/>
    <w:rsid w:val="4AF236C2"/>
    <w:rsid w:val="4DC37710"/>
    <w:rsid w:val="4E44713D"/>
    <w:rsid w:val="5678C025"/>
    <w:rsid w:val="58F4F66C"/>
    <w:rsid w:val="58F60A18"/>
    <w:rsid w:val="5C2DAADA"/>
    <w:rsid w:val="633F830B"/>
    <w:rsid w:val="63540A8F"/>
    <w:rsid w:val="656BF62E"/>
    <w:rsid w:val="6C076A05"/>
    <w:rsid w:val="74EB9B89"/>
    <w:rsid w:val="79064EB5"/>
    <w:rsid w:val="7D2B8AB0"/>
    <w:rsid w:val="7DE487F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E4A46"/>
  <w15:docId w15:val="{94B01D8E-B928-4D23-B785-7CBD4073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ja-JP"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Heading3">
    <w:name w:val="heading 3"/>
    <w:basedOn w:val="Normal"/>
    <w:next w:val="Normal"/>
    <w:uiPriority w:val="9"/>
    <w:semiHidden/>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27676F"/>
    <w:pPr>
      <w:spacing w:before="0" w:line="240" w:lineRule="auto"/>
      <w:ind w:left="0"/>
    </w:pPr>
  </w:style>
  <w:style w:type="paragraph" w:styleId="Header">
    <w:name w:val="header"/>
    <w:basedOn w:val="Normal"/>
    <w:link w:val="HeaderChar"/>
    <w:uiPriority w:val="99"/>
    <w:unhideWhenUsed/>
    <w:rsid w:val="001453A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1453A4"/>
  </w:style>
  <w:style w:type="paragraph" w:styleId="Footer">
    <w:name w:val="footer"/>
    <w:basedOn w:val="Normal"/>
    <w:link w:val="FooterChar"/>
    <w:uiPriority w:val="99"/>
    <w:unhideWhenUsed/>
    <w:rsid w:val="001453A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1453A4"/>
  </w:style>
  <w:style w:type="paragraph" w:styleId="NormalWeb">
    <w:name w:val="Normal (Web)"/>
    <w:basedOn w:val="Normal"/>
    <w:uiPriority w:val="99"/>
    <w:semiHidden/>
    <w:unhideWhenUsed/>
    <w:rsid w:val="00581723"/>
    <w:pPr>
      <w:spacing w:before="100" w:beforeAutospacing="1" w:after="100" w:afterAutospacing="1" w:line="240" w:lineRule="auto"/>
      <w:ind w:left="0"/>
    </w:pPr>
    <w:rPr>
      <w:rFonts w:ascii="Times New Roman" w:eastAsia="Times New Roman" w:hAnsi="Times New Roman" w:cs="Times New Roman"/>
      <w:color w:val="auto"/>
      <w:sz w:val="24"/>
      <w:szCs w:val="24"/>
      <w:lang w:val="en-NL" w:eastAsia="en-NL"/>
    </w:rPr>
  </w:style>
  <w:style w:type="paragraph" w:customStyle="1" w:styleId="task-list-item">
    <w:name w:val="task-list-item"/>
    <w:basedOn w:val="Normal"/>
    <w:rsid w:val="00581723"/>
    <w:pPr>
      <w:spacing w:before="100" w:beforeAutospacing="1" w:after="100" w:afterAutospacing="1" w:line="240" w:lineRule="auto"/>
      <w:ind w:left="0"/>
    </w:pPr>
    <w:rPr>
      <w:rFonts w:ascii="Times New Roman" w:eastAsia="Times New Roman" w:hAnsi="Times New Roman" w:cs="Times New Roman"/>
      <w:color w:val="auto"/>
      <w:sz w:val="24"/>
      <w:szCs w:val="24"/>
      <w:lang w:val="en-NL" w:eastAsia="en-NL"/>
    </w:rPr>
  </w:style>
  <w:style w:type="character" w:styleId="Strong">
    <w:name w:val="Strong"/>
    <w:basedOn w:val="DefaultParagraphFont"/>
    <w:uiPriority w:val="22"/>
    <w:qFormat/>
    <w:rsid w:val="00581723"/>
    <w:rPr>
      <w:b/>
      <w:bCs/>
    </w:rPr>
  </w:style>
  <w:style w:type="paragraph" w:styleId="ListParagraph">
    <w:name w:val="List Paragraph"/>
    <w:basedOn w:val="Normal"/>
    <w:uiPriority w:val="34"/>
    <w:qFormat/>
    <w:rsid w:val="00581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393">
      <w:bodyDiv w:val="1"/>
      <w:marLeft w:val="0"/>
      <w:marRight w:val="0"/>
      <w:marTop w:val="0"/>
      <w:marBottom w:val="0"/>
      <w:divBdr>
        <w:top w:val="none" w:sz="0" w:space="0" w:color="auto"/>
        <w:left w:val="none" w:sz="0" w:space="0" w:color="auto"/>
        <w:bottom w:val="none" w:sz="0" w:space="0" w:color="auto"/>
        <w:right w:val="none" w:sz="0" w:space="0" w:color="auto"/>
      </w:divBdr>
    </w:div>
    <w:div w:id="30888508">
      <w:bodyDiv w:val="1"/>
      <w:marLeft w:val="0"/>
      <w:marRight w:val="0"/>
      <w:marTop w:val="0"/>
      <w:marBottom w:val="0"/>
      <w:divBdr>
        <w:top w:val="none" w:sz="0" w:space="0" w:color="auto"/>
        <w:left w:val="none" w:sz="0" w:space="0" w:color="auto"/>
        <w:bottom w:val="none" w:sz="0" w:space="0" w:color="auto"/>
        <w:right w:val="none" w:sz="0" w:space="0" w:color="auto"/>
      </w:divBdr>
    </w:div>
    <w:div w:id="62291056">
      <w:bodyDiv w:val="1"/>
      <w:marLeft w:val="0"/>
      <w:marRight w:val="0"/>
      <w:marTop w:val="0"/>
      <w:marBottom w:val="0"/>
      <w:divBdr>
        <w:top w:val="none" w:sz="0" w:space="0" w:color="auto"/>
        <w:left w:val="none" w:sz="0" w:space="0" w:color="auto"/>
        <w:bottom w:val="none" w:sz="0" w:space="0" w:color="auto"/>
        <w:right w:val="none" w:sz="0" w:space="0" w:color="auto"/>
      </w:divBdr>
    </w:div>
    <w:div w:id="114565712">
      <w:bodyDiv w:val="1"/>
      <w:marLeft w:val="0"/>
      <w:marRight w:val="0"/>
      <w:marTop w:val="0"/>
      <w:marBottom w:val="0"/>
      <w:divBdr>
        <w:top w:val="none" w:sz="0" w:space="0" w:color="auto"/>
        <w:left w:val="none" w:sz="0" w:space="0" w:color="auto"/>
        <w:bottom w:val="none" w:sz="0" w:space="0" w:color="auto"/>
        <w:right w:val="none" w:sz="0" w:space="0" w:color="auto"/>
      </w:divBdr>
    </w:div>
    <w:div w:id="128788971">
      <w:bodyDiv w:val="1"/>
      <w:marLeft w:val="0"/>
      <w:marRight w:val="0"/>
      <w:marTop w:val="0"/>
      <w:marBottom w:val="0"/>
      <w:divBdr>
        <w:top w:val="none" w:sz="0" w:space="0" w:color="auto"/>
        <w:left w:val="none" w:sz="0" w:space="0" w:color="auto"/>
        <w:bottom w:val="none" w:sz="0" w:space="0" w:color="auto"/>
        <w:right w:val="none" w:sz="0" w:space="0" w:color="auto"/>
      </w:divBdr>
    </w:div>
    <w:div w:id="157773674">
      <w:bodyDiv w:val="1"/>
      <w:marLeft w:val="0"/>
      <w:marRight w:val="0"/>
      <w:marTop w:val="0"/>
      <w:marBottom w:val="0"/>
      <w:divBdr>
        <w:top w:val="none" w:sz="0" w:space="0" w:color="auto"/>
        <w:left w:val="none" w:sz="0" w:space="0" w:color="auto"/>
        <w:bottom w:val="none" w:sz="0" w:space="0" w:color="auto"/>
        <w:right w:val="none" w:sz="0" w:space="0" w:color="auto"/>
      </w:divBdr>
    </w:div>
    <w:div w:id="358553005">
      <w:bodyDiv w:val="1"/>
      <w:marLeft w:val="0"/>
      <w:marRight w:val="0"/>
      <w:marTop w:val="0"/>
      <w:marBottom w:val="0"/>
      <w:divBdr>
        <w:top w:val="none" w:sz="0" w:space="0" w:color="auto"/>
        <w:left w:val="none" w:sz="0" w:space="0" w:color="auto"/>
        <w:bottom w:val="none" w:sz="0" w:space="0" w:color="auto"/>
        <w:right w:val="none" w:sz="0" w:space="0" w:color="auto"/>
      </w:divBdr>
    </w:div>
    <w:div w:id="546063238">
      <w:bodyDiv w:val="1"/>
      <w:marLeft w:val="0"/>
      <w:marRight w:val="0"/>
      <w:marTop w:val="0"/>
      <w:marBottom w:val="0"/>
      <w:divBdr>
        <w:top w:val="none" w:sz="0" w:space="0" w:color="auto"/>
        <w:left w:val="none" w:sz="0" w:space="0" w:color="auto"/>
        <w:bottom w:val="none" w:sz="0" w:space="0" w:color="auto"/>
        <w:right w:val="none" w:sz="0" w:space="0" w:color="auto"/>
      </w:divBdr>
    </w:div>
    <w:div w:id="555438379">
      <w:bodyDiv w:val="1"/>
      <w:marLeft w:val="0"/>
      <w:marRight w:val="0"/>
      <w:marTop w:val="0"/>
      <w:marBottom w:val="0"/>
      <w:divBdr>
        <w:top w:val="none" w:sz="0" w:space="0" w:color="auto"/>
        <w:left w:val="none" w:sz="0" w:space="0" w:color="auto"/>
        <w:bottom w:val="none" w:sz="0" w:space="0" w:color="auto"/>
        <w:right w:val="none" w:sz="0" w:space="0" w:color="auto"/>
      </w:divBdr>
    </w:div>
    <w:div w:id="564100757">
      <w:bodyDiv w:val="1"/>
      <w:marLeft w:val="0"/>
      <w:marRight w:val="0"/>
      <w:marTop w:val="0"/>
      <w:marBottom w:val="0"/>
      <w:divBdr>
        <w:top w:val="none" w:sz="0" w:space="0" w:color="auto"/>
        <w:left w:val="none" w:sz="0" w:space="0" w:color="auto"/>
        <w:bottom w:val="none" w:sz="0" w:space="0" w:color="auto"/>
        <w:right w:val="none" w:sz="0" w:space="0" w:color="auto"/>
      </w:divBdr>
    </w:div>
    <w:div w:id="685209510">
      <w:bodyDiv w:val="1"/>
      <w:marLeft w:val="0"/>
      <w:marRight w:val="0"/>
      <w:marTop w:val="0"/>
      <w:marBottom w:val="0"/>
      <w:divBdr>
        <w:top w:val="none" w:sz="0" w:space="0" w:color="auto"/>
        <w:left w:val="none" w:sz="0" w:space="0" w:color="auto"/>
        <w:bottom w:val="none" w:sz="0" w:space="0" w:color="auto"/>
        <w:right w:val="none" w:sz="0" w:space="0" w:color="auto"/>
      </w:divBdr>
    </w:div>
    <w:div w:id="719791021">
      <w:bodyDiv w:val="1"/>
      <w:marLeft w:val="0"/>
      <w:marRight w:val="0"/>
      <w:marTop w:val="0"/>
      <w:marBottom w:val="0"/>
      <w:divBdr>
        <w:top w:val="none" w:sz="0" w:space="0" w:color="auto"/>
        <w:left w:val="none" w:sz="0" w:space="0" w:color="auto"/>
        <w:bottom w:val="none" w:sz="0" w:space="0" w:color="auto"/>
        <w:right w:val="none" w:sz="0" w:space="0" w:color="auto"/>
      </w:divBdr>
    </w:div>
    <w:div w:id="745883800">
      <w:bodyDiv w:val="1"/>
      <w:marLeft w:val="0"/>
      <w:marRight w:val="0"/>
      <w:marTop w:val="0"/>
      <w:marBottom w:val="0"/>
      <w:divBdr>
        <w:top w:val="none" w:sz="0" w:space="0" w:color="auto"/>
        <w:left w:val="none" w:sz="0" w:space="0" w:color="auto"/>
        <w:bottom w:val="none" w:sz="0" w:space="0" w:color="auto"/>
        <w:right w:val="none" w:sz="0" w:space="0" w:color="auto"/>
      </w:divBdr>
    </w:div>
    <w:div w:id="789663080">
      <w:bodyDiv w:val="1"/>
      <w:marLeft w:val="0"/>
      <w:marRight w:val="0"/>
      <w:marTop w:val="0"/>
      <w:marBottom w:val="0"/>
      <w:divBdr>
        <w:top w:val="none" w:sz="0" w:space="0" w:color="auto"/>
        <w:left w:val="none" w:sz="0" w:space="0" w:color="auto"/>
        <w:bottom w:val="none" w:sz="0" w:space="0" w:color="auto"/>
        <w:right w:val="none" w:sz="0" w:space="0" w:color="auto"/>
      </w:divBdr>
    </w:div>
    <w:div w:id="791942329">
      <w:bodyDiv w:val="1"/>
      <w:marLeft w:val="0"/>
      <w:marRight w:val="0"/>
      <w:marTop w:val="0"/>
      <w:marBottom w:val="0"/>
      <w:divBdr>
        <w:top w:val="none" w:sz="0" w:space="0" w:color="auto"/>
        <w:left w:val="none" w:sz="0" w:space="0" w:color="auto"/>
        <w:bottom w:val="none" w:sz="0" w:space="0" w:color="auto"/>
        <w:right w:val="none" w:sz="0" w:space="0" w:color="auto"/>
      </w:divBdr>
    </w:div>
    <w:div w:id="968054842">
      <w:bodyDiv w:val="1"/>
      <w:marLeft w:val="0"/>
      <w:marRight w:val="0"/>
      <w:marTop w:val="0"/>
      <w:marBottom w:val="0"/>
      <w:divBdr>
        <w:top w:val="none" w:sz="0" w:space="0" w:color="auto"/>
        <w:left w:val="none" w:sz="0" w:space="0" w:color="auto"/>
        <w:bottom w:val="none" w:sz="0" w:space="0" w:color="auto"/>
        <w:right w:val="none" w:sz="0" w:space="0" w:color="auto"/>
      </w:divBdr>
    </w:div>
    <w:div w:id="1112481752">
      <w:bodyDiv w:val="1"/>
      <w:marLeft w:val="0"/>
      <w:marRight w:val="0"/>
      <w:marTop w:val="0"/>
      <w:marBottom w:val="0"/>
      <w:divBdr>
        <w:top w:val="none" w:sz="0" w:space="0" w:color="auto"/>
        <w:left w:val="none" w:sz="0" w:space="0" w:color="auto"/>
        <w:bottom w:val="none" w:sz="0" w:space="0" w:color="auto"/>
        <w:right w:val="none" w:sz="0" w:space="0" w:color="auto"/>
      </w:divBdr>
    </w:div>
    <w:div w:id="1187060179">
      <w:bodyDiv w:val="1"/>
      <w:marLeft w:val="0"/>
      <w:marRight w:val="0"/>
      <w:marTop w:val="0"/>
      <w:marBottom w:val="0"/>
      <w:divBdr>
        <w:top w:val="none" w:sz="0" w:space="0" w:color="auto"/>
        <w:left w:val="none" w:sz="0" w:space="0" w:color="auto"/>
        <w:bottom w:val="none" w:sz="0" w:space="0" w:color="auto"/>
        <w:right w:val="none" w:sz="0" w:space="0" w:color="auto"/>
      </w:divBdr>
    </w:div>
    <w:div w:id="1203862994">
      <w:bodyDiv w:val="1"/>
      <w:marLeft w:val="0"/>
      <w:marRight w:val="0"/>
      <w:marTop w:val="0"/>
      <w:marBottom w:val="0"/>
      <w:divBdr>
        <w:top w:val="none" w:sz="0" w:space="0" w:color="auto"/>
        <w:left w:val="none" w:sz="0" w:space="0" w:color="auto"/>
        <w:bottom w:val="none" w:sz="0" w:space="0" w:color="auto"/>
        <w:right w:val="none" w:sz="0" w:space="0" w:color="auto"/>
      </w:divBdr>
    </w:div>
    <w:div w:id="1273510824">
      <w:bodyDiv w:val="1"/>
      <w:marLeft w:val="0"/>
      <w:marRight w:val="0"/>
      <w:marTop w:val="0"/>
      <w:marBottom w:val="0"/>
      <w:divBdr>
        <w:top w:val="none" w:sz="0" w:space="0" w:color="auto"/>
        <w:left w:val="none" w:sz="0" w:space="0" w:color="auto"/>
        <w:bottom w:val="none" w:sz="0" w:space="0" w:color="auto"/>
        <w:right w:val="none" w:sz="0" w:space="0" w:color="auto"/>
      </w:divBdr>
    </w:div>
    <w:div w:id="1389769146">
      <w:bodyDiv w:val="1"/>
      <w:marLeft w:val="0"/>
      <w:marRight w:val="0"/>
      <w:marTop w:val="0"/>
      <w:marBottom w:val="0"/>
      <w:divBdr>
        <w:top w:val="none" w:sz="0" w:space="0" w:color="auto"/>
        <w:left w:val="none" w:sz="0" w:space="0" w:color="auto"/>
        <w:bottom w:val="none" w:sz="0" w:space="0" w:color="auto"/>
        <w:right w:val="none" w:sz="0" w:space="0" w:color="auto"/>
      </w:divBdr>
    </w:div>
    <w:div w:id="1480533950">
      <w:bodyDiv w:val="1"/>
      <w:marLeft w:val="0"/>
      <w:marRight w:val="0"/>
      <w:marTop w:val="0"/>
      <w:marBottom w:val="0"/>
      <w:divBdr>
        <w:top w:val="none" w:sz="0" w:space="0" w:color="auto"/>
        <w:left w:val="none" w:sz="0" w:space="0" w:color="auto"/>
        <w:bottom w:val="none" w:sz="0" w:space="0" w:color="auto"/>
        <w:right w:val="none" w:sz="0" w:space="0" w:color="auto"/>
      </w:divBdr>
    </w:div>
    <w:div w:id="1489712845">
      <w:bodyDiv w:val="1"/>
      <w:marLeft w:val="0"/>
      <w:marRight w:val="0"/>
      <w:marTop w:val="0"/>
      <w:marBottom w:val="0"/>
      <w:divBdr>
        <w:top w:val="none" w:sz="0" w:space="0" w:color="auto"/>
        <w:left w:val="none" w:sz="0" w:space="0" w:color="auto"/>
        <w:bottom w:val="none" w:sz="0" w:space="0" w:color="auto"/>
        <w:right w:val="none" w:sz="0" w:space="0" w:color="auto"/>
      </w:divBdr>
    </w:div>
    <w:div w:id="1652907058">
      <w:bodyDiv w:val="1"/>
      <w:marLeft w:val="0"/>
      <w:marRight w:val="0"/>
      <w:marTop w:val="0"/>
      <w:marBottom w:val="0"/>
      <w:divBdr>
        <w:top w:val="none" w:sz="0" w:space="0" w:color="auto"/>
        <w:left w:val="none" w:sz="0" w:space="0" w:color="auto"/>
        <w:bottom w:val="none" w:sz="0" w:space="0" w:color="auto"/>
        <w:right w:val="none" w:sz="0" w:space="0" w:color="auto"/>
      </w:divBdr>
    </w:div>
    <w:div w:id="1813210535">
      <w:bodyDiv w:val="1"/>
      <w:marLeft w:val="0"/>
      <w:marRight w:val="0"/>
      <w:marTop w:val="0"/>
      <w:marBottom w:val="0"/>
      <w:divBdr>
        <w:top w:val="none" w:sz="0" w:space="0" w:color="auto"/>
        <w:left w:val="none" w:sz="0" w:space="0" w:color="auto"/>
        <w:bottom w:val="none" w:sz="0" w:space="0" w:color="auto"/>
        <w:right w:val="none" w:sz="0" w:space="0" w:color="auto"/>
      </w:divBdr>
    </w:div>
    <w:div w:id="1824663737">
      <w:bodyDiv w:val="1"/>
      <w:marLeft w:val="0"/>
      <w:marRight w:val="0"/>
      <w:marTop w:val="0"/>
      <w:marBottom w:val="0"/>
      <w:divBdr>
        <w:top w:val="none" w:sz="0" w:space="0" w:color="auto"/>
        <w:left w:val="none" w:sz="0" w:space="0" w:color="auto"/>
        <w:bottom w:val="none" w:sz="0" w:space="0" w:color="auto"/>
        <w:right w:val="none" w:sz="0" w:space="0" w:color="auto"/>
      </w:divBdr>
    </w:div>
    <w:div w:id="1973712021">
      <w:bodyDiv w:val="1"/>
      <w:marLeft w:val="0"/>
      <w:marRight w:val="0"/>
      <w:marTop w:val="0"/>
      <w:marBottom w:val="0"/>
      <w:divBdr>
        <w:top w:val="none" w:sz="0" w:space="0" w:color="auto"/>
        <w:left w:val="none" w:sz="0" w:space="0" w:color="auto"/>
        <w:bottom w:val="none" w:sz="0" w:space="0" w:color="auto"/>
        <w:right w:val="none" w:sz="0" w:space="0" w:color="auto"/>
      </w:divBdr>
    </w:div>
    <w:div w:id="2117017509">
      <w:bodyDiv w:val="1"/>
      <w:marLeft w:val="0"/>
      <w:marRight w:val="0"/>
      <w:marTop w:val="0"/>
      <w:marBottom w:val="0"/>
      <w:divBdr>
        <w:top w:val="none" w:sz="0" w:space="0" w:color="auto"/>
        <w:left w:val="none" w:sz="0" w:space="0" w:color="auto"/>
        <w:bottom w:val="none" w:sz="0" w:space="0" w:color="auto"/>
        <w:right w:val="none" w:sz="0" w:space="0" w:color="auto"/>
      </w:divBdr>
    </w:div>
    <w:div w:id="2142111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caaac60-0ab2-4beb-85e2-af7eb2997289">
      <Terms xmlns="http://schemas.microsoft.com/office/infopath/2007/PartnerControls"/>
    </lcf76f155ced4ddcb4097134ff3c332f>
    <TaxCatchAll xmlns="cbf9afd2-ad46-471f-b458-4d21c8cd04b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6A1C991E3DBD44CA4C7D73390EEFB50" ma:contentTypeVersion="20" ma:contentTypeDescription="Create a new document." ma:contentTypeScope="" ma:versionID="f059ddb70354acdedb6c2dcbd9bc1bd3">
  <xsd:schema xmlns:xsd="http://www.w3.org/2001/XMLSchema" xmlns:xs="http://www.w3.org/2001/XMLSchema" xmlns:p="http://schemas.microsoft.com/office/2006/metadata/properties" xmlns:ns1="http://schemas.microsoft.com/sharepoint/v3" xmlns:ns2="dcaaac60-0ab2-4beb-85e2-af7eb2997289" xmlns:ns3="cbf9afd2-ad46-471f-b458-4d21c8cd04b1" targetNamespace="http://schemas.microsoft.com/office/2006/metadata/properties" ma:root="true" ma:fieldsID="92a06db34e6f43e4950ed88dbc686bfb" ns1:_="" ns2:_="" ns3:_="">
    <xsd:import namespace="http://schemas.microsoft.com/sharepoint/v3"/>
    <xsd:import namespace="dcaaac60-0ab2-4beb-85e2-af7eb2997289"/>
    <xsd:import namespace="cbf9afd2-ad46-471f-b458-4d21c8cd04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aac60-0ab2-4beb-85e2-af7eb2997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f9afd2-ad46-471f-b458-4d21c8cd04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ff0e2cfb-ca84-481e-b9c7-576dda15a900}" ma:internalName="TaxCatchAll" ma:showField="CatchAllData" ma:web="cbf9afd2-ad46-471f-b458-4d21c8cd04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2CA1DD-B9B7-4C05-B5CB-EE1A0738E959}">
  <ds:schemaRefs>
    <ds:schemaRef ds:uri="http://schemas.microsoft.com/office/2006/metadata/properties"/>
    <ds:schemaRef ds:uri="http://schemas.microsoft.com/office/infopath/2007/PartnerControls"/>
    <ds:schemaRef ds:uri="http://schemas.microsoft.com/sharepoint/v3"/>
    <ds:schemaRef ds:uri="dcaaac60-0ab2-4beb-85e2-af7eb2997289"/>
    <ds:schemaRef ds:uri="cbf9afd2-ad46-471f-b458-4d21c8cd04b1"/>
  </ds:schemaRefs>
</ds:datastoreItem>
</file>

<file path=customXml/itemProps2.xml><?xml version="1.0" encoding="utf-8"?>
<ds:datastoreItem xmlns:ds="http://schemas.openxmlformats.org/officeDocument/2006/customXml" ds:itemID="{182FA2A2-CD4A-492C-9269-A5FBF327F4B0}">
  <ds:schemaRefs>
    <ds:schemaRef ds:uri="http://schemas.microsoft.com/sharepoint/v3/contenttype/forms"/>
  </ds:schemaRefs>
</ds:datastoreItem>
</file>

<file path=customXml/itemProps3.xml><?xml version="1.0" encoding="utf-8"?>
<ds:datastoreItem xmlns:ds="http://schemas.openxmlformats.org/officeDocument/2006/customXml" ds:itemID="{63E0F678-AF2F-4F71-A21A-EF9F579953A2}">
  <ds:schemaRefs>
    <ds:schemaRef ds:uri="http://schemas.openxmlformats.org/officeDocument/2006/bibliography"/>
  </ds:schemaRefs>
</ds:datastoreItem>
</file>

<file path=customXml/itemProps4.xml><?xml version="1.0" encoding="utf-8"?>
<ds:datastoreItem xmlns:ds="http://schemas.openxmlformats.org/officeDocument/2006/customXml" ds:itemID="{F54FE767-3BE2-4DF8-AEEE-39970DDA2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caaac60-0ab2-4beb-85e2-af7eb2997289"/>
    <ds:schemaRef ds:uri="cbf9afd2-ad46-471f-b458-4d21c8cd0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20</Pages>
  <Words>2793</Words>
  <Characters>15922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Verhoef</cp:lastModifiedBy>
  <cp:revision>3</cp:revision>
  <dcterms:created xsi:type="dcterms:W3CDTF">2024-01-30T14:21:00Z</dcterms:created>
  <dcterms:modified xsi:type="dcterms:W3CDTF">2024-01-30T15:13:00Z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0x01010056A1C991E3DBD44CA4C7D73390EEFB50</vt:lpwstr>
  </property>
  <property fmtid="{D5CDD505-2E9C-101B-9397-08002B2CF9AE}" pid="3" name="MediaServiceImageTags">
    <vt:lpwstr/>
  </property>
</Properties>
</file>