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WAI HYN HTUN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Senior Full Stack Developer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Bangkok, Thailand  • 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waihynhtun90s@gmail.com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•  +66 94 712 4485  • 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linkedin.com/in/waihynhtun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1F3864"/>
          <w:sz w:val="19"/>
          <w:szCs w:val="19"/>
        </w:rPr>
        <w:t xml:space="preserve">github.com/kamkyi</w:t>
      </w:r>
    </w:p>
    <w:p>
      <w:pPr>
        <w:pBdr>
          <w:bottom w:val="single" w:color="1F3864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Senior Full Stack Developer with 12+ years of experience building and scaling production web and mobile systems across social-impact, travel, and enterprise platforms. Proven track record of delivering measurable performance improvements, leading end-to-end feature delivery, and modernizing inherited codebases. Expert across Python/Django, React.js, TypeScript, Node.js, and React Native — with hands-on ownership of architecture, code review, CI/CD, mobile releases, and production incident response. Currently deepening expertise in AWS cloud architecture. Available for relocation to Singapore/SEA or remote engagement globally; open to work authorization discussions.</w:t>
      </w:r>
    </w:p>
    <w:p>
      <w:pPr>
        <w:pBdr>
          <w:bottom w:val="single" w:color="1F3864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CORE 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Python/Django, React.js, TypeScript, Node.js, Laravel/PHP, PostgreSQL, MySQL, REST APIs, React Native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Cloud &amp; Infrastructure: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AWS, Docker, GitHub Actions, Redis, Firebase, Elasticsearch, MongoDB, Linux, CI/CD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Frontend &amp; Tools: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Vue.js, Figma, Git, Google Play Store deployment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AI &amp; Integrations: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OpenAI API integration, workflow automation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Practices: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Code review, Agile/Scrum, API security, auth/authorization, unit/integration testing, release management, technical documentation</w:t>
      </w:r>
    </w:p>
    <w:p>
      <w:pPr>
        <w:pBdr>
          <w:bottom w:val="single" w:color="1F3864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AWS Certified Developer – Associate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1F3864"/>
          <w:sz w:val="20"/>
          <w:szCs w:val="20"/>
        </w:rPr>
        <w:t xml:space="preserve">In progress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(Expected Q3 2025)</w:t>
      </w:r>
    </w:p>
    <w:p>
      <w:pPr>
        <w:pBdr>
          <w:bottom w:val="single" w:color="1F3864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Senior Full Stack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Issara Institute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Nov 2021 – Present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Bangkok, Thailand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Bangkok-based NGO operating Golden Dreams — Southeast Asia's largest migrant worker digital platform (50,000+ active users, multi-country operations)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Owned full-stack development across Django, React.js, Node.js, and React Native powering Golden Dreams — a worker support and job marketplace platform serving 50,000+ migrant workers across Southeast Asia.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Improved API response times by 20-30%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Improved API response times by 20–30%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on high-traffic worker-facing endpoints by profiling slow queries, rewriting Django ORM calls, introducing Redis caching layers, and restructuring database indexes.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Architected and delivered a Marketplace feature enabling workers to browse and apply for recruiter-posted jobs — expanding the platform beyond its original communication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Owned the full mobile release pipeline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for the React Native Android app: build signing, staged Google Play Store rollouts, compliance reviews, and release documentation — end-to-end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code review and enforced engineering standards across a team of 3–5 engineers; drove backend architecture decisions through team growth and restructuring.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Integrated OpenAI API for backend content processing and workflow automation, reducing manual operational overhead across data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Implemented role-based access control, token-based authentication/authorization, and secure API permission layers across worker-facing and internal admin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Coordinated with product, QA, and international stakeholders on production incident triage, release planning, and technical debt prioritization.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Python/Django, React.js, React Native, TypeScript, Node.js, PostgreSQL, MySQL, Redis, Firebase, Docker, AWS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Yoma Strategic Holdings Ltd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Jul 2018 – Oct 2021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Yangon, Myanmar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One of Myanmar's largest conglomerates — led backend engineering for mobility, rental, and property digital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full technical transition of outsourced platforms into internal engineering ownership — managed codebase assessment, risk planning, and phased delivery to maintain production stability across live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Reduced platform response times and post-release incidents by ~50%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by eliminating N+1 query patterns, introducing proper database indexing, and rewriting inefficient SQL across inherited Laravel codebases.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and maintained vehicle booking and fleet rental systems including real-time availability, reservation management, and payment gateway integrations with local payment providers.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Established code review standards, deployment checklists, and documentation practices that measurably reduced regressions during rapid team headcount growth.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Laravel, PHP, React.js, MySQL, AWS, REST APIs, Payment Gateway Integration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Software Development Engineer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Oway.com.mm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Feb 2017 – Jun 2018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Yangon, Myanmar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Myanmar's leading online travel platform — airline, bus, and hotel booking across high-traffic verticals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and maintained backend APIs and booking workflow services across airline, bus, and hotel booking verticals on a high-traffic travel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Integrated Elasticsearch for real-time travel search; implemented query tuning and indexing strategies that reduced search latency on large booking datasets.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server-to-server payment processing flows and implemented authentication/authorization controls on financial data endpoints.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Laravel, PHP, React.js, MySQL, MongoDB, Elasticsearch, AWS</w:t>
      </w:r>
    </w:p>
    <w:p>
      <w:pPr>
        <w:tabs>
          <w:tab w:val="right" w:pos="9360"/>
        </w:tabs>
        <w:spacing w:after="2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Web Application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Myanmar Digital Solutions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Jan 2014 – Jan 2017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Yangon, Myanmar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backend systems for POS, inventory management, and business directory applications; delivered frontend/backend optimizations and Google Maps API integrations across multiple client projects.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Stack: </w:t>
      </w: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PHP, Laravel, CodeIgniter, MySQL, JavaScript, WordPress</w:t>
      </w:r>
    </w:p>
    <w:p>
      <w:pPr>
        <w:pBdr>
          <w:bottom w:val="single" w:color="1F3864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Bachelor of Computer Science (B.C.Sc)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2010 – 2014</w:t>
      </w:r>
    </w:p>
    <w:p>
      <w:pPr>
        <w:spacing w:after="4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University of Computer Studies, Mandalay</w:t>
      </w:r>
    </w:p>
    <w:p>
      <w:pPr>
        <w:pBdr>
          <w:bottom w:val="single" w:color="1F3864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LANGUAGES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English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(Professional)  •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Burmese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(Native)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2026-06-02T03:30:29.935Z</dcterms:created>
  <dcterms:modified xsi:type="dcterms:W3CDTF">2026-06-02T03:30:29.935Z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