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A0E" w:rsidRPr="00262C7E" w:rsidRDefault="00262C7E" w:rsidP="00262C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UNIT-5</w:t>
      </w:r>
    </w:p>
    <w:p w:rsidR="00616A0E" w:rsidRPr="00262C7E" w:rsidRDefault="00262C7E" w:rsidP="00262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MARK</w:t>
      </w:r>
    </w:p>
    <w:p w:rsidR="00E0609A" w:rsidRPr="00262C7E" w:rsidRDefault="00552D98" w:rsidP="00262C7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 distributed shared memory (DSM)</w:t>
      </w:r>
      <w:r w:rsidR="00E0609A" w:rsidRPr="00262C7E">
        <w:rPr>
          <w:rFonts w:ascii="Times New Roman" w:hAnsi="Times New Roman" w:cs="Times New Roman"/>
          <w:sz w:val="24"/>
          <w:szCs w:val="24"/>
        </w:rPr>
        <w:t>?</w:t>
      </w:r>
    </w:p>
    <w:p w:rsidR="00616A0E" w:rsidRPr="00262C7E" w:rsidRDefault="00986EA2" w:rsidP="00262C7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</w:t>
      </w:r>
      <w:r w:rsidR="00552D98" w:rsidRPr="00262C7E">
        <w:rPr>
          <w:rFonts w:ascii="Times New Roman" w:hAnsi="Times New Roman" w:cs="Times New Roman"/>
          <w:sz w:val="24"/>
          <w:szCs w:val="24"/>
        </w:rPr>
        <w:t>hat are coherence</w:t>
      </w:r>
      <w:r w:rsidR="00616A0E" w:rsidRPr="00262C7E">
        <w:rPr>
          <w:rFonts w:ascii="Times New Roman" w:hAnsi="Times New Roman" w:cs="Times New Roman"/>
          <w:sz w:val="24"/>
          <w:szCs w:val="24"/>
        </w:rPr>
        <w:t>?</w:t>
      </w:r>
    </w:p>
    <w:p w:rsidR="00616A0E" w:rsidRPr="00262C7E" w:rsidRDefault="00E0609A" w:rsidP="00262C7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 xml:space="preserve">What </w:t>
      </w:r>
      <w:r w:rsidR="00262C7E">
        <w:rPr>
          <w:rFonts w:ascii="Times New Roman" w:hAnsi="Times New Roman" w:cs="Times New Roman"/>
          <w:sz w:val="24"/>
          <w:szCs w:val="24"/>
        </w:rPr>
        <w:t>is granularit</w:t>
      </w:r>
      <w:r w:rsidR="00552D98" w:rsidRPr="00262C7E">
        <w:rPr>
          <w:rFonts w:ascii="Times New Roman" w:hAnsi="Times New Roman" w:cs="Times New Roman"/>
          <w:sz w:val="24"/>
          <w:szCs w:val="24"/>
        </w:rPr>
        <w:t>y</w:t>
      </w:r>
      <w:r w:rsidR="00986EA2" w:rsidRPr="00262C7E">
        <w:rPr>
          <w:rFonts w:ascii="Times New Roman" w:hAnsi="Times New Roman" w:cs="Times New Roman"/>
          <w:sz w:val="24"/>
          <w:szCs w:val="24"/>
        </w:rPr>
        <w:t>?</w:t>
      </w:r>
    </w:p>
    <w:p w:rsidR="00552D98" w:rsidRPr="00262C7E" w:rsidRDefault="00552D98" w:rsidP="00262C7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Thrashing means ____________</w:t>
      </w:r>
    </w:p>
    <w:p w:rsidR="00616A0E" w:rsidRPr="00262C7E" w:rsidRDefault="00616A0E" w:rsidP="00262C7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</w:t>
      </w:r>
      <w:r w:rsidR="00552D98" w:rsidRPr="00262C7E">
        <w:rPr>
          <w:rFonts w:ascii="Times New Roman" w:hAnsi="Times New Roman" w:cs="Times New Roman"/>
          <w:sz w:val="24"/>
          <w:szCs w:val="24"/>
        </w:rPr>
        <w:t xml:space="preserve"> consistency</w:t>
      </w:r>
      <w:r w:rsidRPr="00262C7E">
        <w:rPr>
          <w:rFonts w:ascii="Times New Roman" w:hAnsi="Times New Roman" w:cs="Times New Roman"/>
          <w:sz w:val="24"/>
          <w:szCs w:val="24"/>
        </w:rPr>
        <w:t>?</w:t>
      </w:r>
    </w:p>
    <w:p w:rsidR="00616A0E" w:rsidRPr="00262C7E" w:rsidRDefault="00E0609A" w:rsidP="00262C7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Exp</w:t>
      </w:r>
      <w:r w:rsidR="00552D98" w:rsidRPr="00262C7E">
        <w:rPr>
          <w:rFonts w:ascii="Times New Roman" w:hAnsi="Times New Roman" w:cs="Times New Roman"/>
          <w:sz w:val="24"/>
          <w:szCs w:val="24"/>
        </w:rPr>
        <w:t>and CORBA</w:t>
      </w:r>
    </w:p>
    <w:p w:rsidR="00616A0E" w:rsidRPr="00262C7E" w:rsidRDefault="00616A0E" w:rsidP="00262C7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</w:t>
      </w:r>
      <w:r w:rsidR="00552D98" w:rsidRPr="00262C7E">
        <w:rPr>
          <w:rFonts w:ascii="Times New Roman" w:hAnsi="Times New Roman" w:cs="Times New Roman"/>
          <w:sz w:val="24"/>
          <w:szCs w:val="24"/>
        </w:rPr>
        <w:t xml:space="preserve"> type object</w:t>
      </w:r>
      <w:r w:rsidRPr="00262C7E">
        <w:rPr>
          <w:rFonts w:ascii="Times New Roman" w:hAnsi="Times New Roman" w:cs="Times New Roman"/>
          <w:sz w:val="24"/>
          <w:szCs w:val="24"/>
        </w:rPr>
        <w:t>?</w:t>
      </w:r>
    </w:p>
    <w:p w:rsidR="004C0E81" w:rsidRDefault="00616A0E" w:rsidP="004C0E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</w:t>
      </w:r>
      <w:r w:rsidR="00552D98" w:rsidRPr="00262C7E">
        <w:rPr>
          <w:rFonts w:ascii="Times New Roman" w:hAnsi="Times New Roman" w:cs="Times New Roman"/>
          <w:sz w:val="24"/>
          <w:szCs w:val="24"/>
        </w:rPr>
        <w:t xml:space="preserve"> thrashing?</w:t>
      </w:r>
    </w:p>
    <w:p w:rsidR="0006116C" w:rsidRPr="004C0E81" w:rsidRDefault="00552D98" w:rsidP="004C0E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E81">
        <w:rPr>
          <w:rFonts w:ascii="Times New Roman" w:hAnsi="Times New Roman" w:cs="Times New Roman"/>
          <w:sz w:val="24"/>
          <w:szCs w:val="24"/>
        </w:rPr>
        <w:t xml:space="preserve">What is the </w:t>
      </w:r>
      <w:proofErr w:type="gramStart"/>
      <w:r w:rsidRPr="004C0E81">
        <w:rPr>
          <w:rFonts w:ascii="Times New Roman" w:hAnsi="Times New Roman" w:cs="Times New Roman"/>
          <w:sz w:val="24"/>
          <w:szCs w:val="24"/>
        </w:rPr>
        <w:t>main  feature</w:t>
      </w:r>
      <w:proofErr w:type="gramEnd"/>
      <w:r w:rsidRPr="004C0E81">
        <w:rPr>
          <w:rFonts w:ascii="Times New Roman" w:hAnsi="Times New Roman" w:cs="Times New Roman"/>
          <w:sz w:val="24"/>
          <w:szCs w:val="24"/>
        </w:rPr>
        <w:t xml:space="preserve">  of OSH</w:t>
      </w:r>
    </w:p>
    <w:p w:rsidR="00552D98" w:rsidRPr="004C0E81" w:rsidRDefault="00552D98" w:rsidP="004C0E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E81">
        <w:rPr>
          <w:rFonts w:ascii="Times New Roman" w:hAnsi="Times New Roman" w:cs="Times New Roman"/>
          <w:sz w:val="24"/>
          <w:szCs w:val="24"/>
        </w:rPr>
        <w:t>What is programming model?</w:t>
      </w:r>
    </w:p>
    <w:p w:rsidR="00552D98" w:rsidRPr="00262C7E" w:rsidRDefault="00552D98" w:rsidP="004C0E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are the types of memory access?</w:t>
      </w:r>
    </w:p>
    <w:p w:rsidR="00552D98" w:rsidRPr="00262C7E" w:rsidRDefault="00552D98" w:rsidP="004C0E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 xml:space="preserve">Name the consistency models? </w:t>
      </w:r>
    </w:p>
    <w:p w:rsidR="0006116C" w:rsidRPr="00262C7E" w:rsidRDefault="0006116C" w:rsidP="00262C7E">
      <w:p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5 MARKS</w:t>
      </w:r>
      <w:bookmarkStart w:id="0" w:name="_GoBack"/>
      <w:bookmarkEnd w:id="0"/>
    </w:p>
    <w:p w:rsidR="0006116C" w:rsidRPr="00262C7E" w:rsidRDefault="00552D98" w:rsidP="00262C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 the difference between byte orientation and object oriented structures?</w:t>
      </w:r>
    </w:p>
    <w:p w:rsidR="0006116C" w:rsidRPr="00262C7E" w:rsidRDefault="00E0609A" w:rsidP="00262C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 xml:space="preserve">Discuss </w:t>
      </w:r>
      <w:r w:rsidR="00552D98" w:rsidRPr="00262C7E">
        <w:rPr>
          <w:rFonts w:ascii="Times New Roman" w:hAnsi="Times New Roman" w:cs="Times New Roman"/>
          <w:sz w:val="24"/>
          <w:szCs w:val="24"/>
        </w:rPr>
        <w:t>a</w:t>
      </w:r>
      <w:r w:rsidR="00262C7E">
        <w:rPr>
          <w:rFonts w:ascii="Times New Roman" w:hAnsi="Times New Roman" w:cs="Times New Roman"/>
          <w:sz w:val="24"/>
          <w:szCs w:val="24"/>
        </w:rPr>
        <w:t>ny five sharing annotations of M</w:t>
      </w:r>
      <w:r w:rsidR="00552D98" w:rsidRPr="00262C7E">
        <w:rPr>
          <w:rFonts w:ascii="Times New Roman" w:hAnsi="Times New Roman" w:cs="Times New Roman"/>
          <w:sz w:val="24"/>
          <w:szCs w:val="24"/>
        </w:rPr>
        <w:t>unin</w:t>
      </w:r>
    </w:p>
    <w:p w:rsidR="00EE16EA" w:rsidRDefault="00E0609A" w:rsidP="00262C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552D98" w:rsidRPr="00262C7E">
        <w:rPr>
          <w:rFonts w:ascii="Times New Roman" w:hAnsi="Times New Roman" w:cs="Times New Roman"/>
          <w:sz w:val="24"/>
          <w:szCs w:val="24"/>
        </w:rPr>
        <w:t>main components of CORBA’S language?</w:t>
      </w:r>
    </w:p>
    <w:p w:rsidR="004C2DC2" w:rsidRDefault="004C2DC2" w:rsidP="00262C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message passing and DSM?</w:t>
      </w:r>
    </w:p>
    <w:p w:rsidR="006A18B0" w:rsidRDefault="006A18B0" w:rsidP="00262C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write invalidation in sequential consistency.</w:t>
      </w:r>
    </w:p>
    <w:p w:rsidR="006A18B0" w:rsidRDefault="006A18B0" w:rsidP="00262C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dynamic distributed manager algorithm.</w:t>
      </w:r>
    </w:p>
    <w:p w:rsidR="006A18B0" w:rsidRDefault="006A18B0" w:rsidP="006A18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memory access and its types in detail.</w:t>
      </w:r>
    </w:p>
    <w:p w:rsidR="006A18B0" w:rsidRDefault="006A18B0" w:rsidP="006A18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sharing annotations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A18B0" w:rsidRDefault="006A18B0" w:rsidP="006A18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other consistency models.</w:t>
      </w:r>
    </w:p>
    <w:p w:rsidR="00B24B98" w:rsidRDefault="00B24B98" w:rsidP="006A18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CORBA RMI.</w:t>
      </w:r>
    </w:p>
    <w:p w:rsidR="00ED5CDE" w:rsidRDefault="00ED5CDE" w:rsidP="006A18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CORBA mappings.</w:t>
      </w:r>
    </w:p>
    <w:p w:rsidR="00ED5CDE" w:rsidRDefault="00ED5CDE" w:rsidP="006A18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CORBA is integrated with web services.</w:t>
      </w:r>
    </w:p>
    <w:p w:rsidR="00EE16EA" w:rsidRPr="00262C7E" w:rsidRDefault="00EE16EA" w:rsidP="00262C7E">
      <w:p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10 MARKS</w:t>
      </w:r>
    </w:p>
    <w:p w:rsidR="00EE16EA" w:rsidRPr="00262C7E" w:rsidRDefault="002018AC" w:rsidP="00262C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 xml:space="preserve">Explain </w:t>
      </w:r>
      <w:r w:rsidR="00552D98" w:rsidRPr="00262C7E">
        <w:rPr>
          <w:rFonts w:ascii="Times New Roman" w:hAnsi="Times New Roman" w:cs="Times New Roman"/>
          <w:sz w:val="24"/>
          <w:szCs w:val="24"/>
        </w:rPr>
        <w:t>about write update problem?</w:t>
      </w:r>
    </w:p>
    <w:p w:rsidR="00EE16EA" w:rsidRPr="00262C7E" w:rsidRDefault="002018AC" w:rsidP="00262C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 xml:space="preserve">Discuss </w:t>
      </w:r>
      <w:r w:rsidR="00552D98" w:rsidRPr="00262C7E">
        <w:rPr>
          <w:rFonts w:ascii="Times New Roman" w:hAnsi="Times New Roman" w:cs="Times New Roman"/>
          <w:sz w:val="24"/>
          <w:szCs w:val="24"/>
        </w:rPr>
        <w:t>about CORBA</w:t>
      </w:r>
    </w:p>
    <w:p w:rsidR="0006116C" w:rsidRDefault="00552D98" w:rsidP="00262C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 xml:space="preserve">Discuss in detail about </w:t>
      </w:r>
      <w:proofErr w:type="spellStart"/>
      <w:r w:rsidR="00262C7E" w:rsidRPr="00262C7E">
        <w:rPr>
          <w:rFonts w:ascii="Times New Roman" w:hAnsi="Times New Roman" w:cs="Times New Roman"/>
          <w:sz w:val="24"/>
          <w:szCs w:val="24"/>
        </w:rPr>
        <w:t>Munin</w:t>
      </w:r>
      <w:proofErr w:type="spellEnd"/>
      <w:r w:rsidR="004C2DC2">
        <w:rPr>
          <w:rFonts w:ascii="Times New Roman" w:hAnsi="Times New Roman" w:cs="Times New Roman"/>
          <w:sz w:val="24"/>
          <w:szCs w:val="24"/>
        </w:rPr>
        <w:t>.</w:t>
      </w:r>
    </w:p>
    <w:p w:rsidR="004C2DC2" w:rsidRDefault="004C2DC2" w:rsidP="00262C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implementation approaches of DSM.</w:t>
      </w:r>
    </w:p>
    <w:p w:rsidR="004C2DC2" w:rsidRDefault="004C2DC2" w:rsidP="00262C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Design and implementation issues of DSM.</w:t>
      </w:r>
    </w:p>
    <w:p w:rsidR="006A18B0" w:rsidRDefault="006A18B0" w:rsidP="00262C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Ivy case study.</w:t>
      </w:r>
    </w:p>
    <w:p w:rsidR="006A18B0" w:rsidRDefault="006A18B0" w:rsidP="00262C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about Sequential Consistency.</w:t>
      </w:r>
    </w:p>
    <w:p w:rsidR="006A18B0" w:rsidRDefault="006A18B0" w:rsidP="00262C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release consistency.</w:t>
      </w:r>
    </w:p>
    <w:p w:rsidR="00B24B98" w:rsidRDefault="00B24B98" w:rsidP="00262C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about the architecture of CORBA.</w:t>
      </w:r>
    </w:p>
    <w:p w:rsidR="00ED5CDE" w:rsidRDefault="00ED5CDE" w:rsidP="00ED5C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CORBA IDL</w:t>
      </w:r>
    </w:p>
    <w:p w:rsidR="00ED5CDE" w:rsidRPr="00ED5CDE" w:rsidRDefault="00ED5CDE" w:rsidP="00ED5C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CORBA Services in detail.</w:t>
      </w:r>
    </w:p>
    <w:p w:rsidR="00ED5CDE" w:rsidRPr="00262C7E" w:rsidRDefault="00ED5CDE" w:rsidP="00ED5C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262C7E" w:rsidRDefault="0006116C" w:rsidP="00262C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262C7E" w:rsidRDefault="0006116C" w:rsidP="00262C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262C7E" w:rsidRDefault="0006116C" w:rsidP="00262C7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116C" w:rsidRPr="0026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18C"/>
    <w:multiLevelType w:val="hybridMultilevel"/>
    <w:tmpl w:val="B748F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D00"/>
    <w:multiLevelType w:val="hybridMultilevel"/>
    <w:tmpl w:val="98325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7A12"/>
    <w:multiLevelType w:val="hybridMultilevel"/>
    <w:tmpl w:val="C0E2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21F65"/>
    <w:multiLevelType w:val="hybridMultilevel"/>
    <w:tmpl w:val="48A8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C476B"/>
    <w:multiLevelType w:val="hybridMultilevel"/>
    <w:tmpl w:val="989C0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F3FD8"/>
    <w:multiLevelType w:val="hybridMultilevel"/>
    <w:tmpl w:val="FE023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D5C4D"/>
    <w:multiLevelType w:val="hybridMultilevel"/>
    <w:tmpl w:val="72CC7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5101F"/>
    <w:multiLevelType w:val="hybridMultilevel"/>
    <w:tmpl w:val="6B30B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940F7"/>
    <w:multiLevelType w:val="hybridMultilevel"/>
    <w:tmpl w:val="6122C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37288"/>
    <w:multiLevelType w:val="hybridMultilevel"/>
    <w:tmpl w:val="5F36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F7781"/>
    <w:multiLevelType w:val="hybridMultilevel"/>
    <w:tmpl w:val="FAF41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43A06"/>
    <w:multiLevelType w:val="hybridMultilevel"/>
    <w:tmpl w:val="7004E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0E"/>
    <w:rsid w:val="0006116C"/>
    <w:rsid w:val="002018AC"/>
    <w:rsid w:val="00262C7E"/>
    <w:rsid w:val="004C0E81"/>
    <w:rsid w:val="004C2DC2"/>
    <w:rsid w:val="00552D98"/>
    <w:rsid w:val="00616A0E"/>
    <w:rsid w:val="00636954"/>
    <w:rsid w:val="006A18B0"/>
    <w:rsid w:val="00986EA2"/>
    <w:rsid w:val="00A41616"/>
    <w:rsid w:val="00B24B98"/>
    <w:rsid w:val="00C60AB0"/>
    <w:rsid w:val="00E0609A"/>
    <w:rsid w:val="00E31950"/>
    <w:rsid w:val="00E72916"/>
    <w:rsid w:val="00ED5CDE"/>
    <w:rsid w:val="00EE16EA"/>
    <w:rsid w:val="00F2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38F7"/>
  <w15:docId w15:val="{05DFDCA2-0A1A-4C39-9C44-8C3A8352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raju</dc:creator>
  <cp:keywords/>
  <dc:description/>
  <cp:lastModifiedBy>Hp</cp:lastModifiedBy>
  <cp:revision>6</cp:revision>
  <dcterms:created xsi:type="dcterms:W3CDTF">2018-06-26T06:44:00Z</dcterms:created>
  <dcterms:modified xsi:type="dcterms:W3CDTF">2018-06-27T06:18:00Z</dcterms:modified>
</cp:coreProperties>
</file>