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77777777" w:rsidR="004B5529" w:rsidRPr="00CB67CB" w:rsidRDefault="00E31114" w:rsidP="00E31114">
      <w:pPr>
        <w:jc w:val="center"/>
        <w:rPr>
          <w:rFonts w:ascii="Times New Roman" w:hAnsi="Times New Roman" w:cs="Times New Roman"/>
          <w:b/>
          <w:bCs/>
          <w:i w:val="0"/>
          <w:iCs w:val="0"/>
          <w:sz w:val="32"/>
          <w:szCs w:val="32"/>
        </w:rPr>
      </w:pPr>
      <w:r w:rsidRPr="00CB67CB">
        <w:rPr>
          <w:rFonts w:ascii="Times New Roman" w:hAnsi="Times New Roman" w:cs="Times New Roman"/>
          <w:b/>
          <w:bCs/>
          <w:i w:val="0"/>
          <w:iCs w:val="0"/>
          <w:sz w:val="32"/>
          <w:szCs w:val="32"/>
        </w:rPr>
        <w:t>Predictive Model Plan – Student Template</w:t>
      </w:r>
    </w:p>
    <w:p w14:paraId="144E445C" w14:textId="77777777" w:rsidR="004B5529" w:rsidRPr="00CB67CB" w:rsidRDefault="00E31114">
      <w:pPr>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Use this template to structure your submission. You can copy and paste content from GenAI tools and build around it with your own analysis.</w:t>
      </w:r>
    </w:p>
    <w:p w14:paraId="19A14894" w14:textId="77777777" w:rsidR="004B5529" w:rsidRPr="00CB67CB" w:rsidRDefault="00E31114">
      <w:pPr>
        <w:pStyle w:val="Heading1"/>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1. Model Logic (Generated with GenAI)</w:t>
      </w:r>
    </w:p>
    <w:p w14:paraId="5B6A105C" w14:textId="77777777" w:rsidR="004B5529" w:rsidRPr="00CB67CB" w:rsidRDefault="00E31114">
      <w:pPr>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Use a GenAI tool (e.g., ChatGPT, Gemini) to generate the logic or structure of your predictive model.</w:t>
      </w:r>
      <w:r w:rsidRPr="00CB67CB">
        <w:rPr>
          <w:rFonts w:ascii="Times New Roman" w:hAnsi="Times New Roman" w:cs="Times New Roman"/>
          <w:i w:val="0"/>
          <w:iCs w:val="0"/>
          <w:color w:val="000000" w:themeColor="text1"/>
        </w:rPr>
        <w:br/>
        <w:t>- You may include pseudo-code, a step-by-step process, or a simplified code snippet.</w:t>
      </w:r>
      <w:r w:rsidRPr="00CB67CB">
        <w:rPr>
          <w:rFonts w:ascii="Times New Roman" w:hAnsi="Times New Roman" w:cs="Times New Roman"/>
          <w:i w:val="0"/>
          <w:iCs w:val="0"/>
          <w:color w:val="000000" w:themeColor="text1"/>
        </w:rPr>
        <w:br/>
        <w:t>- Briefly explain what the model is designed to do.</w:t>
      </w:r>
    </w:p>
    <w:p w14:paraId="0F0274EA" w14:textId="77777777" w:rsidR="004B5529" w:rsidRPr="00CB67CB" w:rsidRDefault="00E31114">
      <w:pPr>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Paste your GenAI-generated output below or describe the logic in your own words:</w:t>
      </w:r>
    </w:p>
    <w:p w14:paraId="0ED6AACF" w14:textId="77777777" w:rsidR="00130508" w:rsidRPr="00130508" w:rsidRDefault="00130508" w:rsidP="00130508">
      <w:p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The predictive model is designed to forecast whether a customer will become delinquent (</w:t>
      </w:r>
      <w:proofErr w:type="spellStart"/>
      <w:r w:rsidRPr="00130508">
        <w:rPr>
          <w:rFonts w:ascii="Times New Roman" w:hAnsi="Times New Roman" w:cs="Times New Roman"/>
          <w:i w:val="0"/>
          <w:iCs w:val="0"/>
          <w:color w:val="000000" w:themeColor="text1"/>
          <w:lang w:val="en-IN"/>
        </w:rPr>
        <w:t>Delinquent_Account</w:t>
      </w:r>
      <w:proofErr w:type="spellEnd"/>
      <w:r w:rsidRPr="00130508">
        <w:rPr>
          <w:rFonts w:ascii="Times New Roman" w:hAnsi="Times New Roman" w:cs="Times New Roman"/>
          <w:i w:val="0"/>
          <w:iCs w:val="0"/>
          <w:color w:val="000000" w:themeColor="text1"/>
          <w:lang w:val="en-IN"/>
        </w:rPr>
        <w:t xml:space="preserve"> = 1) using demographic, financial, and </w:t>
      </w:r>
      <w:proofErr w:type="spellStart"/>
      <w:r w:rsidRPr="00130508">
        <w:rPr>
          <w:rFonts w:ascii="Times New Roman" w:hAnsi="Times New Roman" w:cs="Times New Roman"/>
          <w:i w:val="0"/>
          <w:iCs w:val="0"/>
          <w:color w:val="000000" w:themeColor="text1"/>
          <w:lang w:val="en-IN"/>
        </w:rPr>
        <w:t>behavioral</w:t>
      </w:r>
      <w:proofErr w:type="spellEnd"/>
      <w:r w:rsidRPr="00130508">
        <w:rPr>
          <w:rFonts w:ascii="Times New Roman" w:hAnsi="Times New Roman" w:cs="Times New Roman"/>
          <w:i w:val="0"/>
          <w:iCs w:val="0"/>
          <w:color w:val="000000" w:themeColor="text1"/>
          <w:lang w:val="en-IN"/>
        </w:rPr>
        <w:t xml:space="preserve"> features.</w:t>
      </w:r>
    </w:p>
    <w:p w14:paraId="5C63811E" w14:textId="77777777" w:rsidR="00130508" w:rsidRPr="00130508" w:rsidRDefault="00130508" w:rsidP="00130508">
      <w:p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Step-by-step process:</w:t>
      </w:r>
    </w:p>
    <w:p w14:paraId="705D4565" w14:textId="77777777" w:rsidR="00130508" w:rsidRPr="00130508" w:rsidRDefault="00130508" w:rsidP="00130508">
      <w:pPr>
        <w:numPr>
          <w:ilvl w:val="0"/>
          <w:numId w:val="10"/>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Data Ingestion</w:t>
      </w:r>
      <w:r w:rsidRPr="00130508">
        <w:rPr>
          <w:rFonts w:ascii="Times New Roman" w:hAnsi="Times New Roman" w:cs="Times New Roman"/>
          <w:i w:val="0"/>
          <w:iCs w:val="0"/>
          <w:color w:val="000000" w:themeColor="text1"/>
          <w:lang w:val="en-IN"/>
        </w:rPr>
        <w:t xml:space="preserve"> – Load dataset with features: Age, Income, Credit Score, Credit Utilization, Missed Payments, Debt-to-Income Ratio, Loan Balance, Employment Status, Account Tenure, Credit Card Type, Location, and Payment History (Months 1–6).</w:t>
      </w:r>
    </w:p>
    <w:p w14:paraId="453C2A4E" w14:textId="77777777" w:rsidR="00130508" w:rsidRPr="00130508" w:rsidRDefault="00130508" w:rsidP="00130508">
      <w:pPr>
        <w:numPr>
          <w:ilvl w:val="0"/>
          <w:numId w:val="10"/>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Data Preprocessing</w:t>
      </w:r>
      <w:r w:rsidRPr="00130508">
        <w:rPr>
          <w:rFonts w:ascii="Times New Roman" w:hAnsi="Times New Roman" w:cs="Times New Roman"/>
          <w:i w:val="0"/>
          <w:iCs w:val="0"/>
          <w:color w:val="000000" w:themeColor="text1"/>
          <w:lang w:val="en-IN"/>
        </w:rPr>
        <w:t xml:space="preserve"> –</w:t>
      </w:r>
    </w:p>
    <w:p w14:paraId="302FBA7E"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Handle missing values (e.g., impute Income, Credit Score, Loan Balance).</w:t>
      </w:r>
    </w:p>
    <w:p w14:paraId="32124A8B"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Normalize continuous variables (Income, Credit Utilization, Debt-to-Income Ratio).</w:t>
      </w:r>
    </w:p>
    <w:p w14:paraId="02C27703"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Encode categorical variables (Employment Status, Credit Card Type, Location, Month_1–Month_6).</w:t>
      </w:r>
    </w:p>
    <w:p w14:paraId="795C709F" w14:textId="77777777" w:rsidR="00130508" w:rsidRPr="00130508" w:rsidRDefault="00130508" w:rsidP="00130508">
      <w:pPr>
        <w:numPr>
          <w:ilvl w:val="0"/>
          <w:numId w:val="10"/>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Feature Selection</w:t>
      </w:r>
      <w:r w:rsidRPr="00130508">
        <w:rPr>
          <w:rFonts w:ascii="Times New Roman" w:hAnsi="Times New Roman" w:cs="Times New Roman"/>
          <w:i w:val="0"/>
          <w:iCs w:val="0"/>
          <w:color w:val="000000" w:themeColor="text1"/>
          <w:lang w:val="en-IN"/>
        </w:rPr>
        <w:t xml:space="preserve"> – Focus on top predictors:</w:t>
      </w:r>
    </w:p>
    <w:p w14:paraId="6A598F5A"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Missed Payments</w:t>
      </w:r>
    </w:p>
    <w:p w14:paraId="08DD6FC0"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Credit Utilization</w:t>
      </w:r>
    </w:p>
    <w:p w14:paraId="3214DC7D"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Debt-to-Income Ratio</w:t>
      </w:r>
    </w:p>
    <w:p w14:paraId="655B62AD"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Income</w:t>
      </w:r>
    </w:p>
    <w:p w14:paraId="7DE57AAF"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Credit Score</w:t>
      </w:r>
    </w:p>
    <w:p w14:paraId="67A084BB" w14:textId="77777777" w:rsidR="00130508" w:rsidRPr="00130508" w:rsidRDefault="00130508" w:rsidP="00130508">
      <w:pPr>
        <w:numPr>
          <w:ilvl w:val="0"/>
          <w:numId w:val="10"/>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Model Training</w:t>
      </w:r>
      <w:r w:rsidRPr="00130508">
        <w:rPr>
          <w:rFonts w:ascii="Times New Roman" w:hAnsi="Times New Roman" w:cs="Times New Roman"/>
          <w:i w:val="0"/>
          <w:iCs w:val="0"/>
          <w:color w:val="000000" w:themeColor="text1"/>
          <w:lang w:val="en-IN"/>
        </w:rPr>
        <w:t xml:space="preserve"> –</w:t>
      </w:r>
    </w:p>
    <w:p w14:paraId="1410EF33"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 xml:space="preserve">Use </w:t>
      </w:r>
      <w:r w:rsidRPr="00130508">
        <w:rPr>
          <w:rFonts w:ascii="Times New Roman" w:hAnsi="Times New Roman" w:cs="Times New Roman"/>
          <w:b/>
          <w:bCs/>
          <w:i w:val="0"/>
          <w:iCs w:val="0"/>
          <w:color w:val="000000" w:themeColor="text1"/>
          <w:lang w:val="en-IN"/>
        </w:rPr>
        <w:t>Logistic Regression</w:t>
      </w:r>
      <w:r w:rsidRPr="00130508">
        <w:rPr>
          <w:rFonts w:ascii="Times New Roman" w:hAnsi="Times New Roman" w:cs="Times New Roman"/>
          <w:i w:val="0"/>
          <w:iCs w:val="0"/>
          <w:color w:val="000000" w:themeColor="text1"/>
          <w:lang w:val="en-IN"/>
        </w:rPr>
        <w:t xml:space="preserve"> to output delinquency probability (0–1).</w:t>
      </w:r>
    </w:p>
    <w:p w14:paraId="68B53544" w14:textId="77777777" w:rsidR="00130508" w:rsidRPr="00130508" w:rsidRDefault="00130508" w:rsidP="00130508">
      <w:pPr>
        <w:numPr>
          <w:ilvl w:val="1"/>
          <w:numId w:val="10"/>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 xml:space="preserve">Alternative: </w:t>
      </w:r>
      <w:r w:rsidRPr="00130508">
        <w:rPr>
          <w:rFonts w:ascii="Times New Roman" w:hAnsi="Times New Roman" w:cs="Times New Roman"/>
          <w:b/>
          <w:bCs/>
          <w:i w:val="0"/>
          <w:iCs w:val="0"/>
          <w:color w:val="000000" w:themeColor="text1"/>
          <w:lang w:val="en-IN"/>
        </w:rPr>
        <w:t>Decision Tree</w:t>
      </w:r>
      <w:r w:rsidRPr="00130508">
        <w:rPr>
          <w:rFonts w:ascii="Times New Roman" w:hAnsi="Times New Roman" w:cs="Times New Roman"/>
          <w:i w:val="0"/>
          <w:iCs w:val="0"/>
          <w:color w:val="000000" w:themeColor="text1"/>
          <w:lang w:val="en-IN"/>
        </w:rPr>
        <w:t xml:space="preserve"> for transparent segmentation of customer risk.</w:t>
      </w:r>
    </w:p>
    <w:p w14:paraId="0AC96552" w14:textId="77777777" w:rsidR="00130508" w:rsidRPr="00130508" w:rsidRDefault="00130508" w:rsidP="00130508">
      <w:pPr>
        <w:numPr>
          <w:ilvl w:val="0"/>
          <w:numId w:val="10"/>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Prediction Output</w:t>
      </w:r>
      <w:r w:rsidRPr="00130508">
        <w:rPr>
          <w:rFonts w:ascii="Times New Roman" w:hAnsi="Times New Roman" w:cs="Times New Roman"/>
          <w:i w:val="0"/>
          <w:iCs w:val="0"/>
          <w:color w:val="000000" w:themeColor="text1"/>
          <w:lang w:val="en-IN"/>
        </w:rPr>
        <w:t xml:space="preserve"> – Generate risk score; customers above threshold (e.g., 0.5) flagged as high-risk.</w:t>
      </w:r>
    </w:p>
    <w:p w14:paraId="6B40B8AD" w14:textId="77777777" w:rsidR="00130508" w:rsidRPr="00130508" w:rsidRDefault="00130508" w:rsidP="00130508">
      <w:pPr>
        <w:numPr>
          <w:ilvl w:val="0"/>
          <w:numId w:val="10"/>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lastRenderedPageBreak/>
        <w:t>Evaluation</w:t>
      </w:r>
      <w:r w:rsidRPr="00130508">
        <w:rPr>
          <w:rFonts w:ascii="Times New Roman" w:hAnsi="Times New Roman" w:cs="Times New Roman"/>
          <w:i w:val="0"/>
          <w:iCs w:val="0"/>
          <w:color w:val="000000" w:themeColor="text1"/>
          <w:lang w:val="en-IN"/>
        </w:rPr>
        <w:t xml:space="preserve"> – Assess performance using Accuracy, Precision, Recall, F1-score, AUC-ROC, and fairness checks across demographics.</w:t>
      </w:r>
    </w:p>
    <w:p w14:paraId="2CF9C666" w14:textId="77777777" w:rsidR="00130508" w:rsidRPr="00130508" w:rsidRDefault="00130508" w:rsidP="00130508">
      <w:pPr>
        <w:rPr>
          <w:rFonts w:ascii="Times New Roman" w:hAnsi="Times New Roman" w:cs="Times New Roman"/>
          <w:i w:val="0"/>
          <w:iCs w:val="0"/>
          <w:color w:val="000000" w:themeColor="text1"/>
          <w:lang w:val="en-IN"/>
        </w:rPr>
      </w:pPr>
      <w:r w:rsidRPr="00130508">
        <w:rPr>
          <w:rFonts w:ascii="Segoe UI Emoji" w:hAnsi="Segoe UI Emoji" w:cs="Segoe UI Emoji"/>
          <w:i w:val="0"/>
          <w:iCs w:val="0"/>
          <w:color w:val="000000" w:themeColor="text1"/>
          <w:lang w:val="en-IN"/>
        </w:rPr>
        <w:t>💡</w:t>
      </w:r>
      <w:r w:rsidRPr="00130508">
        <w:rPr>
          <w:rFonts w:ascii="Times New Roman" w:hAnsi="Times New Roman" w:cs="Times New Roman"/>
          <w:i w:val="0"/>
          <w:iCs w:val="0"/>
          <w:color w:val="000000" w:themeColor="text1"/>
          <w:lang w:val="en-IN"/>
        </w:rPr>
        <w:t xml:space="preserve"> </w:t>
      </w:r>
      <w:r w:rsidRPr="00130508">
        <w:rPr>
          <w:rFonts w:ascii="Times New Roman" w:hAnsi="Times New Roman" w:cs="Times New Roman"/>
          <w:color w:val="000000" w:themeColor="text1"/>
          <w:lang w:val="en-IN"/>
        </w:rPr>
        <w:t>GenAI Prompt used:</w:t>
      </w:r>
      <w:r w:rsidRPr="00130508">
        <w:rPr>
          <w:rFonts w:ascii="Times New Roman" w:hAnsi="Times New Roman" w:cs="Times New Roman"/>
          <w:i w:val="0"/>
          <w:iCs w:val="0"/>
          <w:color w:val="000000" w:themeColor="text1"/>
          <w:lang w:val="en-IN"/>
        </w:rPr>
        <w:br/>
      </w:r>
      <w:r w:rsidRPr="00130508">
        <w:rPr>
          <w:rFonts w:ascii="Times New Roman" w:hAnsi="Times New Roman" w:cs="Times New Roman"/>
          <w:color w:val="000000" w:themeColor="text1"/>
          <w:lang w:val="en-IN"/>
        </w:rPr>
        <w:t xml:space="preserve">"Outline a predictive </w:t>
      </w:r>
      <w:proofErr w:type="spellStart"/>
      <w:r w:rsidRPr="00130508">
        <w:rPr>
          <w:rFonts w:ascii="Times New Roman" w:hAnsi="Times New Roman" w:cs="Times New Roman"/>
          <w:color w:val="000000" w:themeColor="text1"/>
          <w:lang w:val="en-IN"/>
        </w:rPr>
        <w:t>modeling</w:t>
      </w:r>
      <w:proofErr w:type="spellEnd"/>
      <w:r w:rsidRPr="00130508">
        <w:rPr>
          <w:rFonts w:ascii="Times New Roman" w:hAnsi="Times New Roman" w:cs="Times New Roman"/>
          <w:color w:val="000000" w:themeColor="text1"/>
          <w:lang w:val="en-IN"/>
        </w:rPr>
        <w:t xml:space="preserve"> pipeline to forecast credit delinquency, from feature selection to model evaluation."</w:t>
      </w:r>
    </w:p>
    <w:p w14:paraId="505E1ABC" w14:textId="77777777" w:rsidR="00130508" w:rsidRPr="00CB67CB" w:rsidRDefault="00130508">
      <w:pPr>
        <w:rPr>
          <w:rFonts w:ascii="Times New Roman" w:hAnsi="Times New Roman" w:cs="Times New Roman"/>
          <w:i w:val="0"/>
          <w:iCs w:val="0"/>
          <w:color w:val="000000" w:themeColor="text1"/>
        </w:rPr>
      </w:pPr>
    </w:p>
    <w:p w14:paraId="35E39D13" w14:textId="77777777" w:rsidR="004B5529" w:rsidRPr="00CB67CB" w:rsidRDefault="00E31114">
      <w:pPr>
        <w:pStyle w:val="Heading1"/>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2. Justification for Model Choice</w:t>
      </w:r>
    </w:p>
    <w:p w14:paraId="780DB871" w14:textId="77777777" w:rsidR="004B5529" w:rsidRPr="00CB67CB" w:rsidRDefault="00E31114">
      <w:pPr>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Explain why you selected this specific model type (e.g., logistic regression, decision tree, neural network). Consider:</w:t>
      </w:r>
      <w:r w:rsidRPr="00CB67CB">
        <w:rPr>
          <w:rFonts w:ascii="Times New Roman" w:hAnsi="Times New Roman" w:cs="Times New Roman"/>
          <w:i w:val="0"/>
          <w:iCs w:val="0"/>
          <w:color w:val="000000" w:themeColor="text1"/>
        </w:rPr>
        <w:br/>
        <w:t>- Accuracy</w:t>
      </w:r>
      <w:r w:rsidRPr="00CB67CB">
        <w:rPr>
          <w:rFonts w:ascii="Times New Roman" w:hAnsi="Times New Roman" w:cs="Times New Roman"/>
          <w:i w:val="0"/>
          <w:iCs w:val="0"/>
          <w:color w:val="000000" w:themeColor="text1"/>
        </w:rPr>
        <w:br/>
        <w:t>- Transparency</w:t>
      </w:r>
      <w:r w:rsidRPr="00CB67CB">
        <w:rPr>
          <w:rFonts w:ascii="Times New Roman" w:hAnsi="Times New Roman" w:cs="Times New Roman"/>
          <w:i w:val="0"/>
          <w:iCs w:val="0"/>
          <w:color w:val="000000" w:themeColor="text1"/>
        </w:rPr>
        <w:br/>
        <w:t>- Ease of use or implementation</w:t>
      </w:r>
      <w:r w:rsidRPr="00CB67CB">
        <w:rPr>
          <w:rFonts w:ascii="Times New Roman" w:hAnsi="Times New Roman" w:cs="Times New Roman"/>
          <w:i w:val="0"/>
          <w:iCs w:val="0"/>
          <w:color w:val="000000" w:themeColor="text1"/>
        </w:rPr>
        <w:br/>
        <w:t>- Relevance for financial prediction</w:t>
      </w:r>
      <w:r w:rsidRPr="00CB67CB">
        <w:rPr>
          <w:rFonts w:ascii="Times New Roman" w:hAnsi="Times New Roman" w:cs="Times New Roman"/>
          <w:i w:val="0"/>
          <w:iCs w:val="0"/>
          <w:color w:val="000000" w:themeColor="text1"/>
        </w:rPr>
        <w:br/>
        <w:t>- Suitability for Geldium’s business needs</w:t>
      </w:r>
    </w:p>
    <w:p w14:paraId="465BAA22" w14:textId="77777777" w:rsidR="00130508" w:rsidRPr="00CB67CB" w:rsidRDefault="00E31114" w:rsidP="00130508">
      <w:pPr>
        <w:rPr>
          <w:rFonts w:ascii="Times New Roman" w:hAnsi="Times New Roman" w:cs="Times New Roman"/>
          <w:i w:val="0"/>
          <w:iCs w:val="0"/>
          <w:color w:val="000000" w:themeColor="text1"/>
          <w:lang w:val="en-IN"/>
        </w:rPr>
      </w:pPr>
      <w:r w:rsidRPr="00CB67CB">
        <w:rPr>
          <w:rFonts w:ascii="Times New Roman" w:hAnsi="Times New Roman" w:cs="Times New Roman"/>
          <w:i w:val="0"/>
          <w:iCs w:val="0"/>
          <w:color w:val="000000" w:themeColor="text1"/>
        </w:rPr>
        <w:br/>
      </w:r>
      <w:r w:rsidRPr="00CB67CB">
        <w:rPr>
          <w:rFonts w:ascii="Times New Roman" w:hAnsi="Times New Roman" w:cs="Times New Roman"/>
          <w:i w:val="0"/>
          <w:iCs w:val="0"/>
          <w:color w:val="000000" w:themeColor="text1"/>
        </w:rPr>
        <w:br/>
      </w:r>
      <w:r w:rsidR="00130508" w:rsidRPr="00CB67CB">
        <w:rPr>
          <w:rFonts w:ascii="Times New Roman" w:hAnsi="Times New Roman" w:cs="Times New Roman"/>
          <w:i w:val="0"/>
          <w:iCs w:val="0"/>
          <w:color w:val="000000" w:themeColor="text1"/>
          <w:lang w:val="en-IN"/>
        </w:rPr>
        <w:t xml:space="preserve">I selected </w:t>
      </w:r>
      <w:r w:rsidR="00130508" w:rsidRPr="00CB67CB">
        <w:rPr>
          <w:rFonts w:ascii="Times New Roman" w:hAnsi="Times New Roman" w:cs="Times New Roman"/>
          <w:b/>
          <w:bCs/>
          <w:i w:val="0"/>
          <w:iCs w:val="0"/>
          <w:color w:val="000000" w:themeColor="text1"/>
          <w:lang w:val="en-IN"/>
        </w:rPr>
        <w:t>Logistic Regression</w:t>
      </w:r>
      <w:r w:rsidR="00130508" w:rsidRPr="00CB67CB">
        <w:rPr>
          <w:rFonts w:ascii="Times New Roman" w:hAnsi="Times New Roman" w:cs="Times New Roman"/>
          <w:i w:val="0"/>
          <w:iCs w:val="0"/>
          <w:color w:val="000000" w:themeColor="text1"/>
          <w:lang w:val="en-IN"/>
        </w:rPr>
        <w:t xml:space="preserve"> as the primary model for predicting delinquency because it balances accuracy, transparency, and practical applicability in financial risk prediction. Logistic regression provides clear probability scores that help </w:t>
      </w:r>
      <w:proofErr w:type="spellStart"/>
      <w:r w:rsidR="00130508" w:rsidRPr="00CB67CB">
        <w:rPr>
          <w:rFonts w:ascii="Times New Roman" w:hAnsi="Times New Roman" w:cs="Times New Roman"/>
          <w:i w:val="0"/>
          <w:iCs w:val="0"/>
          <w:color w:val="000000" w:themeColor="text1"/>
          <w:lang w:val="en-IN"/>
        </w:rPr>
        <w:t>Geldium</w:t>
      </w:r>
      <w:proofErr w:type="spellEnd"/>
      <w:r w:rsidR="00130508" w:rsidRPr="00CB67CB">
        <w:rPr>
          <w:rFonts w:ascii="Times New Roman" w:hAnsi="Times New Roman" w:cs="Times New Roman"/>
          <w:i w:val="0"/>
          <w:iCs w:val="0"/>
          <w:color w:val="000000" w:themeColor="text1"/>
          <w:lang w:val="en-IN"/>
        </w:rPr>
        <w:t xml:space="preserve"> classify customers as delinquent or non-delinquent, making it straightforward to interpret and explain. This is especially important in financial services, where </w:t>
      </w:r>
      <w:r w:rsidR="00130508" w:rsidRPr="00CB67CB">
        <w:rPr>
          <w:rFonts w:ascii="Times New Roman" w:hAnsi="Times New Roman" w:cs="Times New Roman"/>
          <w:b/>
          <w:bCs/>
          <w:i w:val="0"/>
          <w:iCs w:val="0"/>
          <w:color w:val="000000" w:themeColor="text1"/>
          <w:lang w:val="en-IN"/>
        </w:rPr>
        <w:t>regulatory compliance and transparency</w:t>
      </w:r>
      <w:r w:rsidR="00130508" w:rsidRPr="00CB67CB">
        <w:rPr>
          <w:rFonts w:ascii="Times New Roman" w:hAnsi="Times New Roman" w:cs="Times New Roman"/>
          <w:i w:val="0"/>
          <w:iCs w:val="0"/>
          <w:color w:val="000000" w:themeColor="text1"/>
          <w:lang w:val="en-IN"/>
        </w:rPr>
        <w:t xml:space="preserve"> are critical.</w:t>
      </w:r>
    </w:p>
    <w:p w14:paraId="459AB35E" w14:textId="77777777" w:rsidR="00130508" w:rsidRPr="00130508" w:rsidRDefault="00130508" w:rsidP="00130508">
      <w:p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 xml:space="preserve">Compared to more complex models like neural networks, logistic regression is easier to implement, faster to train, and avoids the “black box” problem. While decision trees are also transparent, they are prone to overfitting, whereas logistic regression generalizes better across new data. Overall, logistic regression offers the best fit for </w:t>
      </w:r>
      <w:proofErr w:type="spellStart"/>
      <w:r w:rsidRPr="00130508">
        <w:rPr>
          <w:rFonts w:ascii="Times New Roman" w:hAnsi="Times New Roman" w:cs="Times New Roman"/>
          <w:i w:val="0"/>
          <w:iCs w:val="0"/>
          <w:color w:val="000000" w:themeColor="text1"/>
          <w:lang w:val="en-IN"/>
        </w:rPr>
        <w:t>Geldium’s</w:t>
      </w:r>
      <w:proofErr w:type="spellEnd"/>
      <w:r w:rsidRPr="00130508">
        <w:rPr>
          <w:rFonts w:ascii="Times New Roman" w:hAnsi="Times New Roman" w:cs="Times New Roman"/>
          <w:i w:val="0"/>
          <w:iCs w:val="0"/>
          <w:color w:val="000000" w:themeColor="text1"/>
          <w:lang w:val="en-IN"/>
        </w:rPr>
        <w:t xml:space="preserve"> business needs: it is accurate enough for reliable forecasting, interpretable for stakeholder trust, and efficient for deployment in real-world financial decision-making.</w:t>
      </w:r>
    </w:p>
    <w:p w14:paraId="4169BF63" w14:textId="5ADFEEE5" w:rsidR="004B5529" w:rsidRPr="00CB67CB" w:rsidRDefault="004B5529">
      <w:pPr>
        <w:rPr>
          <w:rFonts w:ascii="Times New Roman" w:hAnsi="Times New Roman" w:cs="Times New Roman"/>
          <w:i w:val="0"/>
          <w:iCs w:val="0"/>
          <w:color w:val="000000" w:themeColor="text1"/>
        </w:rPr>
      </w:pPr>
    </w:p>
    <w:p w14:paraId="10E007DE" w14:textId="77777777" w:rsidR="004B5529" w:rsidRPr="00CB67CB" w:rsidRDefault="00E31114">
      <w:pPr>
        <w:pStyle w:val="Heading1"/>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3. Evaluation Strategy</w:t>
      </w:r>
    </w:p>
    <w:p w14:paraId="7D9A8D63" w14:textId="77777777" w:rsidR="004B5529" w:rsidRPr="00CB67CB" w:rsidRDefault="00E31114">
      <w:pPr>
        <w:rPr>
          <w:rFonts w:ascii="Times New Roman" w:hAnsi="Times New Roman" w:cs="Times New Roman"/>
          <w:i w:val="0"/>
          <w:iCs w:val="0"/>
          <w:color w:val="000000" w:themeColor="text1"/>
        </w:rPr>
      </w:pPr>
      <w:r w:rsidRPr="00CB67CB">
        <w:rPr>
          <w:rFonts w:ascii="Times New Roman" w:hAnsi="Times New Roman" w:cs="Times New Roman"/>
          <w:i w:val="0"/>
          <w:iCs w:val="0"/>
          <w:color w:val="000000" w:themeColor="text1"/>
        </w:rPr>
        <w:t>Outline how you would evaluate your model’s performance. Include:</w:t>
      </w:r>
      <w:r w:rsidRPr="00CB67CB">
        <w:rPr>
          <w:rFonts w:ascii="Times New Roman" w:hAnsi="Times New Roman" w:cs="Times New Roman"/>
          <w:i w:val="0"/>
          <w:iCs w:val="0"/>
          <w:color w:val="000000" w:themeColor="text1"/>
        </w:rPr>
        <w:br/>
        <w:t>- Which metrics you would use (e.g., accuracy, precision, recall, F1 score, AUC)</w:t>
      </w:r>
      <w:r w:rsidRPr="00CB67CB">
        <w:rPr>
          <w:rFonts w:ascii="Times New Roman" w:hAnsi="Times New Roman" w:cs="Times New Roman"/>
          <w:i w:val="0"/>
          <w:iCs w:val="0"/>
          <w:color w:val="000000" w:themeColor="text1"/>
        </w:rPr>
        <w:br/>
        <w:t>- How you would interpret those metrics</w:t>
      </w:r>
      <w:r w:rsidRPr="00CB67CB">
        <w:rPr>
          <w:rFonts w:ascii="Times New Roman" w:hAnsi="Times New Roman" w:cs="Times New Roman"/>
          <w:i w:val="0"/>
          <w:iCs w:val="0"/>
          <w:color w:val="000000" w:themeColor="text1"/>
        </w:rPr>
        <w:br/>
        <w:t>- Any plans to detect or reduce bias in your model</w:t>
      </w:r>
      <w:r w:rsidRPr="00CB67CB">
        <w:rPr>
          <w:rFonts w:ascii="Times New Roman" w:hAnsi="Times New Roman" w:cs="Times New Roman"/>
          <w:i w:val="0"/>
          <w:iCs w:val="0"/>
          <w:color w:val="000000" w:themeColor="text1"/>
        </w:rPr>
        <w:br/>
        <w:t>- Ethical considerations in making predictions about customer financial behavior</w:t>
      </w:r>
    </w:p>
    <w:p w14:paraId="2D2F0295" w14:textId="55176FC9" w:rsidR="004B5529" w:rsidRPr="00CB67CB" w:rsidRDefault="004B5529">
      <w:pPr>
        <w:rPr>
          <w:rFonts w:ascii="Times New Roman" w:hAnsi="Times New Roman" w:cs="Times New Roman"/>
          <w:i w:val="0"/>
          <w:iCs w:val="0"/>
          <w:color w:val="000000" w:themeColor="text1"/>
        </w:rPr>
      </w:pPr>
    </w:p>
    <w:p w14:paraId="3356671F" w14:textId="77777777" w:rsidR="00130508" w:rsidRPr="00130508" w:rsidRDefault="00130508" w:rsidP="00130508">
      <w:p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To ensure the model is accurate, fair, and reliable, I will evaluate performance using a combination of metrics and fairness checks:</w:t>
      </w:r>
    </w:p>
    <w:p w14:paraId="14BEE4EF" w14:textId="77777777" w:rsidR="00130508" w:rsidRPr="00130508" w:rsidRDefault="00130508" w:rsidP="00130508">
      <w:pPr>
        <w:numPr>
          <w:ilvl w:val="0"/>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lastRenderedPageBreak/>
        <w:t>Metrics:</w:t>
      </w:r>
    </w:p>
    <w:p w14:paraId="7A61620A"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Accuracy</w:t>
      </w:r>
      <w:r w:rsidRPr="00130508">
        <w:rPr>
          <w:rFonts w:ascii="Times New Roman" w:hAnsi="Times New Roman" w:cs="Times New Roman"/>
          <w:i w:val="0"/>
          <w:iCs w:val="0"/>
          <w:color w:val="000000" w:themeColor="text1"/>
          <w:lang w:val="en-IN"/>
        </w:rPr>
        <w:t xml:space="preserve"> – Measures overall correctness of predictions.</w:t>
      </w:r>
    </w:p>
    <w:p w14:paraId="04FB02D6"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Precision</w:t>
      </w:r>
      <w:r w:rsidRPr="00130508">
        <w:rPr>
          <w:rFonts w:ascii="Times New Roman" w:hAnsi="Times New Roman" w:cs="Times New Roman"/>
          <w:i w:val="0"/>
          <w:iCs w:val="0"/>
          <w:color w:val="000000" w:themeColor="text1"/>
          <w:lang w:val="en-IN"/>
        </w:rPr>
        <w:t xml:space="preserve"> – Of the customers flagged as delinquent, how many truly are delinquent.</w:t>
      </w:r>
    </w:p>
    <w:p w14:paraId="2CA8801E"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Recall (Sensitivity)</w:t>
      </w:r>
      <w:r w:rsidRPr="00130508">
        <w:rPr>
          <w:rFonts w:ascii="Times New Roman" w:hAnsi="Times New Roman" w:cs="Times New Roman"/>
          <w:i w:val="0"/>
          <w:iCs w:val="0"/>
          <w:color w:val="000000" w:themeColor="text1"/>
          <w:lang w:val="en-IN"/>
        </w:rPr>
        <w:t xml:space="preserve"> – Of all actual delinquent customers, how many were correctly identified.</w:t>
      </w:r>
    </w:p>
    <w:p w14:paraId="5747D776"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F1 Score</w:t>
      </w:r>
      <w:r w:rsidRPr="00130508">
        <w:rPr>
          <w:rFonts w:ascii="Times New Roman" w:hAnsi="Times New Roman" w:cs="Times New Roman"/>
          <w:i w:val="0"/>
          <w:iCs w:val="0"/>
          <w:color w:val="000000" w:themeColor="text1"/>
          <w:lang w:val="en-IN"/>
        </w:rPr>
        <w:t xml:space="preserve"> – Balances precision and recall, useful when both false positives and false negatives carry costs.</w:t>
      </w:r>
    </w:p>
    <w:p w14:paraId="7A21BE87"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AUC-ROC</w:t>
      </w:r>
      <w:r w:rsidRPr="00130508">
        <w:rPr>
          <w:rFonts w:ascii="Times New Roman" w:hAnsi="Times New Roman" w:cs="Times New Roman"/>
          <w:i w:val="0"/>
          <w:iCs w:val="0"/>
          <w:color w:val="000000" w:themeColor="text1"/>
          <w:lang w:val="en-IN"/>
        </w:rPr>
        <w:t xml:space="preserve"> – Evaluates how well the model distinguishes between delinquent and non-delinquent customers across thresholds.</w:t>
      </w:r>
    </w:p>
    <w:p w14:paraId="7B973A20"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Confusion Matrix</w:t>
      </w:r>
      <w:r w:rsidRPr="00130508">
        <w:rPr>
          <w:rFonts w:ascii="Times New Roman" w:hAnsi="Times New Roman" w:cs="Times New Roman"/>
          <w:i w:val="0"/>
          <w:iCs w:val="0"/>
          <w:color w:val="000000" w:themeColor="text1"/>
          <w:lang w:val="en-IN"/>
        </w:rPr>
        <w:t xml:space="preserve"> – Provides a breakdown of true positives, false positives, true negatives, and false negatives to diagnose errors.</w:t>
      </w:r>
    </w:p>
    <w:p w14:paraId="739DCBD7" w14:textId="77777777" w:rsidR="00130508" w:rsidRPr="00130508" w:rsidRDefault="00130508" w:rsidP="00130508">
      <w:pPr>
        <w:numPr>
          <w:ilvl w:val="0"/>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Interpretation of Metrics:</w:t>
      </w:r>
    </w:p>
    <w:p w14:paraId="07A1FECE"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High recall ensures that fewer risky customers are missed, minimizing potential financial losses.</w:t>
      </w:r>
    </w:p>
    <w:p w14:paraId="6CB8D683"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Precision ensures outreach is focused on true high-risk cases, avoiding unnecessary interventions.</w:t>
      </w:r>
    </w:p>
    <w:p w14:paraId="0A0A49D7"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A balanced F1 score reflects a trade-off between precision and recall.</w:t>
      </w:r>
    </w:p>
    <w:p w14:paraId="47BF8676"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AUC-ROC close to 1 indicates the model ranks risk effectively.</w:t>
      </w:r>
    </w:p>
    <w:p w14:paraId="1996300A" w14:textId="77777777" w:rsidR="00130508" w:rsidRPr="00130508" w:rsidRDefault="00130508" w:rsidP="00130508">
      <w:pPr>
        <w:numPr>
          <w:ilvl w:val="0"/>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Bias Detection &amp; Mitigation:</w:t>
      </w:r>
    </w:p>
    <w:p w14:paraId="31BDBAF0"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Test model outputs across demographic groups (e.g., income levels, employment status, locations).</w:t>
      </w:r>
    </w:p>
    <w:p w14:paraId="56B951B8"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Apply fairness checks such as demographic parity or disparate impact ratio.</w:t>
      </w:r>
    </w:p>
    <w:p w14:paraId="1E80D317"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If bias is detected, rebalance the dataset (e.g., oversample delinquent cases, adjust feature selection to avoid proxy variables).</w:t>
      </w:r>
    </w:p>
    <w:p w14:paraId="4F2EEBA0" w14:textId="77777777" w:rsidR="00130508" w:rsidRPr="00130508" w:rsidRDefault="00130508" w:rsidP="00130508">
      <w:pPr>
        <w:numPr>
          <w:ilvl w:val="0"/>
          <w:numId w:val="11"/>
        </w:numPr>
        <w:rPr>
          <w:rFonts w:ascii="Times New Roman" w:hAnsi="Times New Roman" w:cs="Times New Roman"/>
          <w:i w:val="0"/>
          <w:iCs w:val="0"/>
          <w:color w:val="000000" w:themeColor="text1"/>
          <w:lang w:val="en-IN"/>
        </w:rPr>
      </w:pPr>
      <w:r w:rsidRPr="00130508">
        <w:rPr>
          <w:rFonts w:ascii="Times New Roman" w:hAnsi="Times New Roman" w:cs="Times New Roman"/>
          <w:b/>
          <w:bCs/>
          <w:i w:val="0"/>
          <w:iCs w:val="0"/>
          <w:color w:val="000000" w:themeColor="text1"/>
          <w:lang w:val="en-IN"/>
        </w:rPr>
        <w:t>Ethical Considerations:</w:t>
      </w:r>
    </w:p>
    <w:p w14:paraId="561243E6"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 xml:space="preserve">Predictions should be used to </w:t>
      </w:r>
      <w:r w:rsidRPr="00130508">
        <w:rPr>
          <w:rFonts w:ascii="Times New Roman" w:hAnsi="Times New Roman" w:cs="Times New Roman"/>
          <w:b/>
          <w:bCs/>
          <w:i w:val="0"/>
          <w:iCs w:val="0"/>
          <w:color w:val="000000" w:themeColor="text1"/>
          <w:lang w:val="en-IN"/>
        </w:rPr>
        <w:t>support proactive assistance</w:t>
      </w:r>
      <w:r w:rsidRPr="00130508">
        <w:rPr>
          <w:rFonts w:ascii="Times New Roman" w:hAnsi="Times New Roman" w:cs="Times New Roman"/>
          <w:i w:val="0"/>
          <w:iCs w:val="0"/>
          <w:color w:val="000000" w:themeColor="text1"/>
          <w:lang w:val="en-IN"/>
        </w:rPr>
        <w:t xml:space="preserve"> (e.g., offering repayment plans) rather than penalize customers unfairly.</w:t>
      </w:r>
    </w:p>
    <w:p w14:paraId="15C3A22D"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 xml:space="preserve">Maintain </w:t>
      </w:r>
      <w:r w:rsidRPr="00130508">
        <w:rPr>
          <w:rFonts w:ascii="Times New Roman" w:hAnsi="Times New Roman" w:cs="Times New Roman"/>
          <w:b/>
          <w:bCs/>
          <w:i w:val="0"/>
          <w:iCs w:val="0"/>
          <w:color w:val="000000" w:themeColor="text1"/>
          <w:lang w:val="en-IN"/>
        </w:rPr>
        <w:t>transparency</w:t>
      </w:r>
      <w:r w:rsidRPr="00130508">
        <w:rPr>
          <w:rFonts w:ascii="Times New Roman" w:hAnsi="Times New Roman" w:cs="Times New Roman"/>
          <w:i w:val="0"/>
          <w:iCs w:val="0"/>
          <w:color w:val="000000" w:themeColor="text1"/>
          <w:lang w:val="en-IN"/>
        </w:rPr>
        <w:t xml:space="preserve"> in model decisions for regulatory compliance.</w:t>
      </w:r>
    </w:p>
    <w:p w14:paraId="0D31671A" w14:textId="77777777" w:rsidR="00130508" w:rsidRPr="00130508" w:rsidRDefault="00130508" w:rsidP="00130508">
      <w:pPr>
        <w:numPr>
          <w:ilvl w:val="1"/>
          <w:numId w:val="11"/>
        </w:num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 xml:space="preserve">Ensure </w:t>
      </w:r>
      <w:r w:rsidRPr="00130508">
        <w:rPr>
          <w:rFonts w:ascii="Times New Roman" w:hAnsi="Times New Roman" w:cs="Times New Roman"/>
          <w:b/>
          <w:bCs/>
          <w:i w:val="0"/>
          <w:iCs w:val="0"/>
          <w:color w:val="000000" w:themeColor="text1"/>
          <w:lang w:val="en-IN"/>
        </w:rPr>
        <w:t>human oversight</w:t>
      </w:r>
      <w:r w:rsidRPr="00130508">
        <w:rPr>
          <w:rFonts w:ascii="Times New Roman" w:hAnsi="Times New Roman" w:cs="Times New Roman"/>
          <w:i w:val="0"/>
          <w:iCs w:val="0"/>
          <w:color w:val="000000" w:themeColor="text1"/>
          <w:lang w:val="en-IN"/>
        </w:rPr>
        <w:t xml:space="preserve"> before final action is taken on high-risk classifications.</w:t>
      </w:r>
    </w:p>
    <w:p w14:paraId="47F30898" w14:textId="68B78726" w:rsidR="00130508" w:rsidRPr="00CB67CB" w:rsidRDefault="00130508">
      <w:pPr>
        <w:rPr>
          <w:rFonts w:ascii="Times New Roman" w:hAnsi="Times New Roman" w:cs="Times New Roman"/>
          <w:i w:val="0"/>
          <w:iCs w:val="0"/>
          <w:color w:val="000000" w:themeColor="text1"/>
          <w:lang w:val="en-IN"/>
        </w:rPr>
      </w:pPr>
      <w:r w:rsidRPr="00130508">
        <w:rPr>
          <w:rFonts w:ascii="Times New Roman" w:hAnsi="Times New Roman" w:cs="Times New Roman"/>
          <w:i w:val="0"/>
          <w:iCs w:val="0"/>
          <w:color w:val="000000" w:themeColor="text1"/>
          <w:lang w:val="en-IN"/>
        </w:rPr>
        <w:t>This strategy ensures the model not only achieves high predictive accuracy but also remains fair, transparent, and aligned with responsible financial decision-making.</w:t>
      </w:r>
    </w:p>
    <w:sectPr w:rsidR="00130508" w:rsidRPr="00CB67C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6896D" w14:textId="77777777" w:rsidR="00AC6F95" w:rsidRDefault="00AC6F95" w:rsidP="00E31114">
      <w:pPr>
        <w:spacing w:after="0" w:line="240" w:lineRule="auto"/>
      </w:pPr>
      <w:r>
        <w:separator/>
      </w:r>
    </w:p>
  </w:endnote>
  <w:endnote w:type="continuationSeparator" w:id="0">
    <w:p w14:paraId="03D99A71" w14:textId="77777777" w:rsidR="00AC6F95" w:rsidRDefault="00AC6F95"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52D87" w14:textId="77777777" w:rsidR="00AC6F95" w:rsidRDefault="00AC6F95" w:rsidP="00E31114">
      <w:pPr>
        <w:spacing w:after="0" w:line="240" w:lineRule="auto"/>
      </w:pPr>
      <w:r>
        <w:separator/>
      </w:r>
    </w:p>
  </w:footnote>
  <w:footnote w:type="continuationSeparator" w:id="0">
    <w:p w14:paraId="54099063" w14:textId="77777777" w:rsidR="00AC6F95" w:rsidRDefault="00AC6F95"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CF2A38"/>
    <w:multiLevelType w:val="multilevel"/>
    <w:tmpl w:val="A8A4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C52"/>
    <w:multiLevelType w:val="multilevel"/>
    <w:tmpl w:val="AFA6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869537609">
    <w:abstractNumId w:val="9"/>
  </w:num>
  <w:num w:numId="11" w16cid:durableId="671182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508"/>
    <w:rsid w:val="0015074B"/>
    <w:rsid w:val="0029639D"/>
    <w:rsid w:val="00326F90"/>
    <w:rsid w:val="004B5529"/>
    <w:rsid w:val="006E4B2E"/>
    <w:rsid w:val="008237CA"/>
    <w:rsid w:val="00AA1D8D"/>
    <w:rsid w:val="00AC6F95"/>
    <w:rsid w:val="00B47730"/>
    <w:rsid w:val="00CB0664"/>
    <w:rsid w:val="00CB67CB"/>
    <w:rsid w:val="00D83B06"/>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 w:type="paragraph" w:styleId="NormalWeb">
    <w:name w:val="Normal (Web)"/>
    <w:basedOn w:val="Normal"/>
    <w:uiPriority w:val="99"/>
    <w:semiHidden/>
    <w:unhideWhenUsed/>
    <w:rsid w:val="001305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Kamoosh Shaik</cp:lastModifiedBy>
  <cp:revision>5</cp:revision>
  <dcterms:created xsi:type="dcterms:W3CDTF">2013-12-23T23:15:00Z</dcterms:created>
  <dcterms:modified xsi:type="dcterms:W3CDTF">2025-09-01T19:04:00Z</dcterms:modified>
  <cp:category/>
</cp:coreProperties>
</file>