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FF5D" w14:textId="19F44F88" w:rsidR="00E84AE5" w:rsidRDefault="00D53D3C" w:rsidP="00D53D3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17</w:t>
      </w:r>
    </w:p>
    <w:p w14:paraId="572B7EA1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implemetation // copy from the slide</w:t>
      </w:r>
    </w:p>
    <w:p w14:paraId="3AA5DDDA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Applicative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((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r)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083CB53D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color w:val="FFFFFF"/>
          <w:sz w:val="18"/>
          <w:szCs w:val="18"/>
        </w:rPr>
        <w:t xml:space="preserve">  pure       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53D3C">
        <w:rPr>
          <w:rFonts w:ascii="Menlo" w:eastAsia="Times New Roman" w:hAnsi="Menlo" w:cs="Menlo"/>
          <w:color w:val="FFFFFF"/>
          <w:sz w:val="18"/>
          <w:szCs w:val="18"/>
        </w:rPr>
        <w:t xml:space="preserve"> const</w:t>
      </w:r>
    </w:p>
    <w:p w14:paraId="1C018BC0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color w:val="FFFFFF"/>
          <w:sz w:val="18"/>
          <w:szCs w:val="18"/>
        </w:rPr>
        <w:t>  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53D3C">
        <w:rPr>
          <w:rFonts w:ascii="Menlo" w:eastAsia="Times New Roman" w:hAnsi="Menlo" w:cs="Menlo"/>
          <w:color w:val="FAD000"/>
          <w:sz w:val="18"/>
          <w:szCs w:val="18"/>
        </w:rPr>
        <w:t>&lt;*&gt;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53D3C">
        <w:rPr>
          <w:rFonts w:ascii="Menlo" w:eastAsia="Times New Roman" w:hAnsi="Menlo" w:cs="Menlo"/>
          <w:color w:val="FFFFFF"/>
          <w:sz w:val="18"/>
          <w:szCs w:val="18"/>
        </w:rPr>
        <w:t xml:space="preserve"> f g x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53D3C">
        <w:rPr>
          <w:rFonts w:ascii="Menlo" w:eastAsia="Times New Roman" w:hAnsi="Menlo" w:cs="Menlo"/>
          <w:color w:val="FFFFFF"/>
          <w:sz w:val="18"/>
          <w:szCs w:val="18"/>
        </w:rPr>
        <w:t xml:space="preserve"> f x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53D3C">
        <w:rPr>
          <w:rFonts w:ascii="Menlo" w:eastAsia="Times New Roman" w:hAnsi="Menlo" w:cs="Menlo"/>
          <w:color w:val="FFFFFF"/>
          <w:sz w:val="18"/>
          <w:szCs w:val="18"/>
        </w:rPr>
        <w:t>g x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025B0D23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A1396A8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53D3C">
        <w:rPr>
          <w:rFonts w:ascii="Menlo" w:eastAsia="Times New Roman" w:hAnsi="Menlo" w:cs="Menlo"/>
          <w:color w:val="FAD000"/>
          <w:sz w:val="18"/>
          <w:szCs w:val="18"/>
        </w:rPr>
        <w:t>&lt;*&gt;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X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X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X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b</w:t>
      </w:r>
    </w:p>
    <w:p w14:paraId="5C87ABE9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where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X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53D3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53D3C">
        <w:rPr>
          <w:rFonts w:ascii="Menlo" w:eastAsia="Times New Roman" w:hAnsi="Menlo" w:cs="Menlo"/>
          <w:color w:val="FAD0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53D3C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5BDAE462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7785C2A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53D3C">
        <w:rPr>
          <w:rFonts w:ascii="Menlo" w:eastAsia="Times New Roman" w:hAnsi="Menlo" w:cs="Menlo"/>
          <w:color w:val="FAD000"/>
          <w:sz w:val="18"/>
          <w:szCs w:val="18"/>
        </w:rPr>
        <w:t>&lt;*&gt;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::</w:t>
      </w:r>
    </w:p>
    <w:p w14:paraId="5F74ABEB" w14:textId="77777777" w:rsidR="00D53D3C" w:rsidRPr="00D53D3C" w:rsidRDefault="00D53D3C" w:rsidP="00D53D3C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(r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(r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a)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(r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53D3C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53D3C">
        <w:rPr>
          <w:rFonts w:ascii="Menlo" w:eastAsia="Times New Roman" w:hAnsi="Menlo" w:cs="Menlo"/>
          <w:color w:val="E1EFFF"/>
          <w:sz w:val="18"/>
          <w:szCs w:val="18"/>
        </w:rPr>
        <w:t>b)</w:t>
      </w:r>
    </w:p>
    <w:p w14:paraId="64F25108" w14:textId="77777777" w:rsidR="00D53D3C" w:rsidRPr="00D53D3C" w:rsidRDefault="00D53D3C" w:rsidP="00D53D3C">
      <w:pPr>
        <w:rPr>
          <w:sz w:val="40"/>
          <w:szCs w:val="40"/>
          <w:lang w:val="en-US"/>
        </w:rPr>
      </w:pPr>
    </w:p>
    <w:sectPr w:rsidR="00D53D3C" w:rsidRPr="00D53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3C"/>
    <w:rsid w:val="00331D9D"/>
    <w:rsid w:val="004B32A3"/>
    <w:rsid w:val="00D53D3C"/>
    <w:rsid w:val="00E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E2A21"/>
  <w15:chartTrackingRefBased/>
  <w15:docId w15:val="{5E445613-535A-2A4F-9079-52D0F503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2021-02-18T04:15:00Z</dcterms:created>
  <dcterms:modified xsi:type="dcterms:W3CDTF">2021-02-18T04:15:00Z</dcterms:modified>
</cp:coreProperties>
</file>