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40" w:after="0"/>
        <w:rPr/>
      </w:pPr>
      <w:r>
        <w:rPr/>
        <w:t>Quelle(s) technique(s) avez-vous utilisé? / What technic(s) did you use?</w:t>
      </w:r>
    </w:p>
    <w:p>
      <w:pPr>
        <w:pStyle w:val="ListParagraph"/>
        <w:numPr>
          <w:ilvl w:val="0"/>
          <w:numId w:val="2"/>
        </w:numPr>
        <w:rPr/>
      </w:pPr>
      <w:r>
        <w:rPr/>
        <w:t>Complétion de texte / Text completion prompts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  <w:lang w:val="en-US"/>
        </w:rPr>
        <w:t>Basé sur des instructions / Instruction-based prompts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Choix multiples / Multiple-choice prompts</w:t>
      </w:r>
    </w:p>
    <w:p>
      <w:pPr>
        <w:pStyle w:val="ListParagraph"/>
        <w:numPr>
          <w:ilvl w:val="0"/>
          <w:numId w:val="2"/>
        </w:numPr>
        <w:rPr>
          <w:color w:val="111111"/>
          <w:highlight w:val="none"/>
          <w:shd w:fill="FFFF00" w:val="clear"/>
        </w:rPr>
      </w:pPr>
      <w:r>
        <w:rPr>
          <w:color w:val="111111"/>
          <w:shd w:fill="FFFF00" w:val="clear"/>
          <w:lang w:val="en-US"/>
        </w:rPr>
        <w:t>Contextuel / Contextual prompts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Atténuation des biais / Bias mitigation prompts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Mise au point / Fine-tuning and interactive prompts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Autre / Other ________________________________</w:t>
      </w:r>
    </w:p>
    <w:p>
      <w:pPr>
        <w:pStyle w:val="Heading2"/>
        <w:rPr/>
      </w:pPr>
      <w:r>
        <w:rPr>
          <w:lang w:val="en-US"/>
        </w:rPr>
        <w:t>Quel(s) paramètre(s) avez-vous configuré(s)? / What parameters did you use?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 K  – number 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P – number 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 – number 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 New Tokens – number 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Sample – Default | True | False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Text - Default | True | False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Full Text – Default | True | False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Tensors - Default | True | False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Tokenization Spaces - Default | True | False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Prefix – string 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Long Generation - Default | None| Hole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Autre / Other ________________________________</w:t>
      </w:r>
    </w:p>
    <w:p>
      <w:pPr>
        <w:pStyle w:val="Heading2"/>
        <w:rPr>
          <w:lang w:val="en-US"/>
        </w:rPr>
      </w:pPr>
      <w:r>
        <w:rPr>
          <w:lang w:val="en-US"/>
        </w:rPr>
        <w:t>Décrire l’incidence du paramètrage si utilisé / Describe the impact of the parameters if used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bidi w:val="0"/>
        <w:rPr/>
      </w:pPr>
      <w:r>
        <w:rPr>
          <w:lang w:val="en-US"/>
        </w:rPr>
        <w:t>Décrire les expérimentations faites ayant mené à la logique derrière votre bot / Describe the experiments carried out that led to the logic behind your bot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The bot without any instructions is pretty bad as it just tries to complete the sentence. By appending guiding text in front of every prompt </w:t>
      </w:r>
      <w:r>
        <w:rPr>
          <w:lang w:val="en-US"/>
        </w:rPr>
        <w:t>really helps it be more coherent and useful</w:t>
      </w:r>
      <w:r>
        <w:rPr>
          <w:lang w:val="en-US"/>
        </w:rPr>
        <w:t>.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Heading2"/>
        <w:bidi w:val="0"/>
        <w:rPr>
          <w:b w:val="false"/>
          <w:b w:val="false"/>
          <w:bCs w:val="false"/>
          <w:lang w:val="en-US"/>
        </w:rPr>
      </w:pPr>
      <w:r>
        <w:rPr>
          <w:lang w:val="en-US"/>
        </w:rPr>
        <w:t>Autre information pertinente / Other relevant information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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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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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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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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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2</Pages>
  <Words>234</Words>
  <Characters>1163</Characters>
  <CharactersWithSpaces>1365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2024-02-19T16:33:58Z</dcterms:created>
  <dc:creator>Alexia Proulx</dc:creator>
  <dc:description/>
  <dc:language>en-CA</dc:language>
  <cp:lastModifiedBy/>
  <dcterms:modified xsi:type="dcterms:W3CDTF">2024-03-15T20:16:21Z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