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480"/>
        <w:jc w:val="center"/>
      </w:pPr>
      <w:r>
        <w:rPr>
          <w:rFonts w:ascii="Arial" w:cs="Arial" w:eastAsia="Arial" w:hAnsi="Arial"/>
          <w:b/>
          <w:bCs/>
          <w:color w:val="1A1A2E"/>
          <w:sz w:val="100"/>
          <w:szCs w:val="100"/>
        </w:rPr>
        <w:t xml:space="preserve">FAWZIO</w:t>
      </w:r>
    </w:p>
    <w:p>
      <w:pPr>
        <w:spacing w:after="40" w:before="40"/>
        <w:jc w:val="center"/>
      </w:pPr>
      <w:r>
        <w:rPr>
          <w:rFonts w:ascii="Arial" w:cs="Arial" w:eastAsia="Arial" w:hAnsi="Arial"/>
          <w:i/>
          <w:iCs/>
          <w:color w:val="E94560"/>
          <w:sz w:val="26"/>
          <w:szCs w:val="26"/>
        </w:rPr>
        <w:t xml:space="preserve">Brand Whitepaper — Version 1.0</w:t>
      </w:r>
    </w:p>
    <w:p>
      <w:pPr>
        <w:spacing w:after="320" w:before="20"/>
        <w:jc w:val="center"/>
      </w:pPr>
      <w:r>
        <w:rPr>
          <w:rFonts w:ascii="Arial" w:cs="Arial" w:eastAsia="Arial" w:hAnsi="Arial"/>
          <w:i/>
          <w:iCs/>
          <w:color w:val="6B7A99"/>
          <w:sz w:val="24"/>
          <w:szCs w:val="24"/>
        </w:rPr>
        <w:t xml:space="preserve">Where achievement has no price tag.</w:t>
      </w:r>
    </w:p>
    <w:p>
      <w:pPr>
        <w:spacing w:after="80" w:before="80"/>
      </w:pPr>
      <w:r>
        <w:t xml:space="preserve"/>
      </w:r>
    </w:p>
    <w:p>
      <w:pPr>
        <w:pBdr>
          <w:top w:val="single" w:color="F5A623" w:sz="2" w:space="6"/>
          <w:bottom w:val="single" w:color="F5A623" w:sz="2" w:space="6"/>
        </w:pBdr>
        <w:spacing w:after="120" w:before="120"/>
        <w:jc w:val="center"/>
      </w:pPr>
      <w:r>
        <w:rPr>
          <w:rFonts w:ascii="Arial" w:cs="Arial" w:eastAsia="Arial" w:hAnsi="Arial"/>
          <w:b/>
          <w:bCs/>
          <w:color w:val="0F3460"/>
          <w:sz w:val="22"/>
          <w:szCs w:val="22"/>
        </w:rPr>
        <w:t xml:space="preserve">Founded by Kamran Jalil  |  Age 17  |  Pakistan  |  2026</w:t>
      </w:r>
    </w:p>
    <w:p>
      <w:pPr>
        <w:spacing w:after="80" w:before="80"/>
      </w:pPr>
      <w:r>
        <w:t xml:space="preserve"/>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Fawzio exists because achievement should not require money. It should only require a mind.</w:t>
      </w:r>
    </w:p>
    <w:p>
      <w:pPr>
        <w:spacing w:after="80" w:before="80"/>
      </w:pPr>
      <w:r>
        <w:t xml:space="preserve"/>
      </w:r>
    </w:p>
    <w:p>
      <w:pPr>
        <w:spacing w:after="80" w:before="80"/>
      </w:pPr>
      <w:r>
        <w:t xml:space="preserve"/>
      </w:r>
    </w:p>
    <w:p>
      <w:pPr>
        <w:jc w:val="center"/>
      </w:pPr>
      <w:r>
        <w:rPr>
          <w:rFonts w:ascii="Arial" w:cs="Arial" w:eastAsia="Arial" w:hAnsi="Arial"/>
          <w:b/>
          <w:bCs/>
          <w:color w:val="E94560"/>
          <w:sz w:val="22"/>
          <w:szCs w:val="22"/>
        </w:rPr>
        <w:t xml:space="preserve">fawzio.io</w:t>
      </w:r>
    </w:p>
    <w:p>
      <w:r>
        <w:br w:type="page"/>
      </w:r>
    </w:p>
    <w:p>
      <w:pPr>
        <w:spacing w:after="60" w:before="200"/>
      </w:pPr>
      <w:r>
        <w:rPr>
          <w:rFonts w:ascii="Arial" w:cs="Arial" w:eastAsia="Arial" w:hAnsi="Arial"/>
          <w:b/>
          <w:bCs/>
          <w:color w:val="E94560"/>
          <w:sz w:val="17"/>
          <w:szCs w:val="17"/>
        </w:rPr>
        <w:t xml:space="preserve">SECTION 0</w:t>
      </w:r>
    </w:p>
    <w:p>
      <w:pPr>
        <w:pStyle w:val="Heading1"/>
        <w:pBdr>
          <w:bottom w:val="single" w:color="E94560" w:sz="3" w:space="8"/>
        </w:pBdr>
        <w:spacing w:after="160" w:before="480"/>
      </w:pPr>
      <w:r>
        <w:rPr>
          <w:rFonts w:ascii="Arial" w:cs="Arial" w:eastAsia="Arial" w:hAnsi="Arial"/>
          <w:b/>
          <w:bCs/>
          <w:color w:val="1A1A2E"/>
          <w:sz w:val="38"/>
          <w:szCs w:val="38"/>
        </w:rPr>
        <w:t xml:space="preserve">The Name</w:t>
      </w:r>
    </w:p>
    <w:p>
      <w:pPr>
        <w:spacing w:after="120" w:before="100"/>
        <w:jc w:val="both"/>
      </w:pPr>
      <w:r>
        <w:rPr>
          <w:rFonts w:ascii="Arial" w:cs="Arial" w:eastAsia="Arial" w:hAnsi="Arial"/>
          <w:color w:val="2A2A3A"/>
          <w:sz w:val="24"/>
          <w:szCs w:val="24"/>
        </w:rPr>
        <w:t xml:space="preserve">Fawzio is not a random word.</w:t>
      </w:r>
    </w:p>
    <w:p>
      <w:pPr>
        <w:spacing w:after="80" w:before="80"/>
      </w:pPr>
      <w:r>
        <w:t xml:space="preserve"/>
      </w:r>
    </w:p>
    <w:p>
      <w:pPr>
        <w:spacing w:after="120" w:before="100"/>
        <w:jc w:val="both"/>
      </w:pPr>
      <w:r>
        <w:rPr>
          <w:rFonts w:ascii="Arial" w:cs="Arial" w:eastAsia="Arial" w:hAnsi="Arial"/>
          <w:color w:val="2A2A3A"/>
          <w:sz w:val="24"/>
          <w:szCs w:val="24"/>
        </w:rPr>
        <w:t xml:space="preserve">It comes from Fawz — an Arabic and Urdu word meaning victory, achievement, and success. The same root that runs through the veins of every language spoken across the Muslim world. The same meaning carried in the name of its founder.</w:t>
      </w:r>
    </w:p>
    <w:p>
      <w:pPr>
        <w:spacing w:after="80" w:before="80"/>
      </w:pPr>
      <w:r>
        <w:t xml:space="preserve"/>
      </w:r>
    </w:p>
    <w:p>
      <w:pPr>
        <w:spacing w:after="120" w:before="100"/>
        <w:jc w:val="both"/>
      </w:pPr>
      <w:r>
        <w:rPr>
          <w:rFonts w:ascii="Arial" w:cs="Arial" w:eastAsia="Arial" w:hAnsi="Arial"/>
          <w:color w:val="2A2A3A"/>
          <w:sz w:val="24"/>
          <w:szCs w:val="24"/>
        </w:rPr>
        <w:t xml:space="preserve">Kamran. In Urdu — Kamyab. In English — Successful. In every language — the one who achieves.</w:t>
      </w:r>
    </w:p>
    <w:p>
      <w:pPr>
        <w:spacing w:after="80" w:before="80"/>
      </w:pPr>
      <w:r>
        <w:t xml:space="preserve"/>
      </w:r>
    </w:p>
    <w:p>
      <w:pPr>
        <w:spacing w:after="120" w:before="100"/>
        <w:jc w:val="both"/>
      </w:pPr>
      <w:r>
        <w:rPr>
          <w:rFonts w:ascii="Arial" w:cs="Arial" w:eastAsia="Arial" w:hAnsi="Arial"/>
          <w:color w:val="2A2A3A"/>
          <w:sz w:val="24"/>
          <w:szCs w:val="24"/>
        </w:rPr>
        <w:t xml:space="preserve">The io suffix — borrowed from the language of modern technology — means expansion. Continuous. Unstoppable. Never finished.</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Fawzio = Achievement that never stops expanding.</w:t>
      </w:r>
    </w:p>
    <w:p>
      <w:pPr>
        <w:spacing w:after="80" w:before="80"/>
      </w:pPr>
      <w:r>
        <w:t xml:space="preserve"/>
      </w:r>
    </w:p>
    <w:p>
      <w:pPr>
        <w:spacing w:after="120" w:before="100"/>
        <w:jc w:val="both"/>
      </w:pPr>
      <w:r>
        <w:rPr>
          <w:rFonts w:ascii="Arial" w:cs="Arial" w:eastAsia="Arial" w:hAnsi="Arial"/>
          <w:color w:val="2A2A3A"/>
          <w:sz w:val="24"/>
          <w:szCs w:val="24"/>
        </w:rPr>
        <w:t xml:space="preserve">Fawzio is not a product. It is not an app. It is not a single tool.</w:t>
      </w:r>
    </w:p>
    <w:p>
      <w:pPr>
        <w:spacing w:after="80" w:before="80"/>
      </w:pPr>
      <w:r>
        <w:t xml:space="preserve"/>
      </w:r>
    </w:p>
    <w:p>
      <w:pPr>
        <w:spacing w:after="120" w:before="100"/>
        <w:jc w:val="both"/>
      </w:pPr>
      <w:r>
        <w:rPr>
          <w:rFonts w:ascii="Arial" w:cs="Arial" w:eastAsia="Arial" w:hAnsi="Arial"/>
          <w:color w:val="2A2A3A"/>
          <w:sz w:val="24"/>
          <w:szCs w:val="24"/>
        </w:rPr>
        <w:t xml:space="preserve">Fawzio is a brand — a house of products — built on one belief: that the tools of achievement should belong to everyone who has the will to achieve. Not just those who have the money to buy them.</w:t>
      </w:r>
    </w:p>
    <w:p>
      <w:pPr>
        <w:spacing w:after="80" w:before="80"/>
      </w:pPr>
      <w:r>
        <w:t xml:space="preserve"/>
      </w:r>
    </w:p>
    <w:p>
      <w:pPr>
        <w:spacing w:after="120" w:before="100"/>
        <w:jc w:val="both"/>
      </w:pPr>
      <w:r>
        <w:rPr>
          <w:rFonts w:ascii="Arial" w:cs="Arial" w:eastAsia="Arial" w:hAnsi="Arial"/>
          <w:b/>
          <w:bCs/>
          <w:color w:val="2A2A3A"/>
          <w:sz w:val="24"/>
          <w:szCs w:val="24"/>
        </w:rPr>
        <w:t xml:space="preserve">Every product Fawzio ever builds will carry this name. Every tool. Every platform. Every service. Because every one of them will be built on the same foundation — that achievement has no price tag.</w:t>
      </w:r>
    </w:p>
    <w:p>
      <w:r>
        <w:br w:type="page"/>
      </w:r>
    </w:p>
    <w:p>
      <w:pPr>
        <w:spacing w:after="60" w:before="200"/>
      </w:pPr>
      <w:r>
        <w:rPr>
          <w:rFonts w:ascii="Arial" w:cs="Arial" w:eastAsia="Arial" w:hAnsi="Arial"/>
          <w:b/>
          <w:bCs/>
          <w:color w:val="E94560"/>
          <w:sz w:val="17"/>
          <w:szCs w:val="17"/>
        </w:rPr>
        <w:t xml:space="preserve">SECTION 1</w:t>
      </w:r>
    </w:p>
    <w:p>
      <w:pPr>
        <w:pStyle w:val="Heading1"/>
        <w:pBdr>
          <w:bottom w:val="single" w:color="E94560" w:sz="3" w:space="8"/>
        </w:pBdr>
        <w:spacing w:after="160" w:before="480"/>
      </w:pPr>
      <w:r>
        <w:rPr>
          <w:rFonts w:ascii="Arial" w:cs="Arial" w:eastAsia="Arial" w:hAnsi="Arial"/>
          <w:b/>
          <w:bCs/>
          <w:color w:val="1A1A2E"/>
          <w:sz w:val="38"/>
          <w:szCs w:val="38"/>
        </w:rPr>
        <w:t xml:space="preserve">The Problem</w:t>
      </w:r>
    </w:p>
    <w:p>
      <w:pPr>
        <w:spacing w:after="120" w:before="100"/>
        <w:jc w:val="both"/>
      </w:pPr>
      <w:r>
        <w:rPr>
          <w:rFonts w:ascii="Arial" w:cs="Arial" w:eastAsia="Arial" w:hAnsi="Arial"/>
          <w:color w:val="2A2A3A"/>
          <w:sz w:val="24"/>
          <w:szCs w:val="24"/>
        </w:rPr>
        <w:t xml:space="preserve">Every year the world's most powerful tools — artificial intelligence, automation, advanced software — become more capable. Every year the gap between those who can access them and those who cannot grows wider.</w:t>
      </w:r>
    </w:p>
    <w:p>
      <w:pPr>
        <w:spacing w:after="80" w:before="80"/>
      </w:pPr>
      <w:r>
        <w:t xml:space="preserve"/>
      </w:r>
    </w:p>
    <w:p>
      <w:pPr>
        <w:spacing w:after="120" w:before="100"/>
        <w:jc w:val="both"/>
      </w:pPr>
      <w:r>
        <w:rPr>
          <w:rFonts w:ascii="Arial" w:cs="Arial" w:eastAsia="Arial" w:hAnsi="Arial"/>
          <w:color w:val="2A2A3A"/>
          <w:sz w:val="24"/>
          <w:szCs w:val="24"/>
        </w:rPr>
        <w:t xml:space="preserve">Not because people lack intelligence. Not because they lack will. But because someone, somewhere decided that access to tools of achievement should cost money.</w:t>
      </w:r>
    </w:p>
    <w:p>
      <w:pPr>
        <w:spacing w:after="80" w:before="80"/>
      </w:pPr>
      <w:r>
        <w:t xml:space="preserve"/>
      </w:r>
    </w:p>
    <w:p>
      <w:pPr>
        <w:spacing w:after="120" w:before="100"/>
        <w:jc w:val="both"/>
      </w:pPr>
      <w:r>
        <w:rPr>
          <w:rFonts w:ascii="Arial" w:cs="Arial" w:eastAsia="Arial" w:hAnsi="Arial"/>
          <w:color w:val="2A2A3A"/>
          <w:sz w:val="24"/>
          <w:szCs w:val="24"/>
        </w:rPr>
        <w:t xml:space="preserve">A student in Pakistan has the same curiosity as a student in Silicon Valley. A farmer in Nigeria has the same problems worth solving as a CEO in New York. A dreamer in rural Bangladesh has the same potential as an engineer at Google.</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But one has the tools. The other has nothing. This is not a technical problem. This is a human problem disguised as a pricing model.</w:t>
      </w:r>
    </w:p>
    <w:p>
      <w:pPr>
        <w:spacing w:after="80" w:before="80"/>
      </w:pPr>
      <w:r>
        <w:t xml:space="preserve"/>
      </w:r>
    </w:p>
    <w:p>
      <w:pPr>
        <w:spacing w:after="120" w:before="100"/>
        <w:jc w:val="both"/>
      </w:pPr>
      <w:r>
        <w:rPr>
          <w:rFonts w:ascii="Arial" w:cs="Arial" w:eastAsia="Arial" w:hAnsi="Arial"/>
          <w:color w:val="2A2A3A"/>
          <w:sz w:val="24"/>
          <w:szCs w:val="24"/>
        </w:rPr>
        <w:t xml:space="preserve">Fawzio was born to solve this. Not for one product. Not for one tool. But across everything it will ever build.</w:t>
      </w:r>
    </w:p>
    <w:p>
      <w:r>
        <w:br w:type="page"/>
      </w:r>
    </w:p>
    <w:p>
      <w:pPr>
        <w:spacing w:after="60" w:before="200"/>
      </w:pPr>
      <w:r>
        <w:rPr>
          <w:rFonts w:ascii="Arial" w:cs="Arial" w:eastAsia="Arial" w:hAnsi="Arial"/>
          <w:b/>
          <w:bCs/>
          <w:color w:val="E94560"/>
          <w:sz w:val="17"/>
          <w:szCs w:val="17"/>
        </w:rPr>
        <w:t xml:space="preserve">SECTION 2</w:t>
      </w:r>
    </w:p>
    <w:p>
      <w:pPr>
        <w:pStyle w:val="Heading1"/>
        <w:pBdr>
          <w:bottom w:val="single" w:color="E94560" w:sz="3" w:space="8"/>
        </w:pBdr>
        <w:spacing w:after="160" w:before="480"/>
      </w:pPr>
      <w:r>
        <w:rPr>
          <w:rFonts w:ascii="Arial" w:cs="Arial" w:eastAsia="Arial" w:hAnsi="Arial"/>
          <w:b/>
          <w:bCs/>
          <w:color w:val="1A1A2E"/>
          <w:sz w:val="38"/>
          <w:szCs w:val="38"/>
        </w:rPr>
        <w:t xml:space="preserve">The Vision</w:t>
      </w:r>
    </w:p>
    <w:p>
      <w:pPr>
        <w:pBdr>
          <w:left w:val="thick" w:color="E94560" w:sz="14" w:space="14"/>
        </w:pBdr>
        <w:spacing w:after="240" w:before="240"/>
        <w:ind w:left="800" w:right="800"/>
      </w:pPr>
      <w:r>
        <w:rPr>
          <w:rFonts w:ascii="Arial" w:cs="Arial" w:eastAsia="Arial" w:hAnsi="Arial"/>
          <w:b/>
          <w:bCs/>
          <w:i/>
          <w:iCs/>
          <w:color w:val="0F3460"/>
          <w:sz w:val="27"/>
          <w:szCs w:val="27"/>
        </w:rPr>
        <w:t xml:space="preserve">A world where every person with the will to achieve has the tools to do it. Regardless of their bank balance. Regardless of their zip code. Regardless of what anyone told them about who deserves access.</w:t>
      </w:r>
    </w:p>
    <w:p>
      <w:pPr>
        <w:spacing w:after="80" w:before="80"/>
      </w:pPr>
      <w:r>
        <w:t xml:space="preserve"/>
      </w:r>
    </w:p>
    <w:p>
      <w:pPr>
        <w:spacing w:after="120" w:before="100"/>
        <w:jc w:val="both"/>
      </w:pPr>
      <w:r>
        <w:rPr>
          <w:rFonts w:ascii="Arial" w:cs="Arial" w:eastAsia="Arial" w:hAnsi="Arial"/>
          <w:color w:val="2A2A3A"/>
          <w:sz w:val="24"/>
          <w:szCs w:val="24"/>
        </w:rPr>
        <w:t xml:space="preserve">Fawzio does not compete with existing companies. It does not try to be cheaper or faster. It builds for the people those companies never considered — because those people were never seen as profitable customers.</w:t>
      </w:r>
    </w:p>
    <w:p>
      <w:pPr>
        <w:spacing w:after="80" w:before="80"/>
      </w:pPr>
      <w:r>
        <w:t xml:space="preserve"/>
      </w:r>
    </w:p>
    <w:p>
      <w:pPr>
        <w:pStyle w:val="Heading2"/>
        <w:spacing w:after="120" w:before="300"/>
      </w:pPr>
      <w:r>
        <w:rPr>
          <w:rFonts w:ascii="Arial" w:cs="Arial" w:eastAsia="Arial" w:hAnsi="Arial"/>
          <w:b/>
          <w:bCs/>
          <w:color w:val="0F3460"/>
          <w:sz w:val="28"/>
          <w:szCs w:val="28"/>
        </w:rPr>
        <w:t xml:space="preserve">Fawzio's vision is a world where:</w:t>
      </w:r>
    </w:p>
    <w:p>
      <w:pPr>
        <w:pStyle w:val="ListParagraph"/>
        <w:numPr>
          <w:ilvl w:val="0"/>
          <w:numId w:val="2"/>
        </w:numPr>
        <w:spacing w:after="60" w:before="60"/>
      </w:pPr>
      <w:r>
        <w:rPr>
          <w:rFonts w:ascii="Arial" w:cs="Arial" w:eastAsia="Arial" w:hAnsi="Arial"/>
          <w:color w:val="2A2A3A"/>
          <w:sz w:val="24"/>
          <w:szCs w:val="24"/>
        </w:rPr>
        <w:t xml:space="preserve">A child in rural Pakistan uses AI tools as powerful as any Silicon Valley engineer</w:t>
      </w:r>
    </w:p>
    <w:p>
      <w:pPr>
        <w:pStyle w:val="ListParagraph"/>
        <w:numPr>
          <w:ilvl w:val="0"/>
          <w:numId w:val="2"/>
        </w:numPr>
        <w:spacing w:after="60" w:before="60"/>
      </w:pPr>
      <w:r>
        <w:rPr>
          <w:rFonts w:ascii="Arial" w:cs="Arial" w:eastAsia="Arial" w:hAnsi="Arial"/>
          <w:color w:val="2A2A3A"/>
          <w:sz w:val="24"/>
          <w:szCs w:val="24"/>
        </w:rPr>
        <w:t xml:space="preserve">A small business owner in Africa competes with corporations because the tools are equal</w:t>
      </w:r>
    </w:p>
    <w:p>
      <w:pPr>
        <w:pStyle w:val="ListParagraph"/>
        <w:numPr>
          <w:ilvl w:val="0"/>
          <w:numId w:val="2"/>
        </w:numPr>
        <w:spacing w:after="60" w:before="60"/>
      </w:pPr>
      <w:r>
        <w:rPr>
          <w:rFonts w:ascii="Arial" w:cs="Arial" w:eastAsia="Arial" w:hAnsi="Arial"/>
          <w:color w:val="2A2A3A"/>
          <w:sz w:val="24"/>
          <w:szCs w:val="24"/>
        </w:rPr>
        <w:t xml:space="preserve">A student pays nothing for the intelligence that changes their life</w:t>
      </w:r>
    </w:p>
    <w:p>
      <w:pPr>
        <w:pStyle w:val="ListParagraph"/>
        <w:numPr>
          <w:ilvl w:val="0"/>
          <w:numId w:val="2"/>
        </w:numPr>
        <w:spacing w:after="60" w:before="60"/>
      </w:pPr>
      <w:r>
        <w:rPr>
          <w:rFonts w:ascii="Arial" w:cs="Arial" w:eastAsia="Arial" w:hAnsi="Arial"/>
          <w:color w:val="2A2A3A"/>
          <w:sz w:val="24"/>
          <w:szCs w:val="24"/>
        </w:rPr>
        <w:t xml:space="preserve">The word free means genuinely free — not free trial, not freemium, not free with ads</w:t>
      </w:r>
    </w:p>
    <w:p>
      <w:pPr>
        <w:spacing w:after="80" w:before="80"/>
      </w:pPr>
      <w:r>
        <w:t xml:space="preserve"/>
      </w:r>
    </w:p>
    <w:p>
      <w:pPr>
        <w:spacing w:after="120" w:before="100"/>
        <w:jc w:val="both"/>
      </w:pPr>
      <w:r>
        <w:rPr>
          <w:rFonts w:ascii="Arial" w:cs="Arial" w:eastAsia="Arial" w:hAnsi="Arial"/>
          <w:color w:val="2A2A3A"/>
          <w:sz w:val="24"/>
          <w:szCs w:val="24"/>
        </w:rPr>
        <w:t xml:space="preserve">We do not fight the system. We build a door beside the wall and leave it open for everyone.</w:t>
      </w:r>
    </w:p>
    <w:p>
      <w:r>
        <w:br w:type="page"/>
      </w:r>
    </w:p>
    <w:p>
      <w:pPr>
        <w:spacing w:after="60" w:before="200"/>
      </w:pPr>
      <w:r>
        <w:rPr>
          <w:rFonts w:ascii="Arial" w:cs="Arial" w:eastAsia="Arial" w:hAnsi="Arial"/>
          <w:b/>
          <w:bCs/>
          <w:color w:val="E94560"/>
          <w:sz w:val="17"/>
          <w:szCs w:val="17"/>
        </w:rPr>
        <w:t xml:space="preserve">SECTION 2.1</w:t>
      </w:r>
    </w:p>
    <w:p>
      <w:pPr>
        <w:pStyle w:val="Heading1"/>
        <w:pBdr>
          <w:bottom w:val="single" w:color="E94560" w:sz="3" w:space="8"/>
        </w:pBdr>
        <w:spacing w:after="160" w:before="480"/>
      </w:pPr>
      <w:r>
        <w:rPr>
          <w:rFonts w:ascii="Arial" w:cs="Arial" w:eastAsia="Arial" w:hAnsi="Arial"/>
          <w:b/>
          <w:bCs/>
          <w:color w:val="1A1A2E"/>
          <w:sz w:val="38"/>
          <w:szCs w:val="38"/>
        </w:rPr>
        <w:t xml:space="preserve">The Person We Build For</w:t>
      </w:r>
    </w:p>
    <w:p>
      <w:pPr>
        <w:spacing w:after="120" w:before="100"/>
        <w:jc w:val="both"/>
      </w:pPr>
      <w:r>
        <w:rPr>
          <w:rFonts w:ascii="Arial" w:cs="Arial" w:eastAsia="Arial" w:hAnsi="Arial"/>
          <w:color w:val="2A2A3A"/>
          <w:sz w:val="24"/>
          <w:szCs w:val="24"/>
        </w:rPr>
        <w:t xml:space="preserve">Somewhere right now there is a student.</w:t>
      </w:r>
    </w:p>
    <w:p>
      <w:pPr>
        <w:spacing w:after="80" w:before="80"/>
      </w:pPr>
      <w:r>
        <w:t xml:space="preserve"/>
      </w:r>
    </w:p>
    <w:p>
      <w:pPr>
        <w:spacing w:after="120" w:before="100"/>
        <w:jc w:val="both"/>
      </w:pPr>
      <w:r>
        <w:rPr>
          <w:rFonts w:ascii="Arial" w:cs="Arial" w:eastAsia="Arial" w:hAnsi="Arial"/>
          <w:color w:val="2A2A3A"/>
          <w:sz w:val="24"/>
          <w:szCs w:val="24"/>
        </w:rPr>
        <w:t xml:space="preserve">They woke up early. Studied hard. Paid everything they had just to be in that classroom — because they believed education was the way out.</w:t>
      </w:r>
    </w:p>
    <w:p>
      <w:pPr>
        <w:spacing w:after="80" w:before="80"/>
      </w:pPr>
      <w:r>
        <w:t xml:space="preserve"/>
      </w:r>
    </w:p>
    <w:p>
      <w:pPr>
        <w:spacing w:after="120" w:before="100"/>
        <w:jc w:val="both"/>
      </w:pPr>
      <w:r>
        <w:rPr>
          <w:rFonts w:ascii="Arial" w:cs="Arial" w:eastAsia="Arial" w:hAnsi="Arial"/>
          <w:color w:val="2A2A3A"/>
          <w:sz w:val="24"/>
          <w:szCs w:val="24"/>
        </w:rPr>
        <w:t xml:space="preserve">But the world has moved. Achievement today requires tools — AI systems, automation platforms, software that thinks. Tools that give some people an unfair advantage simply because their parents could pay a subscription.</w:t>
      </w:r>
    </w:p>
    <w:p>
      <w:pPr>
        <w:spacing w:after="80" w:before="80"/>
      </w:pPr>
      <w:r>
        <w:t xml:space="preserve"/>
      </w:r>
    </w:p>
    <w:p>
      <w:pPr>
        <w:spacing w:after="120" w:before="100"/>
        <w:jc w:val="both"/>
      </w:pPr>
      <w:r>
        <w:rPr>
          <w:rFonts w:ascii="Arial" w:cs="Arial" w:eastAsia="Arial" w:hAnsi="Arial"/>
          <w:color w:val="2A2A3A"/>
          <w:sz w:val="24"/>
          <w:szCs w:val="24"/>
        </w:rPr>
        <w:t xml:space="preserve">Our student cannot pay that subscription. They already gave everything just to be in the room.</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Fawzio is built for that student. Not as charity. Not as a discount. As a fundamental belief that their ambition deserves the same tools as anyone else on earth.</w:t>
      </w:r>
    </w:p>
    <w:p>
      <w:pPr>
        <w:spacing w:after="80" w:before="80"/>
      </w:pPr>
      <w:r>
        <w:t xml:space="preserve"/>
      </w:r>
    </w:p>
    <w:p>
      <w:pPr>
        <w:spacing w:after="120" w:before="100"/>
        <w:jc w:val="both"/>
      </w:pPr>
      <w:r>
        <w:rPr>
          <w:rFonts w:ascii="Arial" w:cs="Arial" w:eastAsia="Arial" w:hAnsi="Arial"/>
          <w:color w:val="2A2A3A"/>
          <w:sz w:val="24"/>
          <w:szCs w:val="24"/>
        </w:rPr>
        <w:t xml:space="preserve">This is the person behind every product decision Fawzio will ever make. Not the investor. Not the power user. Not the enterprise client.</w:t>
      </w:r>
    </w:p>
    <w:p>
      <w:pPr>
        <w:spacing w:after="80" w:before="80"/>
      </w:pPr>
      <w:r>
        <w:t xml:space="preserve"/>
      </w:r>
    </w:p>
    <w:p>
      <w:pPr>
        <w:spacing w:after="120" w:before="100"/>
        <w:jc w:val="both"/>
      </w:pPr>
      <w:r>
        <w:rPr>
          <w:rFonts w:ascii="Arial" w:cs="Arial" w:eastAsia="Arial" w:hAnsi="Arial"/>
          <w:b/>
          <w:bCs/>
          <w:color w:val="0F3460"/>
          <w:sz w:val="24"/>
          <w:szCs w:val="24"/>
        </w:rPr>
        <w:t xml:space="preserve">The student who paid everything just to be in the room.</w:t>
      </w:r>
    </w:p>
    <w:p>
      <w:r>
        <w:br w:type="page"/>
      </w:r>
    </w:p>
    <w:p>
      <w:pPr>
        <w:spacing w:after="60" w:before="200"/>
      </w:pPr>
      <w:r>
        <w:rPr>
          <w:rFonts w:ascii="Arial" w:cs="Arial" w:eastAsia="Arial" w:hAnsi="Arial"/>
          <w:b/>
          <w:bCs/>
          <w:color w:val="E94560"/>
          <w:sz w:val="17"/>
          <w:szCs w:val="17"/>
        </w:rPr>
        <w:t xml:space="preserve">SECTION 3</w:t>
      </w:r>
    </w:p>
    <w:p>
      <w:pPr>
        <w:pStyle w:val="Heading1"/>
        <w:pBdr>
          <w:bottom w:val="single" w:color="E94560" w:sz="3" w:space="8"/>
        </w:pBdr>
        <w:spacing w:after="160" w:before="480"/>
      </w:pPr>
      <w:r>
        <w:rPr>
          <w:rFonts w:ascii="Arial" w:cs="Arial" w:eastAsia="Arial" w:hAnsi="Arial"/>
          <w:b/>
          <w:bCs/>
          <w:color w:val="1A1A2E"/>
          <w:sz w:val="38"/>
          <w:szCs w:val="38"/>
        </w:rPr>
        <w:t xml:space="preserve">The Brand</w:t>
      </w:r>
    </w:p>
    <w:p>
      <w:pPr>
        <w:spacing w:after="120" w:before="100"/>
        <w:jc w:val="both"/>
      </w:pPr>
      <w:r>
        <w:rPr>
          <w:rFonts w:ascii="Arial" w:cs="Arial" w:eastAsia="Arial" w:hAnsi="Arial"/>
          <w:color w:val="2A2A3A"/>
          <w:sz w:val="24"/>
          <w:szCs w:val="24"/>
        </w:rPr>
        <w:t xml:space="preserve">Fawzio is a technology brand. Under this brand, multiple products will be built — each serving a different need, each carrying the same soul.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Product Area</w:t>
            </w:r>
          </w:p>
        </w:tc>
        <w:tc>
          <w:tcPr>
            <w:tcW w:type="dxa" w:w="360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What It Does</w:t>
            </w:r>
          </w:p>
        </w:tc>
        <w:tc>
          <w:tcPr>
            <w:tcW w:type="dxa" w:w="316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Who It Serves</w:t>
            </w:r>
          </w:p>
        </w:tc>
      </w:tr>
      <w:tr>
        <w:tc>
          <w:tcPr>
            <w:tcW w:type="dxa" w:w="2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Fawzio AI</w:t>
            </w:r>
          </w:p>
        </w:tc>
        <w:tc>
          <w:tcPr>
            <w:tcW w:type="dxa" w:w="3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Free peer-to-peer artificial intelligence</w:t>
            </w:r>
          </w:p>
        </w:tc>
        <w:tc>
          <w:tcPr>
            <w:tcW w:type="dxa" w:w="316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Students and learners worldwide</w:t>
            </w:r>
          </w:p>
        </w:tc>
      </w:tr>
      <w:tr>
        <w:tc>
          <w:tcPr>
            <w:tcW w:type="dxa" w:w="26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Fawzio Tools</w:t>
            </w:r>
          </w:p>
        </w:tc>
        <w:tc>
          <w:tcPr>
            <w:tcW w:type="dxa" w:w="36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Free web-based productivity and creation tools</w:t>
            </w:r>
          </w:p>
        </w:tc>
        <w:tc>
          <w:tcPr>
            <w:tcW w:type="dxa" w:w="316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Small businesses and creators</w:t>
            </w:r>
          </w:p>
        </w:tc>
      </w:tr>
      <w:tr>
        <w:tc>
          <w:tcPr>
            <w:tcW w:type="dxa" w:w="2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Fawzio Cloud</w:t>
            </w:r>
          </w:p>
        </w:tc>
        <w:tc>
          <w:tcPr>
            <w:tcW w:type="dxa" w:w="3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Free storage and compute access</w:t>
            </w:r>
          </w:p>
        </w:tc>
        <w:tc>
          <w:tcPr>
            <w:tcW w:type="dxa" w:w="316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Developers without resources</w:t>
            </w:r>
          </w:p>
        </w:tc>
      </w:tr>
      <w:tr>
        <w:tc>
          <w:tcPr>
            <w:tcW w:type="dxa" w:w="26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Fawzio Studio</w:t>
            </w:r>
          </w:p>
        </w:tc>
        <w:tc>
          <w:tcPr>
            <w:tcW w:type="dxa" w:w="36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Free design and creative platform</w:t>
            </w:r>
          </w:p>
        </w:tc>
        <w:tc>
          <w:tcPr>
            <w:tcW w:type="dxa" w:w="316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Artists and makers everywhere</w:t>
            </w:r>
          </w:p>
        </w:tc>
      </w:tr>
      <w:tr>
        <w:tc>
          <w:tcPr>
            <w:tcW w:type="dxa" w:w="2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Fawzio Learn</w:t>
            </w:r>
          </w:p>
        </w:tc>
        <w:tc>
          <w:tcPr>
            <w:tcW w:type="dxa" w:w="36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Free intelligent tutoring system</w:t>
            </w:r>
          </w:p>
        </w:tc>
        <w:tc>
          <w:tcPr>
            <w:tcW w:type="dxa" w:w="316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Every student on earth</w:t>
            </w:r>
          </w:p>
        </w:tc>
      </w:tr>
    </w:tbl>
    <w:p>
      <w:pPr>
        <w:spacing w:after="80" w:before="80"/>
      </w:pPr>
      <w:r>
        <w:t xml:space="preserve"/>
      </w:r>
    </w:p>
    <w:p>
      <w:pPr>
        <w:spacing w:after="120" w:before="100"/>
        <w:jc w:val="both"/>
      </w:pPr>
      <w:r>
        <w:rPr>
          <w:rFonts w:ascii="Arial" w:cs="Arial" w:eastAsia="Arial" w:hAnsi="Arial"/>
          <w:color w:val="2A2A3A"/>
          <w:sz w:val="24"/>
          <w:szCs w:val="24"/>
        </w:rPr>
        <w:t xml:space="preserve">Every product Fawzio builds shares three rules:</w:t>
      </w:r>
    </w:p>
    <w:p>
      <w:pPr>
        <w:spacing w:after="80" w:before="80"/>
      </w:pPr>
      <w:r>
        <w:t xml:space="preserve"/>
      </w:r>
    </w:p>
    <w:p>
      <w:pPr>
        <w:pStyle w:val="ListParagraph"/>
        <w:numPr>
          <w:ilvl w:val="0"/>
          <w:numId w:val="2"/>
        </w:numPr>
        <w:spacing w:after="60" w:before="60"/>
      </w:pPr>
      <w:r>
        <w:rPr>
          <w:rFonts w:ascii="Arial" w:cs="Arial" w:eastAsia="Arial" w:hAnsi="Arial"/>
          <w:color w:val="2A2A3A"/>
          <w:sz w:val="24"/>
          <w:szCs w:val="24"/>
        </w:rPr>
        <w:t xml:space="preserve">It must be genuinely free to anyone who cannot afford to pay</w:t>
      </w:r>
    </w:p>
    <w:p>
      <w:pPr>
        <w:pStyle w:val="ListParagraph"/>
        <w:numPr>
          <w:ilvl w:val="0"/>
          <w:numId w:val="2"/>
        </w:numPr>
        <w:spacing w:after="60" w:before="60"/>
      </w:pPr>
      <w:r>
        <w:rPr>
          <w:rFonts w:ascii="Arial" w:cs="Arial" w:eastAsia="Arial" w:hAnsi="Arial"/>
          <w:color w:val="2A2A3A"/>
          <w:sz w:val="24"/>
          <w:szCs w:val="24"/>
        </w:rPr>
        <w:t xml:space="preserve">It must be as powerful as any paid competitor</w:t>
      </w:r>
    </w:p>
    <w:p>
      <w:pPr>
        <w:pStyle w:val="ListParagraph"/>
        <w:numPr>
          <w:ilvl w:val="0"/>
          <w:numId w:val="2"/>
        </w:numPr>
        <w:spacing w:after="60" w:before="60"/>
      </w:pPr>
      <w:r>
        <w:rPr>
          <w:rFonts w:ascii="Arial" w:cs="Arial" w:eastAsia="Arial" w:hAnsi="Arial"/>
          <w:color w:val="2A2A3A"/>
          <w:sz w:val="24"/>
          <w:szCs w:val="24"/>
        </w:rPr>
        <w:t xml:space="preserve">It must grow stronger as more people who need it join</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Fawzio products do not ask: how do we make money from users? They ask: how do we make the users' lives better — and let the model sustain itself from those who can afford to pay.</w:t>
      </w:r>
    </w:p>
    <w:p>
      <w:r>
        <w:br w:type="page"/>
      </w:r>
    </w:p>
    <w:p>
      <w:pPr>
        <w:spacing w:after="60" w:before="200"/>
      </w:pPr>
      <w:r>
        <w:rPr>
          <w:rFonts w:ascii="Arial" w:cs="Arial" w:eastAsia="Arial" w:hAnsi="Arial"/>
          <w:b/>
          <w:bCs/>
          <w:color w:val="E94560"/>
          <w:sz w:val="17"/>
          <w:szCs w:val="17"/>
        </w:rPr>
        <w:t xml:space="preserve">SECTION 4</w:t>
      </w:r>
    </w:p>
    <w:p>
      <w:pPr>
        <w:pStyle w:val="Heading1"/>
        <w:pBdr>
          <w:bottom w:val="single" w:color="E94560" w:sz="3" w:space="8"/>
        </w:pBdr>
        <w:spacing w:after="160" w:before="480"/>
      </w:pPr>
      <w:r>
        <w:rPr>
          <w:rFonts w:ascii="Arial" w:cs="Arial" w:eastAsia="Arial" w:hAnsi="Arial"/>
          <w:b/>
          <w:bCs/>
          <w:color w:val="1A1A2E"/>
          <w:sz w:val="38"/>
          <w:szCs w:val="38"/>
        </w:rPr>
        <w:t xml:space="preserve">The Architecture</w:t>
      </w:r>
    </w:p>
    <w:p>
      <w:pPr>
        <w:spacing w:after="120" w:before="100"/>
        <w:jc w:val="both"/>
      </w:pPr>
      <w:r>
        <w:rPr>
          <w:rFonts w:ascii="Arial" w:cs="Arial" w:eastAsia="Arial" w:hAnsi="Arial"/>
          <w:color w:val="2A2A3A"/>
          <w:sz w:val="24"/>
          <w:szCs w:val="24"/>
        </w:rPr>
        <w:t xml:space="preserve">Fawzio's first and flagship product — Fawzio AI — establishes the technical architecture that all future products will inherit and build upon.</w:t>
      </w:r>
    </w:p>
    <w:p>
      <w:pPr>
        <w:spacing w:after="80" w:before="80"/>
      </w:pPr>
      <w:r>
        <w:t xml:space="preserve"/>
      </w:r>
    </w:p>
    <w:p>
      <w:pPr>
        <w:spacing w:after="120" w:before="100"/>
        <w:jc w:val="both"/>
      </w:pPr>
      <w:r>
        <w:rPr>
          <w:rFonts w:ascii="Arial" w:cs="Arial" w:eastAsia="Arial" w:hAnsi="Arial"/>
          <w:color w:val="2A2A3A"/>
          <w:sz w:val="24"/>
          <w:szCs w:val="24"/>
        </w:rPr>
        <w:t xml:space="preserve">That architecture is peer-to-peer at its core. The fundamental insight behind Fawzio AI is simple:</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Every person who already pays for internet has idle bandwidth they are wasting every single second. That wasted bandwidth — collectively — is more powerful than any server Fawzio could ever afford to buy.</w:t>
      </w:r>
    </w:p>
    <w:p>
      <w:pPr>
        <w:spacing w:after="80" w:before="80"/>
      </w:pPr>
      <w:r>
        <w:t xml:space="preserve"/>
      </w:r>
    </w:p>
    <w:p>
      <w:pPr>
        <w:pStyle w:val="Heading2"/>
        <w:spacing w:after="120" w:before="300"/>
      </w:pPr>
      <w:r>
        <w:rPr>
          <w:rFonts w:ascii="Arial" w:cs="Arial" w:eastAsia="Arial" w:hAnsi="Arial"/>
          <w:b/>
          <w:bCs/>
          <w:color w:val="0F3460"/>
          <w:sz w:val="28"/>
          <w:szCs w:val="28"/>
        </w:rPr>
        <w:t xml:space="preserve">The Four Layers</w:t>
      </w:r>
    </w:p>
    <w:p>
      <w:pPr>
        <w:spacing w:after="80" w:before="80"/>
      </w:pPr>
      <w:r>
        <w:t xml:space="preserve"/>
      </w:r>
    </w:p>
    <w:p>
      <w:pPr>
        <w:spacing w:after="120" w:before="100"/>
        <w:jc w:val="both"/>
      </w:pPr>
      <w:r>
        <w:rPr>
          <w:rFonts w:ascii="Arial" w:cs="Arial" w:eastAsia="Arial" w:hAnsi="Arial"/>
          <w:b/>
          <w:bCs/>
          <w:color w:val="2A2A3A"/>
          <w:sz w:val="24"/>
          <w:szCs w:val="24"/>
        </w:rPr>
        <w:t xml:space="preserve">Layer 1 — The Interface</w:t>
      </w:r>
    </w:p>
    <w:p>
      <w:pPr>
        <w:spacing w:after="120" w:before="100"/>
        <w:jc w:val="both"/>
      </w:pPr>
      <w:r>
        <w:rPr>
          <w:rFonts w:ascii="Arial" w:cs="Arial" w:eastAsia="Arial" w:hAnsi="Arial"/>
          <w:color w:val="2A2A3A"/>
          <w:sz w:val="24"/>
          <w:szCs w:val="24"/>
        </w:rPr>
        <w:t xml:space="preserve">What users see and touch. Simple. Clean. Works on any device. One input. One output. The complexity is invisible.</w:t>
      </w:r>
    </w:p>
    <w:p>
      <w:pPr>
        <w:spacing w:after="80" w:before="80"/>
      </w:pPr>
      <w:r>
        <w:t xml:space="preserve"/>
      </w:r>
    </w:p>
    <w:p>
      <w:pPr>
        <w:spacing w:after="120" w:before="100"/>
        <w:jc w:val="both"/>
      </w:pPr>
      <w:r>
        <w:rPr>
          <w:rFonts w:ascii="Arial" w:cs="Arial" w:eastAsia="Arial" w:hAnsi="Arial"/>
          <w:b/>
          <w:bCs/>
          <w:color w:val="2A2A3A"/>
          <w:sz w:val="24"/>
          <w:szCs w:val="24"/>
        </w:rPr>
        <w:t xml:space="preserve">Layer 2 — The Network</w:t>
      </w:r>
    </w:p>
    <w:p>
      <w:pPr>
        <w:spacing w:after="120" w:before="100"/>
        <w:jc w:val="both"/>
      </w:pPr>
      <w:r>
        <w:rPr>
          <w:rFonts w:ascii="Arial" w:cs="Arial" w:eastAsia="Arial" w:hAnsi="Arial"/>
          <w:color w:val="2A2A3A"/>
          <w:sz w:val="24"/>
          <w:szCs w:val="24"/>
        </w:rPr>
        <w:t xml:space="preserve">A peer-to-peer highway built on top of existing internet infrastructure. No central server. Every connected user is a node. Every node contributes. Every node receives.</w:t>
      </w:r>
    </w:p>
    <w:p>
      <w:pPr>
        <w:spacing w:after="80" w:before="80"/>
      </w:pPr>
      <w:r>
        <w:t xml:space="preserve"/>
      </w:r>
    </w:p>
    <w:p>
      <w:pPr>
        <w:spacing w:after="120" w:before="100"/>
        <w:jc w:val="both"/>
      </w:pPr>
      <w:r>
        <w:rPr>
          <w:rFonts w:ascii="Arial" w:cs="Arial" w:eastAsia="Arial" w:hAnsi="Arial"/>
          <w:b/>
          <w:bCs/>
          <w:color w:val="2A2A3A"/>
          <w:sz w:val="24"/>
          <w:szCs w:val="24"/>
        </w:rPr>
        <w:t xml:space="preserve">Layer 3 — The Intelligence</w:t>
      </w:r>
    </w:p>
    <w:p>
      <w:pPr>
        <w:spacing w:after="120" w:before="100"/>
        <w:jc w:val="both"/>
      </w:pPr>
      <w:r>
        <w:rPr>
          <w:rFonts w:ascii="Arial" w:cs="Arial" w:eastAsia="Arial" w:hAnsi="Arial"/>
          <w:color w:val="2A2A3A"/>
          <w:sz w:val="24"/>
          <w:szCs w:val="24"/>
        </w:rPr>
        <w:t xml:space="preserve">Open source AI models — free, powerful, owned by nobody — distributed in fragments across the network. No single device holds everything. The intelligence lives in the collective.</w:t>
      </w:r>
    </w:p>
    <w:p>
      <w:pPr>
        <w:spacing w:after="80" w:before="80"/>
      </w:pPr>
      <w:r>
        <w:t xml:space="preserve"/>
      </w:r>
    </w:p>
    <w:p>
      <w:pPr>
        <w:spacing w:after="120" w:before="100"/>
        <w:jc w:val="both"/>
      </w:pPr>
      <w:r>
        <w:rPr>
          <w:rFonts w:ascii="Arial" w:cs="Arial" w:eastAsia="Arial" w:hAnsi="Arial"/>
          <w:b/>
          <w:bCs/>
          <w:color w:val="2A2A3A"/>
          <w:sz w:val="24"/>
          <w:szCs w:val="24"/>
        </w:rPr>
        <w:t xml:space="preserve">Layer 4 — The Protocol</w:t>
      </w:r>
    </w:p>
    <w:p>
      <w:pPr>
        <w:spacing w:after="120" w:before="100"/>
        <w:jc w:val="both"/>
      </w:pPr>
      <w:r>
        <w:rPr>
          <w:rFonts w:ascii="Arial" w:cs="Arial" w:eastAsia="Arial" w:hAnsi="Arial"/>
          <w:color w:val="2A2A3A"/>
          <w:sz w:val="24"/>
          <w:szCs w:val="24"/>
        </w:rPr>
        <w:t xml:space="preserve">The system that keeps everything honest. Contribution tracking. Credit allocation. Abuse detection. Permanent removal of bad actors. Automatic. No human oversight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360"/>
      </w:tblGrid>
      <w:tr>
        <w:tc>
          <w:tcPr>
            <w:tcW w:type="dxa" w:w="100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Layer</w:t>
            </w:r>
          </w:p>
        </w:tc>
        <w:tc>
          <w:tcPr>
            <w:tcW w:type="dxa" w:w="200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Name</w:t>
            </w:r>
          </w:p>
        </w:tc>
        <w:tc>
          <w:tcPr>
            <w:tcW w:type="dxa" w:w="300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Job</w:t>
            </w:r>
          </w:p>
        </w:tc>
        <w:tc>
          <w:tcPr>
            <w:tcW w:type="dxa" w:w="336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Analogy</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1</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Interface</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What you see</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The face</w:t>
            </w:r>
          </w:p>
        </w:tc>
      </w:tr>
      <w:tr>
        <w:tc>
          <w:tcPr>
            <w:tcW w:type="dxa" w:w="1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2</w:t>
            </w:r>
          </w:p>
        </w:tc>
        <w:tc>
          <w:tcPr>
            <w:tcW w:type="dxa" w:w="2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Network</w:t>
            </w:r>
          </w:p>
        </w:tc>
        <w:tc>
          <w:tcPr>
            <w:tcW w:type="dxa" w:w="3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How it travels</w:t>
            </w:r>
          </w:p>
        </w:tc>
        <w:tc>
          <w:tcPr>
            <w:tcW w:type="dxa" w:w="336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The veins</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3</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Intelligence</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Where AI lives</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The brain</w:t>
            </w:r>
          </w:p>
        </w:tc>
      </w:tr>
      <w:tr>
        <w:tc>
          <w:tcPr>
            <w:tcW w:type="dxa" w:w="1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4</w:t>
            </w:r>
          </w:p>
        </w:tc>
        <w:tc>
          <w:tcPr>
            <w:tcW w:type="dxa" w:w="2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Protocol</w:t>
            </w:r>
          </w:p>
        </w:tc>
        <w:tc>
          <w:tcPr>
            <w:tcW w:type="dxa" w:w="300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Keeps it fair</w:t>
            </w:r>
          </w:p>
        </w:tc>
        <w:tc>
          <w:tcPr>
            <w:tcW w:type="dxa" w:w="336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The conscience</w:t>
            </w:r>
          </w:p>
        </w:tc>
      </w:tr>
    </w:tbl>
    <w:p>
      <w:r>
        <w:br w:type="page"/>
      </w:r>
    </w:p>
    <w:p>
      <w:pPr>
        <w:spacing w:after="60" w:before="200"/>
      </w:pPr>
      <w:r>
        <w:rPr>
          <w:rFonts w:ascii="Arial" w:cs="Arial" w:eastAsia="Arial" w:hAnsi="Arial"/>
          <w:b/>
          <w:bCs/>
          <w:color w:val="E94560"/>
          <w:sz w:val="17"/>
          <w:szCs w:val="17"/>
        </w:rPr>
        <w:t xml:space="preserve">SECTION 5</w:t>
      </w:r>
    </w:p>
    <w:p>
      <w:pPr>
        <w:pStyle w:val="Heading1"/>
        <w:pBdr>
          <w:bottom w:val="single" w:color="E94560" w:sz="3" w:space="8"/>
        </w:pBdr>
        <w:spacing w:after="160" w:before="480"/>
      </w:pPr>
      <w:r>
        <w:rPr>
          <w:rFonts w:ascii="Arial" w:cs="Arial" w:eastAsia="Arial" w:hAnsi="Arial"/>
          <w:b/>
          <w:bCs/>
          <w:color w:val="1A1A2E"/>
          <w:sz w:val="38"/>
          <w:szCs w:val="38"/>
        </w:rPr>
        <w:t xml:space="preserve">The Economy</w:t>
      </w:r>
    </w:p>
    <w:p>
      <w:pPr>
        <w:pBdr>
          <w:left w:val="thick" w:color="E94560" w:sz="14" w:space="14"/>
        </w:pBdr>
        <w:spacing w:after="240" w:before="240"/>
        <w:ind w:left="800" w:right="800"/>
      </w:pPr>
      <w:r>
        <w:rPr>
          <w:rFonts w:ascii="Arial" w:cs="Arial" w:eastAsia="Arial" w:hAnsi="Arial"/>
          <w:b/>
          <w:bCs/>
          <w:i/>
          <w:iCs/>
          <w:color w:val="0F3460"/>
          <w:sz w:val="27"/>
          <w:szCs w:val="27"/>
        </w:rPr>
        <w:t xml:space="preserve">How do you keep a free network fair? The same way every honest community has always kept itself fair — contribution earns access. Abuse loses it. Forever.</w:t>
      </w:r>
    </w:p>
    <w:p>
      <w:pPr>
        <w:spacing w:after="80" w:before="80"/>
      </w:pPr>
      <w:r>
        <w:t xml:space="preserve"/>
      </w:r>
    </w:p>
    <w:p>
      <w:pPr>
        <w:pStyle w:val="Heading2"/>
        <w:spacing w:after="120" w:before="300"/>
      </w:pPr>
      <w:r>
        <w:rPr>
          <w:rFonts w:ascii="Arial" w:cs="Arial" w:eastAsia="Arial" w:hAnsi="Arial"/>
          <w:b/>
          <w:bCs/>
          <w:color w:val="0F3460"/>
          <w:sz w:val="28"/>
          <w:szCs w:val="28"/>
        </w:rPr>
        <w:t xml:space="preserve">How Credits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Action</w:t>
            </w:r>
          </w:p>
        </w:tc>
        <w:tc>
          <w:tcPr>
            <w:tcW w:type="dxa" w:w="4680"/>
            <w:tcBorders>
              <w:top w:val="single" w:color="DDDDEE" w:sz="1"/>
              <w:left w:val="single" w:color="DDDDEE" w:sz="1"/>
              <w:bottom w:val="single" w:color="DDDDEE" w:sz="1"/>
              <w:right w:val="single" w:color="DDDDEE" w:sz="1"/>
            </w:tcBorders>
            <w:shd w:fill="0F34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Result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Connect to network</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Begin earning credits automatically</w:t>
            </w:r>
          </w:p>
        </w:tc>
      </w:tr>
      <w:tr>
        <w:tc>
          <w:tcPr>
            <w:tcW w:type="dxa" w:w="468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Contribute idle bandwidth</w:t>
            </w:r>
          </w:p>
        </w:tc>
        <w:tc>
          <w:tcPr>
            <w:tcW w:type="dxa" w:w="468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Earn more credits per minute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Ask a question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Spend a small amount of credits</w:t>
            </w:r>
          </w:p>
        </w:tc>
      </w:tr>
      <w:tr>
        <w:tc>
          <w:tcPr>
            <w:tcW w:type="dxa" w:w="468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Disconnect</w:t>
            </w:r>
          </w:p>
        </w:tc>
        <w:tc>
          <w:tcPr>
            <w:tcW w:type="dxa" w:w="4680"/>
            <w:tcBorders>
              <w:top w:val="single" w:color="DDDDEE" w:sz="1"/>
              <w:left w:val="single" w:color="DDDDEE" w:sz="1"/>
              <w:bottom w:val="single" w:color="DDDDEE" w:sz="1"/>
              <w:right w:val="single" w:color="DDDDEE" w:sz="1"/>
            </w:tcBorders>
            <w:shd w:fill="F0F4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Stop earning, keep your balance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Cheat or abuse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A2A3A"/>
                <w:sz w:val="22"/>
                <w:szCs w:val="22"/>
              </w:rPr>
              <w:t xml:space="preserve">Warning then permanent removal</w:t>
            </w:r>
          </w:p>
        </w:tc>
      </w:tr>
    </w:tbl>
    <w:p>
      <w:pPr>
        <w:spacing w:after="80" w:before="80"/>
      </w:pPr>
      <w:r>
        <w:t xml:space="preserve"/>
      </w:r>
    </w:p>
    <w:p>
      <w:pPr>
        <w:pStyle w:val="Heading2"/>
        <w:spacing w:after="120" w:before="300"/>
      </w:pPr>
      <w:r>
        <w:rPr>
          <w:rFonts w:ascii="Arial" w:cs="Arial" w:eastAsia="Arial" w:hAnsi="Arial"/>
          <w:b/>
          <w:bCs/>
          <w:color w:val="0F3460"/>
          <w:sz w:val="28"/>
          <w:szCs w:val="28"/>
        </w:rPr>
        <w:t xml:space="preserve">Why This Economy Cannot Be Gamed</w:t>
      </w:r>
    </w:p>
    <w:p>
      <w:pPr>
        <w:pStyle w:val="ListParagraph"/>
        <w:numPr>
          <w:ilvl w:val="0"/>
          <w:numId w:val="2"/>
        </w:numPr>
        <w:spacing w:after="60" w:before="60"/>
      </w:pPr>
      <w:r>
        <w:rPr>
          <w:rFonts w:ascii="Arial" w:cs="Arial" w:eastAsia="Arial" w:hAnsi="Arial"/>
          <w:color w:val="2A2A3A"/>
          <w:sz w:val="24"/>
          <w:szCs w:val="24"/>
        </w:rPr>
        <w:t xml:space="preserve">No central authority to bribe or manipulate</w:t>
      </w:r>
    </w:p>
    <w:p>
      <w:pPr>
        <w:pStyle w:val="ListParagraph"/>
        <w:numPr>
          <w:ilvl w:val="0"/>
          <w:numId w:val="2"/>
        </w:numPr>
        <w:spacing w:after="60" w:before="60"/>
      </w:pPr>
      <w:r>
        <w:rPr>
          <w:rFonts w:ascii="Arial" w:cs="Arial" w:eastAsia="Arial" w:hAnsi="Arial"/>
          <w:color w:val="2A2A3A"/>
          <w:sz w:val="24"/>
          <w:szCs w:val="24"/>
        </w:rPr>
        <w:t xml:space="preserve">No money involved — credits have zero cash value outside Fawzio</w:t>
      </w:r>
    </w:p>
    <w:p>
      <w:pPr>
        <w:pStyle w:val="ListParagraph"/>
        <w:numPr>
          <w:ilvl w:val="0"/>
          <w:numId w:val="2"/>
        </w:numPr>
        <w:spacing w:after="60" w:before="60"/>
      </w:pPr>
      <w:r>
        <w:rPr>
          <w:rFonts w:ascii="Arial" w:cs="Arial" w:eastAsia="Arial" w:hAnsi="Arial"/>
          <w:color w:val="2A2A3A"/>
          <w:sz w:val="24"/>
          <w:szCs w:val="24"/>
        </w:rPr>
        <w:t xml:space="preserve">The bigger the network grows the harder cheating becomes</w:t>
      </w:r>
    </w:p>
    <w:p>
      <w:pPr>
        <w:pStyle w:val="ListParagraph"/>
        <w:numPr>
          <w:ilvl w:val="0"/>
          <w:numId w:val="2"/>
        </w:numPr>
        <w:spacing w:after="60" w:before="60"/>
      </w:pPr>
      <w:r>
        <w:rPr>
          <w:rFonts w:ascii="Arial" w:cs="Arial" w:eastAsia="Arial" w:hAnsi="Arial"/>
          <w:color w:val="2A2A3A"/>
          <w:sz w:val="24"/>
          <w:szCs w:val="24"/>
        </w:rPr>
        <w:t xml:space="preserve">Permanent removal means consequences are real and final</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In every other economy — the rich get richer. In Fawzio — the more people join, the more everyone receives equally. A billion users means a billion people served abundantly.</w:t>
      </w:r>
    </w:p>
    <w:p>
      <w:r>
        <w:br w:type="page"/>
      </w:r>
    </w:p>
    <w:p>
      <w:pPr>
        <w:spacing w:after="60" w:before="200"/>
      </w:pPr>
      <w:r>
        <w:rPr>
          <w:rFonts w:ascii="Arial" w:cs="Arial" w:eastAsia="Arial" w:hAnsi="Arial"/>
          <w:b/>
          <w:bCs/>
          <w:color w:val="E94560"/>
          <w:sz w:val="17"/>
          <w:szCs w:val="17"/>
        </w:rPr>
        <w:t xml:space="preserve">SECTION 6</w:t>
      </w:r>
    </w:p>
    <w:p>
      <w:pPr>
        <w:pStyle w:val="Heading1"/>
        <w:pBdr>
          <w:bottom w:val="single" w:color="E94560" w:sz="3" w:space="8"/>
        </w:pBdr>
        <w:spacing w:after="160" w:before="480"/>
      </w:pPr>
      <w:r>
        <w:rPr>
          <w:rFonts w:ascii="Arial" w:cs="Arial" w:eastAsia="Arial" w:hAnsi="Arial"/>
          <w:b/>
          <w:bCs/>
          <w:color w:val="1A1A2E"/>
          <w:sz w:val="38"/>
          <w:szCs w:val="38"/>
        </w:rPr>
        <w:t xml:space="preserve">The Manifesto</w:t>
      </w:r>
    </w:p>
    <w:p>
      <w:pPr>
        <w:spacing w:after="120" w:before="100"/>
        <w:jc w:val="both"/>
      </w:pPr>
      <w:r>
        <w:rPr>
          <w:rFonts w:ascii="Arial" w:cs="Arial" w:eastAsia="Arial" w:hAnsi="Arial"/>
          <w:color w:val="2A2A3A"/>
          <w:sz w:val="24"/>
          <w:szCs w:val="24"/>
        </w:rPr>
        <w:t xml:space="preserve">Every powerful idea in history was called impossible before it was called inevitable.</w:t>
      </w:r>
    </w:p>
    <w:p>
      <w:pPr>
        <w:spacing w:after="80" w:before="80"/>
      </w:pPr>
      <w:r>
        <w:t xml:space="preserve"/>
      </w:r>
    </w:p>
    <w:p>
      <w:pPr>
        <w:spacing w:after="120" w:before="100"/>
        <w:jc w:val="both"/>
      </w:pPr>
      <w:r>
        <w:rPr>
          <w:rFonts w:ascii="Arial" w:cs="Arial" w:eastAsia="Arial" w:hAnsi="Arial"/>
          <w:color w:val="2A2A3A"/>
          <w:sz w:val="24"/>
          <w:szCs w:val="24"/>
        </w:rPr>
        <w:t xml:space="preserve">The printing press was called a threat to those who controlled knowledge. The internet was called a passing experiment. Bitcoin was called a joke. They could not be stopped — not because they had powerful friends, but because they were right.</w:t>
      </w:r>
    </w:p>
    <w:p>
      <w:pPr>
        <w:spacing w:after="80" w:before="80"/>
      </w:pPr>
      <w:r>
        <w:t xml:space="preserve"/>
      </w:r>
    </w:p>
    <w:p>
      <w:pPr>
        <w:spacing w:after="120" w:before="100"/>
        <w:jc w:val="both"/>
      </w:pPr>
      <w:r>
        <w:rPr>
          <w:rFonts w:ascii="Arial" w:cs="Arial" w:eastAsia="Arial" w:hAnsi="Arial"/>
          <w:color w:val="2A2A3A"/>
          <w:sz w:val="24"/>
          <w:szCs w:val="24"/>
        </w:rPr>
        <w:t xml:space="preserve">Fawzio will face resistance.</w:t>
      </w:r>
    </w:p>
    <w:p>
      <w:pPr>
        <w:spacing w:after="80" w:before="80"/>
      </w:pPr>
      <w:r>
        <w:t xml:space="preserve"/>
      </w:r>
    </w:p>
    <w:p>
      <w:pPr>
        <w:pStyle w:val="ListParagraph"/>
        <w:numPr>
          <w:ilvl w:val="0"/>
          <w:numId w:val="2"/>
        </w:numPr>
        <w:spacing w:after="60" w:before="60"/>
      </w:pPr>
      <w:r>
        <w:rPr>
          <w:rFonts w:ascii="Arial" w:cs="Arial" w:eastAsia="Arial" w:hAnsi="Arial"/>
          <w:color w:val="2A2A3A"/>
          <w:sz w:val="24"/>
          <w:szCs w:val="24"/>
        </w:rPr>
        <w:t xml:space="preserve">Companies will call it a threat</w:t>
      </w:r>
    </w:p>
    <w:p>
      <w:pPr>
        <w:pStyle w:val="ListParagraph"/>
        <w:numPr>
          <w:ilvl w:val="0"/>
          <w:numId w:val="2"/>
        </w:numPr>
        <w:spacing w:after="60" w:before="60"/>
      </w:pPr>
      <w:r>
        <w:rPr>
          <w:rFonts w:ascii="Arial" w:cs="Arial" w:eastAsia="Arial" w:hAnsi="Arial"/>
          <w:color w:val="2A2A3A"/>
          <w:sz w:val="24"/>
          <w:szCs w:val="24"/>
        </w:rPr>
        <w:t xml:space="preserve">Governments will call it unregulated</w:t>
      </w:r>
    </w:p>
    <w:p>
      <w:pPr>
        <w:pStyle w:val="ListParagraph"/>
        <w:numPr>
          <w:ilvl w:val="0"/>
          <w:numId w:val="2"/>
        </w:numPr>
        <w:spacing w:after="60" w:before="60"/>
      </w:pPr>
      <w:r>
        <w:rPr>
          <w:rFonts w:ascii="Arial" w:cs="Arial" w:eastAsia="Arial" w:hAnsi="Arial"/>
          <w:color w:val="2A2A3A"/>
          <w:sz w:val="24"/>
          <w:szCs w:val="24"/>
        </w:rPr>
        <w:t xml:space="preserve">Skeptics will call it impossible</w:t>
      </w:r>
    </w:p>
    <w:p>
      <w:pPr>
        <w:pStyle w:val="ListParagraph"/>
        <w:numPr>
          <w:ilvl w:val="0"/>
          <w:numId w:val="2"/>
        </w:numPr>
        <w:spacing w:after="60" w:before="60"/>
      </w:pPr>
      <w:r>
        <w:rPr>
          <w:rFonts w:ascii="Arial" w:cs="Arial" w:eastAsia="Arial" w:hAnsi="Arial"/>
          <w:color w:val="2A2A3A"/>
          <w:sz w:val="24"/>
          <w:szCs w:val="24"/>
        </w:rPr>
        <w:t xml:space="preserve">Cynics will call it naive</w:t>
      </w:r>
    </w:p>
    <w:p>
      <w:pPr>
        <w:spacing w:after="80" w:before="80"/>
      </w:pPr>
      <w:r>
        <w:t xml:space="preserve"/>
      </w:r>
    </w:p>
    <w:p>
      <w:pPr>
        <w:spacing w:after="120" w:before="100"/>
        <w:jc w:val="both"/>
      </w:pPr>
      <w:r>
        <w:rPr>
          <w:rFonts w:ascii="Arial" w:cs="Arial" w:eastAsia="Arial" w:hAnsi="Arial"/>
          <w:b/>
          <w:bCs/>
          <w:color w:val="2A2A3A"/>
          <w:sz w:val="24"/>
          <w:szCs w:val="24"/>
        </w:rPr>
        <w:t xml:space="preserve">Let them.</w:t>
      </w:r>
    </w:p>
    <w:p>
      <w:pPr>
        <w:spacing w:after="80" w:before="80"/>
      </w:pPr>
      <w:r>
        <w:t xml:space="preserve"/>
      </w:r>
    </w:p>
    <w:p>
      <w:pPr>
        <w:pStyle w:val="Heading2"/>
        <w:spacing w:after="120" w:before="300"/>
      </w:pPr>
      <w:r>
        <w:rPr>
          <w:rFonts w:ascii="Arial" w:cs="Arial" w:eastAsia="Arial" w:hAnsi="Arial"/>
          <w:b/>
          <w:bCs/>
          <w:color w:val="0F3460"/>
          <w:sz w:val="28"/>
          <w:szCs w:val="28"/>
        </w:rPr>
        <w:t xml:space="preserve">Why Fawzio Cannot Be Stopped</w:t>
      </w:r>
    </w:p>
    <w:p>
      <w:pPr>
        <w:spacing w:after="120" w:before="100"/>
        <w:jc w:val="both"/>
      </w:pPr>
      <w:r>
        <w:rPr>
          <w:rFonts w:ascii="Arial" w:cs="Arial" w:eastAsia="Arial" w:hAnsi="Arial"/>
          <w:color w:val="2A2A3A"/>
          <w:sz w:val="24"/>
          <w:szCs w:val="24"/>
        </w:rPr>
        <w:t xml:space="preserve">It owns nothing. You cannot shut down what has no address.</w:t>
      </w:r>
    </w:p>
    <w:p>
      <w:pPr>
        <w:spacing w:after="120" w:before="100"/>
        <w:jc w:val="both"/>
      </w:pPr>
      <w:r>
        <w:rPr>
          <w:rFonts w:ascii="Arial" w:cs="Arial" w:eastAsia="Arial" w:hAnsi="Arial"/>
          <w:color w:val="2A2A3A"/>
          <w:sz w:val="24"/>
          <w:szCs w:val="24"/>
        </w:rPr>
        <w:t xml:space="preserve">It charges nothing. You cannot starve what needs no money.</w:t>
      </w:r>
    </w:p>
    <w:p>
      <w:pPr>
        <w:spacing w:after="120" w:before="100"/>
        <w:jc w:val="both"/>
      </w:pPr>
      <w:r>
        <w:rPr>
          <w:rFonts w:ascii="Arial" w:cs="Arial" w:eastAsia="Arial" w:hAnsi="Arial"/>
          <w:color w:val="2A2A3A"/>
          <w:sz w:val="24"/>
          <w:szCs w:val="24"/>
        </w:rPr>
        <w:t xml:space="preserve">It lives everywhere. You cannot kill what has no single heart.</w:t>
      </w:r>
    </w:p>
    <w:p>
      <w:pPr>
        <w:spacing w:after="120" w:before="100"/>
        <w:jc w:val="both"/>
      </w:pPr>
      <w:r>
        <w:rPr>
          <w:rFonts w:ascii="Arial" w:cs="Arial" w:eastAsia="Arial" w:hAnsi="Arial"/>
          <w:color w:val="2A2A3A"/>
          <w:sz w:val="24"/>
          <w:szCs w:val="24"/>
        </w:rPr>
        <w:t xml:space="preserve">It serves everyone. You cannot turn people against what feeds them.</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Fawzio is a river. And nobody in history has successfully stopped a river. They have tried to dam it. Redirect it. Tax it. But water — like truth — always finds a way through.</w:t>
      </w:r>
    </w:p>
    <w:p>
      <w:pPr>
        <w:spacing w:after="80" w:before="80"/>
      </w:pPr>
      <w:r>
        <w:t xml:space="preserve"/>
      </w:r>
    </w:p>
    <w:p>
      <w:pPr>
        <w:spacing w:after="120" w:before="100"/>
        <w:jc w:val="both"/>
      </w:pPr>
      <w:r>
        <w:rPr>
          <w:rFonts w:ascii="Arial" w:cs="Arial" w:eastAsia="Arial" w:hAnsi="Arial"/>
          <w:color w:val="2A2A3A"/>
          <w:sz w:val="24"/>
          <w:szCs w:val="24"/>
        </w:rPr>
        <w:t xml:space="preserve">To every institution that profits from keeping achievement expensive — we are not your enemy. We are simply building a door beside your wall. And leaving it open.</w:t>
      </w:r>
    </w:p>
    <w:p>
      <w:pPr>
        <w:spacing w:after="80" w:before="80"/>
      </w:pPr>
      <w:r>
        <w:t xml:space="preserve"/>
      </w:r>
    </w:p>
    <w:p>
      <w:pPr>
        <w:spacing w:after="120" w:before="100"/>
        <w:jc w:val="both"/>
      </w:pPr>
      <w:r>
        <w:rPr>
          <w:rFonts w:ascii="Arial" w:cs="Arial" w:eastAsia="Arial" w:hAnsi="Arial"/>
          <w:color w:val="2A2A3A"/>
          <w:sz w:val="24"/>
          <w:szCs w:val="24"/>
        </w:rPr>
        <w:t xml:space="preserve">To every student, farmer, dreamer, and builder who was ever told these tools are not for you — you were lied to. They were always yours. Fawzio is returning what was taken.</w:t>
      </w:r>
    </w:p>
    <w:p>
      <w:pPr>
        <w:spacing w:after="80" w:before="80"/>
      </w:pPr>
      <w:r>
        <w:t xml:space="preserve"/>
      </w:r>
    </w:p>
    <w:p>
      <w:pPr>
        <w:spacing w:after="120" w:before="100"/>
        <w:jc w:val="both"/>
      </w:pPr>
      <w:r>
        <w:rPr>
          <w:rFonts w:ascii="Arial" w:cs="Arial" w:eastAsia="Arial" w:hAnsi="Arial"/>
          <w:b/>
          <w:bCs/>
          <w:color w:val="0F3460"/>
          <w:sz w:val="24"/>
          <w:szCs w:val="24"/>
        </w:rPr>
        <w:t xml:space="preserve">This is why we build.</w:t>
      </w:r>
    </w:p>
    <w:p>
      <w:pPr>
        <w:spacing w:after="120" w:before="100"/>
        <w:jc w:val="both"/>
      </w:pPr>
      <w:r>
        <w:rPr>
          <w:rFonts w:ascii="Arial" w:cs="Arial" w:eastAsia="Arial" w:hAnsi="Arial"/>
          <w:b/>
          <w:bCs/>
          <w:color w:val="0F3460"/>
          <w:sz w:val="24"/>
          <w:szCs w:val="24"/>
        </w:rPr>
        <w:t xml:space="preserve">This is why we cannot be stopped.</w:t>
      </w:r>
    </w:p>
    <w:p>
      <w:pPr>
        <w:spacing w:after="120" w:before="100"/>
        <w:jc w:val="both"/>
      </w:pPr>
      <w:r>
        <w:rPr>
          <w:rFonts w:ascii="Arial" w:cs="Arial" w:eastAsia="Arial" w:hAnsi="Arial"/>
          <w:b/>
          <w:bCs/>
          <w:color w:val="1A1A2E"/>
          <w:sz w:val="24"/>
          <w:szCs w:val="24"/>
        </w:rPr>
        <w:t xml:space="preserve">This is Fawzio.</w:t>
      </w:r>
    </w:p>
    <w:p>
      <w:r>
        <w:br w:type="page"/>
      </w:r>
    </w:p>
    <w:p>
      <w:pPr>
        <w:spacing w:after="60" w:before="200"/>
      </w:pPr>
      <w:r>
        <w:rPr>
          <w:rFonts w:ascii="Arial" w:cs="Arial" w:eastAsia="Arial" w:hAnsi="Arial"/>
          <w:b/>
          <w:bCs/>
          <w:color w:val="E94560"/>
          <w:sz w:val="17"/>
          <w:szCs w:val="17"/>
        </w:rPr>
        <w:t xml:space="preserve">SECTION 7</w:t>
      </w:r>
    </w:p>
    <w:p>
      <w:pPr>
        <w:pStyle w:val="Heading1"/>
        <w:pBdr>
          <w:bottom w:val="single" w:color="E94560" w:sz="3" w:space="8"/>
        </w:pBdr>
        <w:spacing w:after="160" w:before="480"/>
      </w:pPr>
      <w:r>
        <w:rPr>
          <w:rFonts w:ascii="Arial" w:cs="Arial" w:eastAsia="Arial" w:hAnsi="Arial"/>
          <w:b/>
          <w:bCs/>
          <w:color w:val="1A1A2E"/>
          <w:sz w:val="38"/>
          <w:szCs w:val="38"/>
        </w:rPr>
        <w:t xml:space="preserve">The Founder's Note</w:t>
      </w:r>
    </w:p>
    <w:p>
      <w:pPr>
        <w:spacing w:after="80" w:before="80"/>
      </w:pPr>
      <w:r>
        <w:t xml:space="preserve"/>
      </w:r>
    </w:p>
    <w:p>
      <w:pPr>
        <w:spacing w:after="120" w:before="100"/>
        <w:jc w:val="both"/>
      </w:pPr>
      <w:r>
        <w:rPr>
          <w:rFonts w:ascii="Arial" w:cs="Arial" w:eastAsia="Arial" w:hAnsi="Arial"/>
          <w:i/>
          <w:iCs/>
          <w:color w:val="2A2A3A"/>
          <w:sz w:val="24"/>
          <w:szCs w:val="24"/>
        </w:rPr>
        <w:t xml:space="preserve">I built Fawzio because of millions and billions of people like me.</w:t>
      </w:r>
    </w:p>
    <w:p>
      <w:pPr>
        <w:spacing w:after="80" w:before="80"/>
      </w:pPr>
      <w:r>
        <w:t xml:space="preserve"/>
      </w:r>
    </w:p>
    <w:p>
      <w:pPr>
        <w:spacing w:after="120" w:before="100"/>
        <w:jc w:val="both"/>
      </w:pPr>
      <w:r>
        <w:rPr>
          <w:rFonts w:ascii="Arial" w:cs="Arial" w:eastAsia="Arial" w:hAnsi="Arial"/>
          <w:i/>
          <w:iCs/>
          <w:color w:val="2A2A3A"/>
          <w:sz w:val="24"/>
          <w:szCs w:val="24"/>
        </w:rPr>
        <w:t xml:space="preserve">People who have no money to buy things by themselves. Whether they are poor. Whether they are savers. Whether they are students without jobs.</w:t>
      </w:r>
    </w:p>
    <w:p>
      <w:pPr>
        <w:spacing w:after="80" w:before="80"/>
      </w:pPr>
      <w:r>
        <w:t xml:space="preserve"/>
      </w:r>
    </w:p>
    <w:p>
      <w:pPr>
        <w:spacing w:after="120" w:before="100"/>
        <w:jc w:val="both"/>
      </w:pPr>
      <w:r>
        <w:rPr>
          <w:rFonts w:ascii="Arial" w:cs="Arial" w:eastAsia="Arial" w:hAnsi="Arial"/>
          <w:i/>
          <w:iCs/>
          <w:color w:val="2A2A3A"/>
          <w:sz w:val="24"/>
          <w:szCs w:val="24"/>
        </w:rPr>
        <w:t xml:space="preserve">They cannot buy ChatGPT. They cannot buy Claude. They cannot buy Gemini. They cannot afford the tools that could change their lives.</w:t>
      </w:r>
    </w:p>
    <w:p>
      <w:pPr>
        <w:spacing w:after="80" w:before="80"/>
      </w:pPr>
      <w:r>
        <w:t xml:space="preserve"/>
      </w:r>
    </w:p>
    <w:p>
      <w:pPr>
        <w:spacing w:after="120" w:before="100"/>
        <w:jc w:val="both"/>
      </w:pPr>
      <w:r>
        <w:rPr>
          <w:rFonts w:ascii="Arial" w:cs="Arial" w:eastAsia="Arial" w:hAnsi="Arial"/>
          <w:b/>
          <w:bCs/>
          <w:i/>
          <w:iCs/>
          <w:color w:val="2A2A3A"/>
          <w:sz w:val="24"/>
          <w:szCs w:val="24"/>
        </w:rPr>
        <w:t xml:space="preserve">I was that person. I am still that person.</w:t>
      </w:r>
    </w:p>
    <w:p>
      <w:pPr>
        <w:spacing w:after="80" w:before="80"/>
      </w:pPr>
      <w:r>
        <w:t xml:space="preserve"/>
      </w:r>
    </w:p>
    <w:p>
      <w:pPr>
        <w:spacing w:after="120" w:before="100"/>
        <w:jc w:val="both"/>
      </w:pPr>
      <w:r>
        <w:rPr>
          <w:rFonts w:ascii="Arial" w:cs="Arial" w:eastAsia="Arial" w:hAnsi="Arial"/>
          <w:i/>
          <w:iCs/>
          <w:color w:val="2A2A3A"/>
          <w:sz w:val="24"/>
          <w:szCs w:val="24"/>
        </w:rPr>
        <w:t xml:space="preserve">And I refused to accept that this is how it should be.</w:t>
      </w:r>
    </w:p>
    <w:p>
      <w:pPr>
        <w:spacing w:after="80" w:before="80"/>
      </w:pPr>
      <w:r>
        <w:t xml:space="preserve"/>
      </w:r>
    </w:p>
    <w:p>
      <w:pPr>
        <w:spacing w:after="120" w:before="100"/>
        <w:jc w:val="both"/>
      </w:pPr>
      <w:r>
        <w:rPr>
          <w:rFonts w:ascii="Arial" w:cs="Arial" w:eastAsia="Arial" w:hAnsi="Arial"/>
          <w:i/>
          <w:iCs/>
          <w:color w:val="2A2A3A"/>
          <w:sz w:val="24"/>
          <w:szCs w:val="24"/>
        </w:rPr>
        <w:t xml:space="preserve">So I built Fawzio.</w:t>
      </w:r>
    </w:p>
    <w:p>
      <w:pPr>
        <w:spacing w:after="80" w:before="80"/>
      </w:pPr>
      <w:r>
        <w:t xml:space="preserve"/>
      </w:r>
    </w:p>
    <w:p>
      <w:pPr>
        <w:spacing w:after="120" w:before="100"/>
        <w:jc w:val="both"/>
      </w:pPr>
      <w:r>
        <w:rPr>
          <w:rFonts w:ascii="Arial" w:cs="Arial" w:eastAsia="Arial" w:hAnsi="Arial"/>
          <w:i/>
          <w:iCs/>
          <w:color w:val="2A2A3A"/>
          <w:sz w:val="24"/>
          <w:szCs w:val="24"/>
        </w:rPr>
        <w:t xml:space="preserve">Not one product. Not one tool. A brand — a house of products — all built on the same promise: that achievement belongs to everyone who has the will to pursue it.</w:t>
      </w:r>
    </w:p>
    <w:p>
      <w:pPr>
        <w:spacing w:after="80" w:before="80"/>
      </w:pPr>
      <w:r>
        <w:t xml:space="preserve"/>
      </w:r>
    </w:p>
    <w:p>
      <w:pPr>
        <w:spacing w:after="120" w:before="100"/>
        <w:jc w:val="both"/>
      </w:pPr>
      <w:r>
        <w:rPr>
          <w:rFonts w:ascii="Arial" w:cs="Arial" w:eastAsia="Arial" w:hAnsi="Arial"/>
          <w:i/>
          <w:iCs/>
          <w:color w:val="2A2A3A"/>
          <w:sz w:val="24"/>
          <w:szCs w:val="24"/>
        </w:rPr>
        <w:t xml:space="preserve">Not for profit. Not for fame. Not to compete.</w:t>
      </w:r>
    </w:p>
    <w:p>
      <w:pPr>
        <w:spacing w:after="80" w:before="80"/>
      </w:pPr>
      <w:r>
        <w:t xml:space="preserve"/>
      </w:r>
    </w:p>
    <w:p>
      <w:pPr>
        <w:spacing w:after="120" w:before="100"/>
        <w:jc w:val="both"/>
      </w:pPr>
      <w:r>
        <w:rPr>
          <w:rFonts w:ascii="Arial" w:cs="Arial" w:eastAsia="Arial" w:hAnsi="Arial"/>
          <w:i/>
          <w:iCs/>
          <w:color w:val="2A2A3A"/>
          <w:sz w:val="24"/>
          <w:szCs w:val="24"/>
        </w:rPr>
        <w:t xml:space="preserve">For every person who has a mind full of questions and a pocket full of nothing.</w:t>
      </w:r>
    </w:p>
    <w:p>
      <w:pPr>
        <w:spacing w:after="80" w:before="80"/>
      </w:pPr>
      <w:r>
        <w:t xml:space="preserve"/>
      </w:r>
    </w:p>
    <w:p>
      <w:pPr>
        <w:pBdr>
          <w:left w:val="thick" w:color="E94560" w:sz="14" w:space="14"/>
        </w:pBdr>
        <w:spacing w:after="240" w:before="240"/>
        <w:ind w:left="800" w:right="800"/>
      </w:pPr>
      <w:r>
        <w:rPr>
          <w:rFonts w:ascii="Arial" w:cs="Arial" w:eastAsia="Arial" w:hAnsi="Arial"/>
          <w:b/>
          <w:bCs/>
          <w:i/>
          <w:iCs/>
          <w:color w:val="0F3460"/>
          <w:sz w:val="27"/>
          <w:szCs w:val="27"/>
        </w:rPr>
        <w:t xml:space="preserve">This is not charity. This is justice.</w:t>
      </w:r>
    </w:p>
    <w:p>
      <w:pPr>
        <w:spacing w:after="80" w:before="80"/>
      </w:pPr>
      <w:r>
        <w:t xml:space="preserve"/>
      </w:r>
    </w:p>
    <w:p>
      <w:pPr>
        <w:spacing w:after="80" w:before="80"/>
      </w:pPr>
      <w:r>
        <w:t xml:space="preserve"/>
      </w:r>
    </w:p>
    <w:p>
      <w:pPr>
        <w:pBdr>
          <w:top w:val="single" w:color="F5A623" w:sz="2" w:space="6"/>
        </w:pBdr>
        <w:spacing w:after="60" w:before="160"/>
      </w:pPr>
      <w:r>
        <w:rPr>
          <w:rFonts w:ascii="Arial" w:cs="Arial" w:eastAsia="Arial" w:hAnsi="Arial"/>
          <w:b/>
          <w:bCs/>
          <w:color w:val="1A1A2E"/>
          <w:sz w:val="28"/>
          <w:szCs w:val="28"/>
        </w:rPr>
        <w:t xml:space="preserve">— Kamran Jalil</w:t>
      </w:r>
    </w:p>
    <w:p>
      <w:pPr>
        <w:spacing w:after="120" w:before="100"/>
        <w:jc w:val="both"/>
      </w:pPr>
      <w:r>
        <w:rPr>
          <w:rFonts w:ascii="Arial" w:cs="Arial" w:eastAsia="Arial" w:hAnsi="Arial"/>
          <w:color w:val="2A2A3A"/>
          <w:sz w:val="24"/>
          <w:szCs w:val="24"/>
        </w:rPr>
        <w:t xml:space="preserve">Age 17  |  Pakistan  |  Founder, Fawzio  |  2026</w:t>
      </w:r>
    </w:p>
    <w:p>
      <w:pPr>
        <w:spacing w:after="80" w:before="80"/>
      </w:pPr>
      <w:r>
        <w:t xml:space="preserve"/>
      </w:r>
    </w:p>
    <w:p>
      <w:pPr>
        <w:spacing w:after="80" w:before="80"/>
      </w:pPr>
      <w:r>
        <w:t xml:space="preserve"/>
      </w:r>
    </w:p>
    <w:p>
      <w:pPr>
        <w:jc w:val="center"/>
      </w:pPr>
      <w:r>
        <w:rPr>
          <w:rFonts w:ascii="Arial" w:cs="Arial" w:eastAsia="Arial" w:hAnsi="Arial"/>
          <w:b/>
          <w:bCs/>
          <w:color w:val="E94560"/>
          <w:sz w:val="22"/>
          <w:szCs w:val="22"/>
        </w:rPr>
        <w:t xml:space="preserve">fawzio.io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2026-04-14T17:02:35.426Z</dcterms:created>
  <dcterms:modified xsi:type="dcterms:W3CDTF">2026-04-14T17:02:35.427Z</dcterms:modified>
</cp:coreProperties>
</file>

<file path=docProps/custom.xml><?xml version="1.0" encoding="utf-8"?>
<Properties xmlns="http://schemas.openxmlformats.org/officeDocument/2006/custom-properties" xmlns:vt="http://schemas.openxmlformats.org/officeDocument/2006/docPropsVTypes"/>
</file>