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B3" w:rsidRDefault="001372B3" w:rsidP="001372B3">
      <w:pPr>
        <w:jc w:val="center"/>
        <w:rPr>
          <w:b/>
          <w:sz w:val="48"/>
          <w:lang w:val="en-US"/>
        </w:rPr>
      </w:pPr>
      <w:bookmarkStart w:id="0" w:name="_Hlk485562528"/>
      <w:bookmarkEnd w:id="0"/>
      <w:r>
        <w:rPr>
          <w:b/>
          <w:sz w:val="48"/>
          <w:lang w:val="en-US"/>
        </w:rPr>
        <w:t>HCI Design Project Report</w:t>
      </w:r>
    </w:p>
    <w:p w:rsidR="001372B3" w:rsidRDefault="001372B3" w:rsidP="001372B3">
      <w:pPr>
        <w:jc w:val="center"/>
        <w:rPr>
          <w:b/>
          <w:sz w:val="48"/>
          <w:lang w:val="en-US"/>
        </w:rPr>
      </w:pPr>
    </w:p>
    <w:p w:rsidR="00733DED" w:rsidRPr="001372B3" w:rsidRDefault="001372B3" w:rsidP="001372B3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Title:          </w:t>
      </w:r>
      <w:r w:rsidRPr="001372B3">
        <w:rPr>
          <w:b/>
          <w:sz w:val="52"/>
          <w:lang w:val="en-US"/>
        </w:rPr>
        <w:t>Diet Control System</w:t>
      </w:r>
    </w:p>
    <w:p w:rsidR="001372B3" w:rsidRDefault="001372B3" w:rsidP="001372B3">
      <w:pPr>
        <w:jc w:val="center"/>
        <w:rPr>
          <w:b/>
          <w:sz w:val="40"/>
          <w:lang w:val="en-US"/>
        </w:rPr>
      </w:pPr>
    </w:p>
    <w:p w:rsidR="001372B3" w:rsidRDefault="001372B3" w:rsidP="001372B3">
      <w:pPr>
        <w:jc w:val="center"/>
        <w:rPr>
          <w:b/>
          <w:sz w:val="44"/>
          <w:lang w:val="en-US"/>
        </w:rPr>
      </w:pPr>
      <w:r w:rsidRPr="001372B3">
        <w:rPr>
          <w:rFonts w:hint="eastAsia"/>
          <w:b/>
          <w:sz w:val="44"/>
          <w:lang w:val="en-US"/>
        </w:rPr>
        <w:t>Team</w:t>
      </w:r>
    </w:p>
    <w:p w:rsidR="001372B3" w:rsidRPr="001372B3" w:rsidRDefault="001372B3" w:rsidP="001372B3">
      <w:pPr>
        <w:jc w:val="center"/>
        <w:rPr>
          <w:rFonts w:hint="eastAsia"/>
          <w:b/>
          <w:sz w:val="44"/>
          <w:lang w:val="en-US"/>
        </w:rPr>
      </w:pPr>
    </w:p>
    <w:p w:rsidR="001372B3" w:rsidRDefault="001372B3" w:rsidP="001372B3">
      <w:pPr>
        <w:jc w:val="both"/>
        <w:rPr>
          <w:b/>
          <w:sz w:val="36"/>
          <w:lang w:val="en-US"/>
        </w:rPr>
      </w:pPr>
      <w:r w:rsidRPr="001372B3">
        <w:rPr>
          <w:rFonts w:hint="eastAsia"/>
          <w:b/>
          <w:sz w:val="36"/>
          <w:lang w:val="en-US"/>
        </w:rPr>
        <w:t>Membe</w:t>
      </w:r>
      <w:r w:rsidRPr="001372B3">
        <w:rPr>
          <w:b/>
          <w:sz w:val="36"/>
          <w:lang w:val="en-US"/>
        </w:rPr>
        <w:t>rs</w:t>
      </w:r>
      <w:r w:rsidRPr="001372B3">
        <w:rPr>
          <w:rFonts w:hint="eastAsia"/>
          <w:b/>
          <w:sz w:val="36"/>
          <w:lang w:val="en-US"/>
        </w:rPr>
        <w:t xml:space="preserve"> Name </w:t>
      </w:r>
      <w:r w:rsidRPr="001372B3">
        <w:rPr>
          <w:b/>
          <w:sz w:val="36"/>
          <w:lang w:val="en-US"/>
        </w:rPr>
        <w:t>and</w:t>
      </w:r>
      <w:r w:rsidRPr="001372B3">
        <w:rPr>
          <w:rFonts w:hint="eastAsia"/>
          <w:b/>
          <w:sz w:val="36"/>
          <w:lang w:val="en-US"/>
        </w:rPr>
        <w:t xml:space="preserve"> Role</w:t>
      </w:r>
      <w:r w:rsidRPr="001372B3">
        <w:rPr>
          <w:b/>
          <w:sz w:val="36"/>
          <w:lang w:val="en-US"/>
        </w:rPr>
        <w:t>:</w:t>
      </w:r>
    </w:p>
    <w:p w:rsidR="001372B3" w:rsidRPr="001372B3" w:rsidRDefault="001372B3" w:rsidP="001372B3">
      <w:pPr>
        <w:jc w:val="both"/>
        <w:rPr>
          <w:b/>
          <w:sz w:val="36"/>
          <w:lang w:val="en-US"/>
        </w:rPr>
      </w:pPr>
    </w:p>
    <w:p w:rsidR="001372B3" w:rsidRDefault="001372B3" w:rsidP="001372B3">
      <w:pPr>
        <w:jc w:val="both"/>
        <w:rPr>
          <w:b/>
          <w:sz w:val="32"/>
          <w:lang w:val="en-US"/>
        </w:rPr>
      </w:pPr>
      <w:r w:rsidRPr="001372B3">
        <w:rPr>
          <w:rFonts w:hint="eastAsia"/>
          <w:b/>
          <w:sz w:val="32"/>
          <w:lang w:val="en-US"/>
        </w:rPr>
        <w:t>Kamran Javed</w:t>
      </w:r>
      <w:r w:rsidR="00A61807" w:rsidRPr="001372B3">
        <w:rPr>
          <w:rFonts w:hint="eastAsia"/>
          <w:b/>
          <w:sz w:val="32"/>
          <w:lang w:val="en-US"/>
        </w:rPr>
        <w:t>:</w:t>
      </w:r>
    </w:p>
    <w:p w:rsidR="00000000" w:rsidRDefault="001372B3" w:rsidP="001372B3">
      <w:p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                  Student ID.</w:t>
      </w:r>
      <w:r w:rsidR="00A61807" w:rsidRPr="001372B3">
        <w:rPr>
          <w:rFonts w:hint="eastAsia"/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(</w:t>
      </w:r>
      <w:r w:rsidRPr="001372B3">
        <w:rPr>
          <w:b/>
          <w:sz w:val="32"/>
          <w:lang w:val="en-US"/>
        </w:rPr>
        <w:t>2016712418</w:t>
      </w:r>
      <w:r>
        <w:rPr>
          <w:b/>
          <w:sz w:val="32"/>
          <w:lang w:val="en-US"/>
        </w:rPr>
        <w:t>)</w:t>
      </w:r>
    </w:p>
    <w:p w:rsidR="00DE0A88" w:rsidRPr="00DE0A88" w:rsidRDefault="00DE0A88" w:rsidP="00DE0A88">
      <w:pPr>
        <w:jc w:val="both"/>
        <w:rPr>
          <w:b/>
          <w:sz w:val="32"/>
        </w:rPr>
      </w:pPr>
      <w:r>
        <w:rPr>
          <w:b/>
          <w:bCs/>
          <w:sz w:val="32"/>
          <w:lang w:val="en-US"/>
        </w:rPr>
        <w:t xml:space="preserve">                   </w:t>
      </w:r>
      <w:r w:rsidRPr="00DE0A88">
        <w:rPr>
          <w:b/>
          <w:bCs/>
          <w:sz w:val="32"/>
          <w:lang w:val="en-US"/>
        </w:rPr>
        <w:t>Department of Electrical and Computer Engineering</w:t>
      </w:r>
    </w:p>
    <w:p w:rsidR="001372B3" w:rsidRPr="001372B3" w:rsidRDefault="00DE0A88" w:rsidP="001372B3">
      <w:pPr>
        <w:jc w:val="both"/>
        <w:rPr>
          <w:sz w:val="32"/>
        </w:rPr>
      </w:pPr>
      <w:r>
        <w:rPr>
          <w:sz w:val="32"/>
          <w:lang w:val="en-US"/>
        </w:rPr>
        <w:t xml:space="preserve"> </w:t>
      </w:r>
      <w:r w:rsidR="001372B3" w:rsidRPr="001372B3">
        <w:rPr>
          <w:rFonts w:hint="eastAsia"/>
          <w:sz w:val="32"/>
          <w:lang w:val="en-US"/>
        </w:rPr>
        <w:t xml:space="preserve">                 </w:t>
      </w:r>
      <w:r w:rsidR="001372B3">
        <w:rPr>
          <w:sz w:val="32"/>
          <w:lang w:val="en-US"/>
        </w:rPr>
        <w:t xml:space="preserve"> </w:t>
      </w:r>
      <w:r w:rsidR="001372B3" w:rsidRPr="001372B3">
        <w:rPr>
          <w:rFonts w:hint="eastAsia"/>
          <w:sz w:val="32"/>
          <w:lang w:val="en-US"/>
        </w:rPr>
        <w:t xml:space="preserve">Team manager (coordinate the big picture) </w:t>
      </w:r>
    </w:p>
    <w:p w:rsidR="001372B3" w:rsidRPr="001372B3" w:rsidRDefault="001372B3" w:rsidP="001372B3">
      <w:pPr>
        <w:jc w:val="both"/>
        <w:rPr>
          <w:sz w:val="32"/>
          <w:lang w:val="en-US"/>
        </w:rPr>
      </w:pPr>
    </w:p>
    <w:p w:rsidR="001372B3" w:rsidRDefault="001372B3" w:rsidP="001372B3">
      <w:pPr>
        <w:jc w:val="both"/>
        <w:rPr>
          <w:b/>
          <w:sz w:val="32"/>
          <w:lang w:val="en-US"/>
        </w:rPr>
      </w:pPr>
      <w:r w:rsidRPr="001372B3">
        <w:rPr>
          <w:rFonts w:hint="eastAsia"/>
          <w:b/>
          <w:sz w:val="32"/>
          <w:lang w:val="en-US"/>
        </w:rPr>
        <w:t>Da-</w:t>
      </w:r>
      <w:proofErr w:type="spellStart"/>
      <w:r w:rsidRPr="001372B3">
        <w:rPr>
          <w:rFonts w:hint="eastAsia"/>
          <w:b/>
          <w:sz w:val="32"/>
          <w:lang w:val="en-US"/>
        </w:rPr>
        <w:t>Jin</w:t>
      </w:r>
      <w:proofErr w:type="spellEnd"/>
      <w:r w:rsidRPr="001372B3">
        <w:rPr>
          <w:rFonts w:hint="eastAsia"/>
          <w:b/>
          <w:sz w:val="32"/>
          <w:lang w:val="en-US"/>
        </w:rPr>
        <w:t xml:space="preserve"> Lee</w:t>
      </w:r>
      <w:r w:rsidR="00A61807" w:rsidRPr="001372B3">
        <w:rPr>
          <w:rFonts w:hint="eastAsia"/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 </w:t>
      </w:r>
    </w:p>
    <w:p w:rsidR="001372B3" w:rsidRDefault="001372B3" w:rsidP="001372B3">
      <w:pPr>
        <w:ind w:left="720" w:firstLine="720"/>
        <w:jc w:val="both"/>
        <w:rPr>
          <w:b/>
          <w:sz w:val="32"/>
        </w:rPr>
      </w:pPr>
      <w:r>
        <w:rPr>
          <w:b/>
          <w:sz w:val="32"/>
          <w:lang w:val="en-US"/>
        </w:rPr>
        <w:t>Student ID. (</w:t>
      </w:r>
      <w:r w:rsidRPr="001372B3">
        <w:rPr>
          <w:b/>
          <w:sz w:val="32"/>
          <w:lang w:val="en-US"/>
        </w:rPr>
        <w:t>2017710282</w:t>
      </w:r>
      <w:r>
        <w:rPr>
          <w:b/>
          <w:sz w:val="32"/>
        </w:rPr>
        <w:t>)</w:t>
      </w:r>
    </w:p>
    <w:p w:rsidR="00DE0A88" w:rsidRPr="00DE0A88" w:rsidRDefault="00DE0A88" w:rsidP="00DE0A88">
      <w:pPr>
        <w:ind w:left="720" w:firstLine="720"/>
        <w:jc w:val="both"/>
        <w:rPr>
          <w:b/>
          <w:sz w:val="32"/>
        </w:rPr>
      </w:pPr>
      <w:r w:rsidRPr="00DE0A88">
        <w:rPr>
          <w:b/>
          <w:bCs/>
          <w:sz w:val="32"/>
          <w:lang w:val="en-US"/>
        </w:rPr>
        <w:t>Department of Electrical and Computer Engineering</w:t>
      </w:r>
    </w:p>
    <w:p w:rsidR="001372B3" w:rsidRPr="001372B3" w:rsidRDefault="001372B3" w:rsidP="001372B3">
      <w:pPr>
        <w:jc w:val="both"/>
        <w:rPr>
          <w:sz w:val="32"/>
        </w:rPr>
      </w:pPr>
      <w:r>
        <w:rPr>
          <w:sz w:val="32"/>
          <w:lang w:val="en-US"/>
        </w:rPr>
        <w:t xml:space="preserve"> </w:t>
      </w:r>
      <w:r w:rsidRPr="001372B3">
        <w:rPr>
          <w:rFonts w:hint="eastAsia"/>
          <w:sz w:val="32"/>
          <w:lang w:val="en-US"/>
        </w:rPr>
        <w:t xml:space="preserve">                  </w:t>
      </w:r>
      <w:r>
        <w:rPr>
          <w:sz w:val="32"/>
          <w:lang w:val="en-US"/>
        </w:rPr>
        <w:t xml:space="preserve"> </w:t>
      </w:r>
      <w:r w:rsidRPr="001372B3">
        <w:rPr>
          <w:rFonts w:hint="eastAsia"/>
          <w:sz w:val="32"/>
          <w:lang w:val="en-US"/>
        </w:rPr>
        <w:t>Design (visual/interaction)</w:t>
      </w:r>
    </w:p>
    <w:p w:rsidR="001372B3" w:rsidRPr="001372B3" w:rsidRDefault="001372B3" w:rsidP="001372B3">
      <w:pPr>
        <w:jc w:val="both"/>
        <w:rPr>
          <w:b/>
          <w:sz w:val="32"/>
          <w:lang w:val="en-US"/>
        </w:rPr>
      </w:pPr>
    </w:p>
    <w:p w:rsidR="00DE0A88" w:rsidRDefault="00A61807" w:rsidP="001372B3">
      <w:pPr>
        <w:jc w:val="both"/>
        <w:rPr>
          <w:b/>
          <w:sz w:val="32"/>
          <w:lang w:val="en-US"/>
        </w:rPr>
      </w:pPr>
      <w:r w:rsidRPr="001372B3">
        <w:rPr>
          <w:rFonts w:hint="eastAsia"/>
          <w:b/>
          <w:sz w:val="32"/>
          <w:lang w:val="en-US"/>
        </w:rPr>
        <w:t>Hyung-Min Jeon</w:t>
      </w:r>
      <w:r w:rsidRPr="001372B3">
        <w:rPr>
          <w:rFonts w:hint="eastAsia"/>
          <w:b/>
          <w:sz w:val="32"/>
          <w:lang w:val="en-US"/>
        </w:rPr>
        <w:t xml:space="preserve">: </w:t>
      </w:r>
    </w:p>
    <w:p w:rsidR="001372B3" w:rsidRDefault="00DE0A88" w:rsidP="00DE0A88">
      <w:pPr>
        <w:ind w:left="720" w:firstLine="720"/>
        <w:jc w:val="both"/>
        <w:rPr>
          <w:b/>
          <w:sz w:val="32"/>
        </w:rPr>
      </w:pPr>
      <w:r>
        <w:rPr>
          <w:b/>
          <w:sz w:val="32"/>
          <w:lang w:val="en-US"/>
        </w:rPr>
        <w:t xml:space="preserve">  Student ID. </w:t>
      </w:r>
      <w:r w:rsidR="001372B3">
        <w:rPr>
          <w:b/>
          <w:sz w:val="32"/>
          <w:lang w:val="en-US"/>
        </w:rPr>
        <w:t xml:space="preserve"> (</w:t>
      </w:r>
      <w:r w:rsidR="001372B3" w:rsidRPr="001372B3">
        <w:rPr>
          <w:b/>
          <w:sz w:val="32"/>
          <w:lang w:val="en-US"/>
        </w:rPr>
        <w:t>20177110680</w:t>
      </w:r>
      <w:r w:rsidR="001372B3">
        <w:rPr>
          <w:b/>
          <w:sz w:val="32"/>
        </w:rPr>
        <w:t>)</w:t>
      </w:r>
    </w:p>
    <w:p w:rsidR="00DE0A88" w:rsidRPr="00DE0A88" w:rsidRDefault="00DE0A88" w:rsidP="00DE0A88">
      <w:pPr>
        <w:ind w:left="720" w:firstLine="720"/>
        <w:jc w:val="both"/>
        <w:rPr>
          <w:b/>
          <w:sz w:val="32"/>
        </w:rPr>
      </w:pPr>
      <w:r>
        <w:rPr>
          <w:b/>
          <w:bCs/>
          <w:sz w:val="32"/>
          <w:lang w:val="en-US"/>
        </w:rPr>
        <w:t xml:space="preserve">  </w:t>
      </w:r>
      <w:r w:rsidRPr="00DE0A88">
        <w:rPr>
          <w:b/>
          <w:bCs/>
          <w:sz w:val="32"/>
          <w:lang w:val="en-US"/>
        </w:rPr>
        <w:t>Department of Electrical and Computer Engineering</w:t>
      </w:r>
    </w:p>
    <w:p w:rsidR="001372B3" w:rsidRDefault="001372B3" w:rsidP="001372B3">
      <w:pPr>
        <w:ind w:left="1440"/>
        <w:jc w:val="both"/>
        <w:rPr>
          <w:sz w:val="32"/>
          <w:lang w:val="en-US"/>
        </w:rPr>
      </w:pPr>
      <w:r w:rsidRPr="001372B3">
        <w:rPr>
          <w:sz w:val="32"/>
          <w:lang w:val="en-US"/>
        </w:rPr>
        <w:t xml:space="preserve">  </w:t>
      </w:r>
      <w:r w:rsidRPr="001372B3">
        <w:rPr>
          <w:rFonts w:hint="eastAsia"/>
          <w:sz w:val="32"/>
          <w:lang w:val="en-US"/>
        </w:rPr>
        <w:t>Documentation (writing)</w:t>
      </w:r>
    </w:p>
    <w:p w:rsidR="00DE0A88" w:rsidRPr="00A423A8" w:rsidRDefault="00A26D14" w:rsidP="00A26D14">
      <w:pPr>
        <w:ind w:left="1440"/>
        <w:rPr>
          <w:rStyle w:val="fontstyle01"/>
          <w:rFonts w:asciiTheme="minorHAnsi" w:hAnsiTheme="minorHAnsi" w:cstheme="minorHAnsi"/>
          <w:sz w:val="40"/>
        </w:rPr>
      </w:pPr>
      <w:r w:rsidRPr="00A423A8">
        <w:rPr>
          <w:rStyle w:val="fontstyle01"/>
          <w:rFonts w:asciiTheme="minorHAnsi" w:hAnsiTheme="minorHAnsi" w:cstheme="minorHAnsi"/>
          <w:sz w:val="40"/>
        </w:rPr>
        <w:lastRenderedPageBreak/>
        <w:t>Introduction and Mission Statement</w:t>
      </w:r>
    </w:p>
    <w:p w:rsidR="00002DAA" w:rsidRDefault="00002DAA" w:rsidP="008553CE">
      <w:pPr>
        <w:jc w:val="both"/>
        <w:rPr>
          <w:rFonts w:cstheme="minorHAnsi"/>
          <w:color w:val="000000"/>
          <w:sz w:val="30"/>
          <w:szCs w:val="24"/>
        </w:rPr>
      </w:pPr>
      <w:r w:rsidRPr="00002DAA">
        <w:rPr>
          <w:rFonts w:cstheme="minorHAnsi"/>
          <w:color w:val="000000"/>
          <w:sz w:val="30"/>
          <w:szCs w:val="24"/>
        </w:rPr>
        <w:t>Diseases related to nutrition are now a major hazard to human health and the major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002DAA">
        <w:rPr>
          <w:rFonts w:cstheme="minorHAnsi"/>
          <w:color w:val="000000"/>
          <w:sz w:val="30"/>
          <w:szCs w:val="24"/>
        </w:rPr>
        <w:t>challenges to constitute medical care. A crucial step to solve the problems is to monitor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002DAA">
        <w:rPr>
          <w:rFonts w:cstheme="minorHAnsi"/>
          <w:color w:val="000000"/>
          <w:sz w:val="30"/>
          <w:szCs w:val="24"/>
        </w:rPr>
        <w:t>the daily food intake of a person accurately and easily. For this, I present Auto-Dietary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002DAA">
        <w:rPr>
          <w:rFonts w:cstheme="minorHAnsi"/>
          <w:color w:val="000000"/>
          <w:sz w:val="30"/>
          <w:szCs w:val="24"/>
        </w:rPr>
        <w:t>a portable system for monitoring and food intakes recognize in everyday life.</w:t>
      </w:r>
    </w:p>
    <w:p w:rsidR="008553CE" w:rsidRDefault="008553CE" w:rsidP="008553CE">
      <w:pPr>
        <w:jc w:val="both"/>
        <w:rPr>
          <w:rFonts w:cstheme="minorHAnsi"/>
          <w:color w:val="000000"/>
          <w:sz w:val="30"/>
          <w:szCs w:val="24"/>
        </w:rPr>
      </w:pPr>
      <w:r w:rsidRPr="008553CE">
        <w:rPr>
          <w:rFonts w:cstheme="minorHAnsi"/>
          <w:color w:val="000000"/>
          <w:sz w:val="30"/>
          <w:szCs w:val="24"/>
        </w:rPr>
        <w:t>A crucial factor</w:t>
      </w:r>
      <w:r w:rsidRPr="008553CE">
        <w:rPr>
          <w:rFonts w:cstheme="minorHAnsi"/>
          <w:color w:val="000000"/>
          <w:sz w:val="30"/>
          <w:szCs w:val="24"/>
        </w:rPr>
        <w:t xml:space="preserve"> in maintaining a healthy life is to balance the energy intake and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expenditure. Deviations in this equilibrium can lead to diseases such as obesity,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anorexia and other eating disorders, which, moreover, can become chronic diseases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seriously if not treated. A critical step to solve the problems is to measure continuously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daily caloric balance. There are measuring many off-the-shelf solutions calories, like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Fitbit, Philips Direct Life, etc. However, continuously and non-invasively monitoring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8553CE">
        <w:rPr>
          <w:rFonts w:cstheme="minorHAnsi"/>
          <w:color w:val="000000"/>
          <w:sz w:val="30"/>
          <w:szCs w:val="24"/>
        </w:rPr>
        <w:t>calorie intake remains a challenge.</w:t>
      </w:r>
    </w:p>
    <w:p w:rsidR="00A05A5B" w:rsidRDefault="00A05A5B" w:rsidP="00A423A8">
      <w:pPr>
        <w:jc w:val="center"/>
        <w:rPr>
          <w:rStyle w:val="fontstyle01"/>
          <w:rFonts w:asciiTheme="minorHAnsi" w:hAnsiTheme="minorHAnsi"/>
          <w:sz w:val="40"/>
        </w:rPr>
      </w:pPr>
    </w:p>
    <w:p w:rsidR="00A423A8" w:rsidRDefault="00A423A8" w:rsidP="00A423A8">
      <w:pPr>
        <w:jc w:val="center"/>
        <w:rPr>
          <w:rStyle w:val="fontstyle01"/>
          <w:rFonts w:asciiTheme="minorHAnsi" w:hAnsiTheme="minorHAnsi"/>
          <w:sz w:val="40"/>
        </w:rPr>
      </w:pPr>
      <w:r w:rsidRPr="00A423A8">
        <w:rPr>
          <w:rStyle w:val="fontstyle01"/>
          <w:rFonts w:asciiTheme="minorHAnsi" w:hAnsiTheme="minorHAnsi"/>
          <w:sz w:val="40"/>
        </w:rPr>
        <w:t>Prototype</w:t>
      </w:r>
    </w:p>
    <w:p w:rsidR="00A423A8" w:rsidRDefault="007E0DB6" w:rsidP="00F03E3B">
      <w:pPr>
        <w:jc w:val="both"/>
        <w:rPr>
          <w:rFonts w:cstheme="minorHAnsi"/>
          <w:color w:val="000000"/>
          <w:sz w:val="30"/>
          <w:szCs w:val="24"/>
        </w:rPr>
      </w:pPr>
      <w:r>
        <w:rPr>
          <w:rFonts w:cstheme="minorHAnsi"/>
          <w:color w:val="000000"/>
          <w:sz w:val="30"/>
          <w:szCs w:val="24"/>
        </w:rPr>
        <w:t>Diet Control System</w:t>
      </w:r>
      <w:r w:rsidR="00A423A8" w:rsidRPr="00A423A8">
        <w:rPr>
          <w:rFonts w:cstheme="minorHAnsi"/>
          <w:color w:val="000000"/>
          <w:sz w:val="30"/>
          <w:szCs w:val="24"/>
        </w:rPr>
        <w:t xml:space="preserve"> to solve this problem. </w:t>
      </w:r>
      <w:r>
        <w:rPr>
          <w:rFonts w:cstheme="minorHAnsi"/>
          <w:color w:val="000000"/>
          <w:sz w:val="30"/>
          <w:szCs w:val="24"/>
        </w:rPr>
        <w:t>Diet Control System</w:t>
      </w:r>
      <w:r w:rsidR="00A423A8" w:rsidRPr="00A423A8">
        <w:rPr>
          <w:rFonts w:cstheme="minorHAnsi"/>
          <w:color w:val="000000"/>
          <w:sz w:val="30"/>
          <w:szCs w:val="24"/>
        </w:rPr>
        <w:t xml:space="preserve"> is mainly</w:t>
      </w:r>
      <w:r w:rsidR="00A423A8">
        <w:rPr>
          <w:rFonts w:cstheme="minorHAnsi"/>
          <w:color w:val="000000"/>
          <w:sz w:val="30"/>
          <w:szCs w:val="24"/>
        </w:rPr>
        <w:t xml:space="preserve"> </w:t>
      </w:r>
      <w:r w:rsidR="00A423A8" w:rsidRPr="00A423A8">
        <w:rPr>
          <w:rFonts w:cstheme="minorHAnsi"/>
          <w:color w:val="000000"/>
          <w:sz w:val="30"/>
          <w:szCs w:val="24"/>
        </w:rPr>
        <w:t>composed of two components: an embedded system unit for acoustic data acquisition</w:t>
      </w:r>
      <w:r w:rsidR="00A423A8">
        <w:rPr>
          <w:rFonts w:cstheme="minorHAnsi"/>
          <w:color w:val="000000"/>
          <w:sz w:val="30"/>
          <w:szCs w:val="24"/>
        </w:rPr>
        <w:t xml:space="preserve"> </w:t>
      </w:r>
      <w:r w:rsidR="00A423A8" w:rsidRPr="00A423A8">
        <w:rPr>
          <w:rFonts w:cstheme="minorHAnsi"/>
          <w:color w:val="000000"/>
          <w:sz w:val="30"/>
          <w:szCs w:val="24"/>
        </w:rPr>
        <w:t>and pre-processing, and an application running on the smartphone that food implements</w:t>
      </w:r>
      <w:r w:rsidR="00A423A8">
        <w:rPr>
          <w:rFonts w:cstheme="minorHAnsi"/>
          <w:color w:val="000000"/>
          <w:sz w:val="30"/>
          <w:szCs w:val="24"/>
        </w:rPr>
        <w:t xml:space="preserve"> </w:t>
      </w:r>
      <w:r w:rsidR="00A423A8" w:rsidRPr="00A423A8">
        <w:rPr>
          <w:rFonts w:cstheme="minorHAnsi"/>
          <w:color w:val="000000"/>
          <w:sz w:val="30"/>
          <w:szCs w:val="24"/>
        </w:rPr>
        <w:t xml:space="preserve">kind of recognition and provides an information interface for its users. </w:t>
      </w:r>
      <w:r w:rsidR="00F03E3B" w:rsidRPr="00F03E3B">
        <w:rPr>
          <w:rFonts w:cstheme="minorHAnsi"/>
          <w:color w:val="000000"/>
          <w:sz w:val="30"/>
          <w:szCs w:val="24"/>
        </w:rPr>
        <w:t>An embedded hardware prototype will be developed to collect food intake sensor data,</w:t>
      </w:r>
      <w:r w:rsidR="00F03E3B">
        <w:rPr>
          <w:rFonts w:cstheme="minorHAnsi"/>
          <w:color w:val="000000"/>
          <w:sz w:val="30"/>
          <w:szCs w:val="24"/>
        </w:rPr>
        <w:t xml:space="preserve"> </w:t>
      </w:r>
      <w:r w:rsidR="00F03E3B" w:rsidRPr="00F03E3B">
        <w:rPr>
          <w:rFonts w:cstheme="minorHAnsi"/>
          <w:color w:val="000000"/>
          <w:sz w:val="30"/>
          <w:szCs w:val="24"/>
        </w:rPr>
        <w:t>culminating in a high-fidelity microphone worn on the subject neck accurately</w:t>
      </w:r>
      <w:r w:rsidR="00F03E3B">
        <w:rPr>
          <w:rFonts w:cstheme="minorHAnsi"/>
          <w:color w:val="000000"/>
          <w:sz w:val="30"/>
          <w:szCs w:val="24"/>
        </w:rPr>
        <w:t xml:space="preserve"> </w:t>
      </w:r>
      <w:r w:rsidR="00F03E3B" w:rsidRPr="00F03E3B">
        <w:rPr>
          <w:rFonts w:cstheme="minorHAnsi"/>
          <w:color w:val="000000"/>
          <w:sz w:val="30"/>
          <w:szCs w:val="24"/>
        </w:rPr>
        <w:t>recording acoustic signals while eating in a non-invasive manner. The acoustic data will</w:t>
      </w:r>
      <w:r w:rsidR="00F03E3B">
        <w:rPr>
          <w:rFonts w:cstheme="minorHAnsi"/>
          <w:color w:val="000000"/>
          <w:sz w:val="30"/>
          <w:szCs w:val="24"/>
        </w:rPr>
        <w:t xml:space="preserve"> </w:t>
      </w:r>
      <w:r w:rsidR="00F03E3B" w:rsidRPr="00F03E3B">
        <w:rPr>
          <w:rFonts w:cstheme="minorHAnsi"/>
          <w:color w:val="000000"/>
          <w:sz w:val="30"/>
          <w:szCs w:val="24"/>
        </w:rPr>
        <w:t>be pre-processed and then sent a smartphone via Bluetooth, where the foods will be</w:t>
      </w:r>
      <w:r w:rsidR="00F03E3B">
        <w:rPr>
          <w:rFonts w:cstheme="minorHAnsi"/>
          <w:color w:val="000000"/>
          <w:sz w:val="30"/>
          <w:szCs w:val="24"/>
        </w:rPr>
        <w:t xml:space="preserve"> </w:t>
      </w:r>
      <w:r w:rsidR="00F03E3B" w:rsidRPr="00F03E3B">
        <w:rPr>
          <w:rFonts w:cstheme="minorHAnsi"/>
          <w:color w:val="000000"/>
          <w:sz w:val="30"/>
          <w:szCs w:val="24"/>
        </w:rPr>
        <w:t>recognized.</w:t>
      </w:r>
      <w:r w:rsidR="00F2687F">
        <w:rPr>
          <w:rFonts w:cstheme="minorHAnsi"/>
          <w:color w:val="000000"/>
          <w:sz w:val="30"/>
          <w:szCs w:val="24"/>
        </w:rPr>
        <w:t xml:space="preserve"> Android application is developed to measure daily diet. It is very simple and straightforward application to use. User interface of application is shown in fig. 1.</w:t>
      </w:r>
    </w:p>
    <w:p w:rsidR="00A05A5B" w:rsidRDefault="00A05A5B" w:rsidP="00A618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D5DED3" wp14:editId="0FD1EC5E">
            <wp:extent cx="3368842" cy="26171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018" cy="26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5B" w:rsidRPr="00A05A5B" w:rsidRDefault="00A05A5B" w:rsidP="00A05A5B">
      <w:pPr>
        <w:pStyle w:val="Caption"/>
        <w:jc w:val="center"/>
        <w:rPr>
          <w:rFonts w:cstheme="minorHAnsi"/>
          <w:color w:val="000000"/>
          <w:sz w:val="40"/>
          <w:szCs w:val="24"/>
        </w:rPr>
      </w:pPr>
      <w:r w:rsidRPr="00A05A5B">
        <w:rPr>
          <w:sz w:val="24"/>
        </w:rPr>
        <w:t xml:space="preserve">Figure </w:t>
      </w:r>
      <w:r w:rsidRPr="00A05A5B">
        <w:rPr>
          <w:sz w:val="24"/>
        </w:rPr>
        <w:fldChar w:fldCharType="begin"/>
      </w:r>
      <w:r w:rsidRPr="00A05A5B">
        <w:rPr>
          <w:sz w:val="24"/>
        </w:rPr>
        <w:instrText xml:space="preserve"> SEQ Figure \* ARABIC </w:instrText>
      </w:r>
      <w:r w:rsidRPr="00A05A5B">
        <w:rPr>
          <w:sz w:val="24"/>
        </w:rPr>
        <w:fldChar w:fldCharType="separate"/>
      </w:r>
      <w:r w:rsidR="00A61807">
        <w:rPr>
          <w:noProof/>
          <w:sz w:val="24"/>
        </w:rPr>
        <w:t>1</w:t>
      </w:r>
      <w:r w:rsidRPr="00A05A5B">
        <w:rPr>
          <w:sz w:val="24"/>
        </w:rPr>
        <w:fldChar w:fldCharType="end"/>
      </w:r>
      <w:r w:rsidRPr="00A05A5B">
        <w:rPr>
          <w:sz w:val="24"/>
        </w:rPr>
        <w:t>: Application Interface</w:t>
      </w:r>
    </w:p>
    <w:p w:rsidR="00A05A5B" w:rsidRDefault="00A05A5B" w:rsidP="00F03E3B">
      <w:pPr>
        <w:jc w:val="both"/>
        <w:rPr>
          <w:rFonts w:cstheme="minorHAnsi"/>
          <w:color w:val="000000"/>
          <w:sz w:val="30"/>
          <w:szCs w:val="24"/>
        </w:rPr>
      </w:pPr>
    </w:p>
    <w:p w:rsidR="00A05A5B" w:rsidRDefault="00A05A5B" w:rsidP="00A05A5B">
      <w:pPr>
        <w:jc w:val="center"/>
        <w:rPr>
          <w:rStyle w:val="fontstyle01"/>
          <w:rFonts w:asciiTheme="minorHAnsi" w:hAnsiTheme="minorHAnsi"/>
          <w:sz w:val="40"/>
        </w:rPr>
      </w:pPr>
      <w:r w:rsidRPr="00A05A5B">
        <w:rPr>
          <w:rStyle w:val="fontstyle01"/>
          <w:rFonts w:asciiTheme="minorHAnsi" w:hAnsiTheme="minorHAnsi"/>
          <w:sz w:val="40"/>
        </w:rPr>
        <w:t>Method</w:t>
      </w:r>
    </w:p>
    <w:p w:rsidR="00A05A5B" w:rsidRDefault="00A05A5B" w:rsidP="00F03E3B">
      <w:pPr>
        <w:jc w:val="both"/>
        <w:rPr>
          <w:rFonts w:cstheme="minorHAnsi"/>
          <w:color w:val="000000"/>
          <w:sz w:val="30"/>
          <w:szCs w:val="24"/>
        </w:rPr>
      </w:pPr>
      <w:r w:rsidRPr="00A423A8">
        <w:rPr>
          <w:rFonts w:cstheme="minorHAnsi"/>
          <w:color w:val="000000"/>
          <w:sz w:val="30"/>
          <w:szCs w:val="24"/>
        </w:rPr>
        <w:t>The main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A423A8">
        <w:rPr>
          <w:rFonts w:cstheme="minorHAnsi"/>
          <w:color w:val="000000"/>
          <w:sz w:val="30"/>
          <w:szCs w:val="24"/>
        </w:rPr>
        <w:t xml:space="preserve">architecture of the system shown in Fig. </w:t>
      </w:r>
      <w:r w:rsidR="00F2687F">
        <w:rPr>
          <w:rFonts w:cstheme="minorHAnsi"/>
          <w:color w:val="000000"/>
          <w:sz w:val="30"/>
          <w:szCs w:val="24"/>
        </w:rPr>
        <w:t>2</w:t>
      </w:r>
      <w:r w:rsidRPr="00A423A8">
        <w:rPr>
          <w:rFonts w:cstheme="minorHAnsi"/>
          <w:color w:val="000000"/>
          <w:sz w:val="30"/>
          <w:szCs w:val="24"/>
        </w:rPr>
        <w:t>. The rest of this section presents the hardware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A423A8">
        <w:rPr>
          <w:rFonts w:cstheme="minorHAnsi"/>
          <w:color w:val="000000"/>
          <w:sz w:val="30"/>
          <w:szCs w:val="24"/>
        </w:rPr>
        <w:t>design of embedded system unit and the smartphone application.</w:t>
      </w:r>
    </w:p>
    <w:p w:rsidR="00695D36" w:rsidRPr="00695D36" w:rsidRDefault="00695D36" w:rsidP="00695D36">
      <w:pPr>
        <w:jc w:val="both"/>
        <w:rPr>
          <w:rFonts w:cstheme="minorHAnsi"/>
          <w:i/>
          <w:color w:val="000000"/>
          <w:sz w:val="30"/>
          <w:szCs w:val="24"/>
        </w:rPr>
      </w:pPr>
      <w:r w:rsidRPr="00695D36">
        <w:rPr>
          <w:rFonts w:cstheme="minorHAnsi"/>
          <w:i/>
          <w:color w:val="000000"/>
          <w:sz w:val="30"/>
          <w:szCs w:val="24"/>
        </w:rPr>
        <w:t>A. Acoustic Sensors</w:t>
      </w:r>
    </w:p>
    <w:p w:rsidR="00A423A8" w:rsidRDefault="00695D36" w:rsidP="00695D36">
      <w:pPr>
        <w:jc w:val="both"/>
        <w:rPr>
          <w:rFonts w:cstheme="minorHAnsi"/>
          <w:color w:val="000000"/>
          <w:sz w:val="30"/>
          <w:szCs w:val="24"/>
        </w:rPr>
      </w:pPr>
      <w:r w:rsidRPr="00695D36">
        <w:rPr>
          <w:rFonts w:cstheme="minorHAnsi"/>
          <w:color w:val="000000"/>
          <w:sz w:val="30"/>
          <w:szCs w:val="24"/>
        </w:rPr>
        <w:t>A high-precision and high-fidelity throat microphone is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employed to pick up acoustic signals during eating. The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microphone is worn over the user’s neck close to the jaw. The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throat microphone converts vibration signals from the skin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surface to acoustic signals ra</w:t>
      </w:r>
      <w:r>
        <w:rPr>
          <w:rFonts w:cstheme="minorHAnsi"/>
          <w:color w:val="000000"/>
          <w:sz w:val="30"/>
          <w:szCs w:val="24"/>
        </w:rPr>
        <w:t xml:space="preserve">ther than picking up sound wave </w:t>
      </w:r>
      <w:r w:rsidRPr="00695D36">
        <w:rPr>
          <w:rFonts w:cstheme="minorHAnsi"/>
          <w:color w:val="000000"/>
          <w:sz w:val="30"/>
          <w:szCs w:val="24"/>
        </w:rPr>
        <w:t>pressure as most common microphones do. This principle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 xml:space="preserve">enables very </w:t>
      </w:r>
      <w:proofErr w:type="gramStart"/>
      <w:r w:rsidRPr="00695D36">
        <w:rPr>
          <w:rFonts w:cstheme="minorHAnsi"/>
          <w:color w:val="000000"/>
          <w:sz w:val="30"/>
          <w:szCs w:val="24"/>
        </w:rPr>
        <w:t>high quality</w:t>
      </w:r>
      <w:proofErr w:type="gramEnd"/>
      <w:r w:rsidRPr="00695D36">
        <w:rPr>
          <w:rFonts w:cstheme="minorHAnsi"/>
          <w:color w:val="000000"/>
          <w:sz w:val="30"/>
          <w:szCs w:val="24"/>
        </w:rPr>
        <w:t xml:space="preserve"> signals to be collected for the specific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 xml:space="preserve">purpose of </w:t>
      </w:r>
      <w:r w:rsidR="00A61807" w:rsidRPr="00695D36">
        <w:rPr>
          <w:rFonts w:cstheme="minorHAnsi"/>
          <w:color w:val="000000"/>
          <w:sz w:val="30"/>
          <w:szCs w:val="24"/>
        </w:rPr>
        <w:t>Auto Dietary</w:t>
      </w:r>
      <w:r w:rsidRPr="00695D36">
        <w:rPr>
          <w:rFonts w:cstheme="minorHAnsi"/>
          <w:color w:val="000000"/>
          <w:sz w:val="30"/>
          <w:szCs w:val="24"/>
        </w:rPr>
        <w:t xml:space="preserve"> by efficiently reducing the interference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from ambient noise. Additionally, the throat microphone is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comfortable to wear and can be better accepted by users</w:t>
      </w:r>
      <w:r>
        <w:rPr>
          <w:rFonts w:cstheme="minorHAnsi"/>
          <w:color w:val="000000"/>
          <w:sz w:val="30"/>
          <w:szCs w:val="24"/>
        </w:rPr>
        <w:t>.</w:t>
      </w:r>
    </w:p>
    <w:p w:rsidR="00695D36" w:rsidRPr="00695D36" w:rsidRDefault="00695D36" w:rsidP="00695D36">
      <w:pPr>
        <w:jc w:val="both"/>
        <w:rPr>
          <w:rFonts w:cstheme="minorHAnsi"/>
          <w:i/>
          <w:color w:val="000000"/>
          <w:sz w:val="30"/>
          <w:szCs w:val="24"/>
        </w:rPr>
      </w:pPr>
      <w:r w:rsidRPr="00695D36">
        <w:rPr>
          <w:rFonts w:cstheme="minorHAnsi"/>
          <w:i/>
          <w:color w:val="000000"/>
          <w:sz w:val="30"/>
          <w:szCs w:val="24"/>
        </w:rPr>
        <w:t>B. Hardware Board</w:t>
      </w:r>
    </w:p>
    <w:p w:rsidR="00695D36" w:rsidRDefault="00695D36" w:rsidP="00695D36">
      <w:pPr>
        <w:jc w:val="both"/>
        <w:rPr>
          <w:rFonts w:cstheme="minorHAnsi"/>
          <w:color w:val="000000"/>
          <w:sz w:val="30"/>
          <w:szCs w:val="24"/>
        </w:rPr>
      </w:pPr>
      <w:r w:rsidRPr="00695D36">
        <w:rPr>
          <w:rFonts w:cstheme="minorHAnsi"/>
          <w:color w:val="000000"/>
          <w:sz w:val="30"/>
          <w:szCs w:val="24"/>
        </w:rPr>
        <w:t>An embedded hardware board is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designed for data pre-processing and transmission. When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acoustic data are collected from the throat microphone and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input from Mic In, they are amplified and filtered for better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 xml:space="preserve">signal quality. Then the </w:t>
      </w:r>
      <w:r w:rsidR="00A61807" w:rsidRPr="00695D36">
        <w:rPr>
          <w:rFonts w:cstheme="minorHAnsi"/>
          <w:color w:val="000000"/>
          <w:sz w:val="30"/>
          <w:szCs w:val="24"/>
        </w:rPr>
        <w:t>analogy</w:t>
      </w:r>
      <w:r w:rsidRPr="00695D36">
        <w:rPr>
          <w:rFonts w:cstheme="minorHAnsi"/>
          <w:color w:val="000000"/>
          <w:sz w:val="30"/>
          <w:szCs w:val="24"/>
        </w:rPr>
        <w:t xml:space="preserve"> s</w:t>
      </w:r>
      <w:r>
        <w:rPr>
          <w:rFonts w:cstheme="minorHAnsi"/>
          <w:color w:val="000000"/>
          <w:sz w:val="30"/>
          <w:szCs w:val="24"/>
        </w:rPr>
        <w:t xml:space="preserve">ignals are converted to digital </w:t>
      </w:r>
      <w:r w:rsidRPr="00695D36">
        <w:rPr>
          <w:rFonts w:cstheme="minorHAnsi"/>
          <w:color w:val="000000"/>
          <w:sz w:val="30"/>
          <w:szCs w:val="24"/>
        </w:rPr>
        <w:lastRenderedPageBreak/>
        <w:t>signals for later steps. The amplifier adopted is LM358,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featured by its high common-mode rejection ratio, low noise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and high gain. The total gain of the amplifier is 250, and the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cut-off</w:t>
      </w:r>
      <w:r w:rsidRPr="00695D36">
        <w:rPr>
          <w:rFonts w:cstheme="minorHAnsi"/>
          <w:color w:val="000000"/>
          <w:sz w:val="30"/>
          <w:szCs w:val="24"/>
        </w:rPr>
        <w:t xml:space="preserve"> frequency of the low-pass filter is 3000Hz. The adopted</w:t>
      </w:r>
      <w:r>
        <w:rPr>
          <w:rFonts w:cstheme="minorHAnsi"/>
          <w:color w:val="000000"/>
          <w:sz w:val="30"/>
          <w:szCs w:val="24"/>
        </w:rPr>
        <w:t xml:space="preserve"> AD converter is TLV2541</w:t>
      </w:r>
      <w:r w:rsidRPr="00695D36">
        <w:rPr>
          <w:rFonts w:cstheme="minorHAnsi"/>
          <w:color w:val="000000"/>
          <w:sz w:val="30"/>
          <w:szCs w:val="24"/>
        </w:rPr>
        <w:t xml:space="preserve"> with a sampling rate of 8000Hz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 xml:space="preserve">and </w:t>
      </w:r>
      <w:proofErr w:type="gramStart"/>
      <w:r w:rsidRPr="00695D36">
        <w:rPr>
          <w:rFonts w:cstheme="minorHAnsi"/>
          <w:color w:val="000000"/>
          <w:sz w:val="30"/>
          <w:szCs w:val="24"/>
        </w:rPr>
        <w:t>12 bit</w:t>
      </w:r>
      <w:proofErr w:type="gramEnd"/>
      <w:r w:rsidRPr="00695D36">
        <w:rPr>
          <w:rFonts w:cstheme="minorHAnsi"/>
          <w:color w:val="000000"/>
          <w:sz w:val="30"/>
          <w:szCs w:val="24"/>
        </w:rPr>
        <w:t xml:space="preserve"> resolution.</w:t>
      </w:r>
    </w:p>
    <w:p w:rsidR="00695D36" w:rsidRDefault="00695D36" w:rsidP="00695D36">
      <w:pPr>
        <w:jc w:val="both"/>
        <w:rPr>
          <w:rFonts w:cstheme="minorHAnsi"/>
          <w:color w:val="000000"/>
          <w:sz w:val="30"/>
          <w:szCs w:val="24"/>
        </w:rPr>
      </w:pPr>
      <w:r w:rsidRPr="00695D36">
        <w:rPr>
          <w:rFonts w:cstheme="minorHAnsi"/>
          <w:color w:val="000000"/>
          <w:sz w:val="30"/>
          <w:szCs w:val="24"/>
        </w:rPr>
        <w:t>The digital signals are then sent to a micro-controller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via the I2C interface. Sound signals are segmented into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frames for later processing. The micro-controller is also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responsible for frame admission control of raw signals from</w:t>
      </w:r>
      <w:r>
        <w:rPr>
          <w:rFonts w:cstheme="minorHAnsi"/>
          <w:color w:val="000000"/>
          <w:sz w:val="30"/>
          <w:szCs w:val="24"/>
        </w:rPr>
        <w:t xml:space="preserve"> </w:t>
      </w:r>
      <w:r w:rsidRPr="00695D36">
        <w:rPr>
          <w:rFonts w:cstheme="minorHAnsi"/>
          <w:color w:val="000000"/>
          <w:sz w:val="30"/>
          <w:szCs w:val="24"/>
        </w:rPr>
        <w:t>the throat microphone.</w:t>
      </w:r>
    </w:p>
    <w:p w:rsidR="00A423A8" w:rsidRDefault="00A423A8" w:rsidP="00695D36">
      <w:pPr>
        <w:keepNext/>
        <w:jc w:val="center"/>
      </w:pPr>
      <w:r w:rsidRPr="00A423A8">
        <w:rPr>
          <w:rFonts w:cstheme="minorHAnsi"/>
          <w:color w:val="000000"/>
          <w:sz w:val="30"/>
          <w:szCs w:val="24"/>
        </w:rPr>
        <w:drawing>
          <wp:inline distT="0" distB="0" distL="0" distR="0" wp14:anchorId="4F18B6C6" wp14:editId="4CC03C49">
            <wp:extent cx="4860758" cy="261132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761" cy="26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A8" w:rsidRPr="00F03E3B" w:rsidRDefault="00A423A8" w:rsidP="00A423A8">
      <w:pPr>
        <w:pStyle w:val="Caption"/>
        <w:jc w:val="center"/>
        <w:rPr>
          <w:sz w:val="24"/>
          <w:szCs w:val="24"/>
        </w:rPr>
      </w:pPr>
      <w:r w:rsidRPr="00F03E3B">
        <w:rPr>
          <w:sz w:val="24"/>
          <w:szCs w:val="24"/>
        </w:rPr>
        <w:t xml:space="preserve">Figure </w:t>
      </w:r>
      <w:r w:rsidRPr="00F03E3B">
        <w:rPr>
          <w:sz w:val="24"/>
          <w:szCs w:val="24"/>
        </w:rPr>
        <w:fldChar w:fldCharType="begin"/>
      </w:r>
      <w:r w:rsidRPr="00F03E3B">
        <w:rPr>
          <w:sz w:val="24"/>
          <w:szCs w:val="24"/>
        </w:rPr>
        <w:instrText xml:space="preserve"> SEQ Figure \* ARABIC </w:instrText>
      </w:r>
      <w:r w:rsidRPr="00F03E3B">
        <w:rPr>
          <w:sz w:val="24"/>
          <w:szCs w:val="24"/>
        </w:rPr>
        <w:fldChar w:fldCharType="separate"/>
      </w:r>
      <w:r w:rsidR="00A61807">
        <w:rPr>
          <w:noProof/>
          <w:sz w:val="24"/>
          <w:szCs w:val="24"/>
        </w:rPr>
        <w:t>2</w:t>
      </w:r>
      <w:r w:rsidRPr="00F03E3B">
        <w:rPr>
          <w:sz w:val="24"/>
          <w:szCs w:val="24"/>
        </w:rPr>
        <w:fldChar w:fldCharType="end"/>
      </w:r>
      <w:r w:rsidR="00F03E3B">
        <w:rPr>
          <w:sz w:val="24"/>
          <w:szCs w:val="24"/>
        </w:rPr>
        <w:t>:</w:t>
      </w:r>
      <w:r w:rsidRPr="00F03E3B">
        <w:rPr>
          <w:sz w:val="24"/>
          <w:szCs w:val="24"/>
        </w:rPr>
        <w:t xml:space="preserve"> System Architecture</w:t>
      </w:r>
    </w:p>
    <w:p w:rsidR="00695D36" w:rsidRDefault="00695D36" w:rsidP="00A423A8">
      <w:pPr>
        <w:rPr>
          <w:i/>
          <w:sz w:val="30"/>
          <w:szCs w:val="30"/>
        </w:rPr>
      </w:pPr>
    </w:p>
    <w:p w:rsidR="00A423A8" w:rsidRDefault="00695D36" w:rsidP="00A423A8">
      <w:pPr>
        <w:rPr>
          <w:i/>
          <w:sz w:val="30"/>
          <w:szCs w:val="30"/>
        </w:rPr>
      </w:pPr>
      <w:r w:rsidRPr="00695D36">
        <w:rPr>
          <w:i/>
          <w:sz w:val="30"/>
          <w:szCs w:val="30"/>
        </w:rPr>
        <w:t>C. Smartphone Application</w:t>
      </w:r>
    </w:p>
    <w:p w:rsidR="00695D36" w:rsidRDefault="00695D36" w:rsidP="00695D36">
      <w:pPr>
        <w:jc w:val="both"/>
        <w:rPr>
          <w:sz w:val="30"/>
          <w:szCs w:val="30"/>
        </w:rPr>
      </w:pPr>
      <w:r w:rsidRPr="00695D36">
        <w:rPr>
          <w:sz w:val="30"/>
          <w:szCs w:val="30"/>
        </w:rPr>
        <w:t>The application developed on the smartphone side has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two major roles. First, it performs food type recognition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 xml:space="preserve">by implementing the </w:t>
      </w:r>
      <w:r w:rsidRPr="00695D36">
        <w:rPr>
          <w:sz w:val="30"/>
          <w:szCs w:val="30"/>
        </w:rPr>
        <w:t xml:space="preserve">main </w:t>
      </w:r>
      <w:r>
        <w:rPr>
          <w:sz w:val="30"/>
          <w:szCs w:val="30"/>
        </w:rPr>
        <w:t>algorithms</w:t>
      </w:r>
      <w:r w:rsidRPr="00695D36">
        <w:rPr>
          <w:sz w:val="30"/>
          <w:szCs w:val="30"/>
        </w:rPr>
        <w:t xml:space="preserve"> detailed in the next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section. Second, it serves as a data manager and provides</w:t>
      </w:r>
      <w:r>
        <w:rPr>
          <w:sz w:val="30"/>
          <w:szCs w:val="30"/>
        </w:rPr>
        <w:t xml:space="preserve"> an interface to the user. Fig. </w:t>
      </w:r>
      <w:r w:rsidR="00A61807">
        <w:rPr>
          <w:sz w:val="30"/>
          <w:szCs w:val="30"/>
        </w:rPr>
        <w:t>1</w:t>
      </w:r>
      <w:r w:rsidRPr="00695D36">
        <w:rPr>
          <w:sz w:val="30"/>
          <w:szCs w:val="30"/>
        </w:rPr>
        <w:t xml:space="preserve"> gives some screenshots of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 xml:space="preserve">the application. To use our system, a user simply </w:t>
      </w:r>
      <w:r w:rsidRPr="00695D36">
        <w:rPr>
          <w:sz w:val="30"/>
          <w:szCs w:val="30"/>
        </w:rPr>
        <w:t>wears</w:t>
      </w:r>
      <w:r w:rsidRPr="00695D36">
        <w:rPr>
          <w:sz w:val="30"/>
          <w:szCs w:val="30"/>
        </w:rPr>
        <w:t xml:space="preserve"> and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 xml:space="preserve">power on </w:t>
      </w:r>
      <w:r w:rsidR="00A61807" w:rsidRPr="00695D36">
        <w:rPr>
          <w:sz w:val="30"/>
          <w:szCs w:val="30"/>
        </w:rPr>
        <w:t>Auto Dietary</w:t>
      </w:r>
      <w:r w:rsidRPr="00695D36">
        <w:rPr>
          <w:sz w:val="30"/>
          <w:szCs w:val="30"/>
        </w:rPr>
        <w:t>, and start the application. When the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user starts to eat, the system will perform food type recognition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and store the detailed data into a database.</w:t>
      </w:r>
    </w:p>
    <w:p w:rsidR="00695D36" w:rsidRDefault="00695D36" w:rsidP="00695D36">
      <w:pPr>
        <w:jc w:val="both"/>
        <w:rPr>
          <w:sz w:val="30"/>
          <w:szCs w:val="30"/>
        </w:rPr>
      </w:pPr>
      <w:r w:rsidRPr="00695D36">
        <w:rPr>
          <w:sz w:val="30"/>
          <w:szCs w:val="30"/>
        </w:rPr>
        <w:lastRenderedPageBreak/>
        <w:t>Based on the key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 xml:space="preserve">information and main framework provided by </w:t>
      </w:r>
      <w:r w:rsidR="00A61807" w:rsidRPr="00695D36">
        <w:rPr>
          <w:sz w:val="30"/>
          <w:szCs w:val="30"/>
        </w:rPr>
        <w:t>Auto Dietary</w:t>
      </w:r>
      <w:r w:rsidRPr="00695D36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developers can further expand the application with new</w:t>
      </w:r>
      <w:r>
        <w:rPr>
          <w:sz w:val="30"/>
          <w:szCs w:val="30"/>
        </w:rPr>
        <w:t xml:space="preserve"> </w:t>
      </w:r>
      <w:r w:rsidRPr="00695D36">
        <w:rPr>
          <w:sz w:val="30"/>
          <w:szCs w:val="30"/>
        </w:rPr>
        <w:t>features on personal health management.</w:t>
      </w:r>
    </w:p>
    <w:p w:rsidR="00695D36" w:rsidRDefault="00695D36" w:rsidP="00695D36">
      <w:pPr>
        <w:jc w:val="both"/>
        <w:rPr>
          <w:sz w:val="30"/>
          <w:szCs w:val="30"/>
        </w:rPr>
      </w:pPr>
    </w:p>
    <w:p w:rsidR="007E0DB6" w:rsidRDefault="007E0DB6" w:rsidP="007E0DB6">
      <w:pPr>
        <w:jc w:val="center"/>
        <w:rPr>
          <w:rStyle w:val="fontstyle01"/>
          <w:rFonts w:asciiTheme="minorHAnsi" w:hAnsiTheme="minorHAnsi"/>
          <w:sz w:val="40"/>
        </w:rPr>
      </w:pPr>
      <w:r w:rsidRPr="00F2687F">
        <w:rPr>
          <w:rStyle w:val="fontstyle01"/>
          <w:rFonts w:asciiTheme="minorHAnsi" w:hAnsiTheme="minorHAnsi"/>
          <w:sz w:val="40"/>
        </w:rPr>
        <w:t>Results</w:t>
      </w:r>
    </w:p>
    <w:p w:rsidR="007E0DB6" w:rsidRDefault="007E0DB6" w:rsidP="007E0DB6">
      <w:pPr>
        <w:jc w:val="both"/>
        <w:rPr>
          <w:sz w:val="30"/>
          <w:szCs w:val="30"/>
        </w:rPr>
      </w:pPr>
      <w:r w:rsidRPr="007E0DB6">
        <w:rPr>
          <w:sz w:val="30"/>
          <w:szCs w:val="30"/>
        </w:rPr>
        <w:t>Sound signal produce while eating food and drinking water are independent variable</w:t>
      </w:r>
      <w:r>
        <w:rPr>
          <w:sz w:val="30"/>
          <w:szCs w:val="30"/>
        </w:rPr>
        <w:t xml:space="preserve"> </w:t>
      </w:r>
      <w:r w:rsidRPr="007E0DB6">
        <w:rPr>
          <w:sz w:val="30"/>
          <w:szCs w:val="30"/>
        </w:rPr>
        <w:t xml:space="preserve">for </w:t>
      </w:r>
      <w:r>
        <w:rPr>
          <w:sz w:val="30"/>
          <w:szCs w:val="30"/>
        </w:rPr>
        <w:t>Diet Control System. That is converted to e</w:t>
      </w:r>
      <w:r w:rsidRPr="007E0DB6">
        <w:rPr>
          <w:sz w:val="30"/>
          <w:szCs w:val="30"/>
        </w:rPr>
        <w:t>lectrical signal produce by transductor is dependent signal.</w:t>
      </w:r>
      <w:r w:rsidR="00A61807">
        <w:rPr>
          <w:sz w:val="30"/>
          <w:szCs w:val="30"/>
        </w:rPr>
        <w:t xml:space="preserve"> Result of electrical signal for two different food is shown in Fig. 3.</w:t>
      </w:r>
    </w:p>
    <w:p w:rsidR="00A61807" w:rsidRDefault="00A61807" w:rsidP="00A61807">
      <w:pPr>
        <w:keepNext/>
        <w:jc w:val="center"/>
      </w:pPr>
      <w:r>
        <w:rPr>
          <w:noProof/>
        </w:rPr>
        <w:drawing>
          <wp:inline distT="0" distB="0" distL="0" distR="0" wp14:anchorId="724F0F88" wp14:editId="5A74E872">
            <wp:extent cx="3990109" cy="1988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101" cy="19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07" w:rsidRPr="00A61807" w:rsidRDefault="00A61807" w:rsidP="00A61807">
      <w:pPr>
        <w:pStyle w:val="Caption"/>
        <w:jc w:val="center"/>
        <w:rPr>
          <w:sz w:val="40"/>
          <w:szCs w:val="30"/>
        </w:rPr>
      </w:pPr>
      <w:r w:rsidRPr="00A61807">
        <w:rPr>
          <w:sz w:val="24"/>
        </w:rPr>
        <w:t xml:space="preserve">Figure </w:t>
      </w:r>
      <w:r w:rsidRPr="00A61807">
        <w:rPr>
          <w:sz w:val="24"/>
        </w:rPr>
        <w:fldChar w:fldCharType="begin"/>
      </w:r>
      <w:r w:rsidRPr="00A61807">
        <w:rPr>
          <w:sz w:val="24"/>
        </w:rPr>
        <w:instrText xml:space="preserve"> SEQ Figure \* ARABIC </w:instrText>
      </w:r>
      <w:r w:rsidRPr="00A61807">
        <w:rPr>
          <w:sz w:val="24"/>
        </w:rPr>
        <w:fldChar w:fldCharType="separate"/>
      </w:r>
      <w:r w:rsidRPr="00A61807">
        <w:rPr>
          <w:noProof/>
          <w:sz w:val="24"/>
        </w:rPr>
        <w:t>3</w:t>
      </w:r>
      <w:r w:rsidRPr="00A61807">
        <w:rPr>
          <w:sz w:val="24"/>
        </w:rPr>
        <w:fldChar w:fldCharType="end"/>
      </w:r>
      <w:r w:rsidRPr="00A61807">
        <w:rPr>
          <w:sz w:val="24"/>
        </w:rPr>
        <w:t>: Time domain features</w:t>
      </w:r>
      <w:bookmarkStart w:id="1" w:name="_GoBack"/>
      <w:bookmarkEnd w:id="1"/>
      <w:r w:rsidRPr="00A61807">
        <w:rPr>
          <w:sz w:val="24"/>
        </w:rPr>
        <w:t xml:space="preserve"> for food two different foods.</w:t>
      </w:r>
    </w:p>
    <w:p w:rsidR="007E0DB6" w:rsidRDefault="007E0DB6" w:rsidP="007E0DB6">
      <w:pPr>
        <w:jc w:val="center"/>
        <w:rPr>
          <w:rStyle w:val="fontstyle01"/>
          <w:rFonts w:asciiTheme="minorHAnsi" w:hAnsiTheme="minorHAnsi"/>
          <w:sz w:val="40"/>
        </w:rPr>
      </w:pPr>
    </w:p>
    <w:p w:rsidR="007E0DB6" w:rsidRDefault="007E0DB6" w:rsidP="007E0DB6">
      <w:pPr>
        <w:jc w:val="center"/>
        <w:rPr>
          <w:rStyle w:val="fontstyle01"/>
          <w:rFonts w:asciiTheme="minorHAnsi" w:hAnsiTheme="minorHAnsi"/>
          <w:sz w:val="40"/>
        </w:rPr>
      </w:pPr>
      <w:r>
        <w:rPr>
          <w:rStyle w:val="fontstyle01"/>
          <w:rFonts w:asciiTheme="minorHAnsi" w:hAnsiTheme="minorHAnsi"/>
          <w:sz w:val="40"/>
        </w:rPr>
        <w:t>Discussion</w:t>
      </w:r>
    </w:p>
    <w:p w:rsidR="007E0DB6" w:rsidRDefault="007E0DB6" w:rsidP="007E0DB6">
      <w:pPr>
        <w:jc w:val="both"/>
        <w:rPr>
          <w:sz w:val="30"/>
          <w:szCs w:val="30"/>
        </w:rPr>
      </w:pPr>
      <w:r w:rsidRPr="00F2687F">
        <w:rPr>
          <w:sz w:val="30"/>
          <w:szCs w:val="30"/>
        </w:rPr>
        <w:t xml:space="preserve">This </w:t>
      </w:r>
      <w:r>
        <w:rPr>
          <w:sz w:val="30"/>
          <w:szCs w:val="30"/>
        </w:rPr>
        <w:t>Diet Control System</w:t>
      </w:r>
      <w:r w:rsidRPr="00F2687F">
        <w:rPr>
          <w:sz w:val="30"/>
          <w:szCs w:val="30"/>
        </w:rPr>
        <w:t xml:space="preserve"> will be a comprehensive and provisional solution to the food</w:t>
      </w:r>
      <w:r>
        <w:rPr>
          <w:sz w:val="30"/>
          <w:szCs w:val="30"/>
        </w:rPr>
        <w:t xml:space="preserve"> </w:t>
      </w:r>
      <w:r w:rsidRPr="00F2687F">
        <w:rPr>
          <w:sz w:val="30"/>
          <w:szCs w:val="30"/>
        </w:rPr>
        <w:t>intake recognition in everyday life. I will be an embedded hardware food intake sensor</w:t>
      </w:r>
      <w:r>
        <w:rPr>
          <w:sz w:val="30"/>
          <w:szCs w:val="30"/>
        </w:rPr>
        <w:t xml:space="preserve"> </w:t>
      </w:r>
      <w:r w:rsidRPr="00F2687F">
        <w:rPr>
          <w:sz w:val="30"/>
          <w:szCs w:val="30"/>
        </w:rPr>
        <w:t xml:space="preserve">data, which is marked by a throat microphone wear comfortably on the </w:t>
      </w:r>
      <w:r w:rsidR="00A61807">
        <w:rPr>
          <w:sz w:val="30"/>
          <w:szCs w:val="30"/>
        </w:rPr>
        <w:t>user’s</w:t>
      </w:r>
      <w:r w:rsidRPr="00F2687F">
        <w:rPr>
          <w:sz w:val="30"/>
          <w:szCs w:val="30"/>
        </w:rPr>
        <w:t xml:space="preserve"> neck</w:t>
      </w:r>
      <w:r>
        <w:rPr>
          <w:sz w:val="30"/>
          <w:szCs w:val="30"/>
        </w:rPr>
        <w:t xml:space="preserve"> </w:t>
      </w:r>
      <w:r w:rsidRPr="00F2687F">
        <w:rPr>
          <w:sz w:val="30"/>
          <w:szCs w:val="30"/>
        </w:rPr>
        <w:t>accurately recording acoustic signals allows development while eating in a non-invasive manner.</w:t>
      </w:r>
    </w:p>
    <w:p w:rsidR="007E0DB6" w:rsidRPr="00F2687F" w:rsidRDefault="007E0DB6" w:rsidP="00F2687F">
      <w:pPr>
        <w:jc w:val="both"/>
        <w:rPr>
          <w:sz w:val="30"/>
          <w:szCs w:val="30"/>
        </w:rPr>
      </w:pPr>
    </w:p>
    <w:sectPr w:rsidR="007E0DB6" w:rsidRPr="00F2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4568"/>
    <w:multiLevelType w:val="hybridMultilevel"/>
    <w:tmpl w:val="E556C476"/>
    <w:lvl w:ilvl="0" w:tplc="59F8E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40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2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5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C6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A2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0E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A9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4D0A42"/>
    <w:multiLevelType w:val="hybridMultilevel"/>
    <w:tmpl w:val="846207A4"/>
    <w:lvl w:ilvl="0" w:tplc="71C40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6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A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9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2A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81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2A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9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D25874"/>
    <w:multiLevelType w:val="hybridMultilevel"/>
    <w:tmpl w:val="4D6A7434"/>
    <w:lvl w:ilvl="0" w:tplc="6C34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AC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86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88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2A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2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AA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EC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8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F4"/>
    <w:rsid w:val="00002DAA"/>
    <w:rsid w:val="001372B3"/>
    <w:rsid w:val="0017281F"/>
    <w:rsid w:val="003A0678"/>
    <w:rsid w:val="004A1F92"/>
    <w:rsid w:val="00633279"/>
    <w:rsid w:val="00695D36"/>
    <w:rsid w:val="007C1D66"/>
    <w:rsid w:val="007E0DB6"/>
    <w:rsid w:val="00830752"/>
    <w:rsid w:val="008553CE"/>
    <w:rsid w:val="00953EAA"/>
    <w:rsid w:val="009565D6"/>
    <w:rsid w:val="00A05A5B"/>
    <w:rsid w:val="00A26D14"/>
    <w:rsid w:val="00A423A8"/>
    <w:rsid w:val="00A61807"/>
    <w:rsid w:val="00B84E26"/>
    <w:rsid w:val="00B925BD"/>
    <w:rsid w:val="00C03F05"/>
    <w:rsid w:val="00DE0A88"/>
    <w:rsid w:val="00E61A19"/>
    <w:rsid w:val="00F03E3B"/>
    <w:rsid w:val="00F213F4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94ED"/>
  <w15:chartTrackingRefBased/>
  <w15:docId w15:val="{A06746A0-7DCA-424A-8FDA-55C1ACE0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3E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DefaultParagraphFont"/>
    <w:rsid w:val="00002DA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423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7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Javed</dc:creator>
  <cp:keywords/>
  <dc:description/>
  <cp:lastModifiedBy>Kamran Javed</cp:lastModifiedBy>
  <cp:revision>4</cp:revision>
  <dcterms:created xsi:type="dcterms:W3CDTF">2017-06-18T05:11:00Z</dcterms:created>
  <dcterms:modified xsi:type="dcterms:W3CDTF">2017-06-18T06:58:00Z</dcterms:modified>
</cp:coreProperties>
</file>