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Use Case Description</w:t>
      </w:r>
    </w:p>
    <w:tbl>
      <w:tblPr>
        <w:tblW w:w="9719" w:type="dxa"/>
        <w:jc w:val="start"/>
        <w:tblInd w:w="6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40"/>
        <w:gridCol w:w="645"/>
        <w:gridCol w:w="6734"/>
      </w:tblGrid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</w:t>
            </w:r>
          </w:p>
        </w:tc>
        <w:tc>
          <w:tcPr>
            <w:tcW w:w="737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Goal</w:t>
            </w:r>
          </w:p>
        </w:tc>
        <w:tc>
          <w:tcPr>
            <w:tcW w:w="737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Tenant or owner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wants to be an user and registered themselves to see house ads.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37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37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Tenant or owner will be an user of the system.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 use many funtionalities like seeing house ads.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Failed End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37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People won’t be an user of the system.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Don’t have acces to the system </w:t>
            </w:r>
            <w:r>
              <w:rPr>
                <w:rFonts w:ascii="Times New Roman" w:hAnsi="Times New Roman"/>
                <w:sz w:val="24"/>
                <w:szCs w:val="24"/>
              </w:rPr>
              <w:t>functionalities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Primary Actors: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Secondary Actors:</w:t>
            </w:r>
          </w:p>
        </w:tc>
        <w:tc>
          <w:tcPr>
            <w:tcW w:w="737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Tenant, Owner.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37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request.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Main Success Flows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Action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Tenant requested for register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Tenant will choose tenant form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Fills the information form needed for the system which is given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Tenant submits the form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will collect the information of the user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7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will sent a confirmation code to the user mobile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popup window will appear for entering the code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sz w:val="24"/>
                <w:szCs w:val="24"/>
              </w:rPr>
              <w:t>have to write the code at the popup window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7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have to click the confirm button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7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will check and verify the code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will show the ads information page as default</w:t>
            </w:r>
          </w:p>
        </w:tc>
      </w:tr>
      <w:tr>
        <w:trPr>
          <w:trHeight w:val="57" w:hRule="atLeast"/>
          <w:cantSplit w:val="true"/>
        </w:trPr>
        <w:tc>
          <w:tcPr>
            <w:tcW w:w="234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Alternative Flows</w:t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Branching Action</w:t>
            </w:r>
          </w:p>
        </w:tc>
      </w:tr>
      <w:tr>
        <w:trPr>
          <w:trHeight w:val="56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1a1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1a2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1a3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Owner requsted for register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Owner will choose owner form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Fills the information form needed for the system which is given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Owner submits the form</w:t>
            </w:r>
          </w:p>
        </w:tc>
      </w:tr>
      <w:tr>
        <w:trPr>
          <w:trHeight w:val="56" w:hRule="atLeast"/>
          <w:cantSplit w:val="true"/>
        </w:trPr>
        <w:tc>
          <w:tcPr>
            <w:tcW w:w="234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Quality Requirements</w:t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Requirement</w:t>
            </w:r>
          </w:p>
        </w:tc>
      </w:tr>
      <w:tr>
        <w:trPr>
          <w:trHeight w:val="56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have to confirm the code within 2 minutes</w:t>
            </w:r>
          </w:p>
        </w:tc>
      </w:tr>
    </w:tbl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  <w:r>
        <w:br w:type="page"/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W w:w="9539" w:type="dxa"/>
        <w:jc w:val="start"/>
        <w:tblInd w:w="6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40"/>
        <w:gridCol w:w="645"/>
        <w:gridCol w:w="6554"/>
      </w:tblGrid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</w:p>
        </w:tc>
        <w:tc>
          <w:tcPr>
            <w:tcW w:w="719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Goal</w:t>
            </w:r>
          </w:p>
        </w:tc>
        <w:tc>
          <w:tcPr>
            <w:tcW w:w="719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Tenant or owner wants to login and see ads.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Preconditions</w:t>
            </w:r>
          </w:p>
        </w:tc>
        <w:tc>
          <w:tcPr>
            <w:tcW w:w="719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whether owner or tenant are registered before.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Success End Condition</w:t>
            </w:r>
          </w:p>
        </w:tc>
        <w:tc>
          <w:tcPr>
            <w:tcW w:w="719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Showing a page with ads information.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Failed End Condition</w:t>
            </w:r>
          </w:p>
        </w:tc>
        <w:tc>
          <w:tcPr>
            <w:tcW w:w="719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Won’t show anything.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Stay on the login page.</w:t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Primary Actors: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Secondary Actors:</w:t>
            </w:r>
          </w:p>
        </w:tc>
        <w:tc>
          <w:tcPr>
            <w:tcW w:w="719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Tenant, owner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719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 request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Main Success Flows</w:t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Action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Tenant or owner requested for login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Need to fill a form by entering username and password</w:t>
            </w:r>
          </w:p>
        </w:tc>
      </w:tr>
      <w:tr>
        <w:trPr>
          <w:trHeight w:val="31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Clicking on sign in will show a list of ads</w:t>
            </w:r>
          </w:p>
        </w:tc>
      </w:tr>
      <w:tr>
        <w:trPr>
          <w:trHeight w:val="57" w:hRule="atLeast"/>
          <w:cantSplit w:val="true"/>
        </w:trPr>
        <w:tc>
          <w:tcPr>
            <w:tcW w:w="234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Alternative Flows</w:t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</w:t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Branching Action</w:t>
            </w:r>
          </w:p>
        </w:tc>
      </w:tr>
      <w:tr>
        <w:trPr>
          <w:trHeight w:val="56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" w:hRule="atLeast"/>
          <w:cantSplit w:val="true"/>
        </w:trPr>
        <w:tc>
          <w:tcPr>
            <w:tcW w:w="234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Quality Requirements</w:t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Requirement</w:t>
            </w:r>
          </w:p>
        </w:tc>
      </w:tr>
      <w:tr>
        <w:trPr>
          <w:trHeight w:val="56" w:hRule="atLeast"/>
          <w:cantSplit w:val="true"/>
        </w:trPr>
        <w:tc>
          <w:tcPr>
            <w:tcW w:w="234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6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5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LibreOffice/6.2.6.2$Linux_X86_64 LibreOffice_project/20$Build-2</Application>
  <Pages>2</Pages>
  <Words>312</Words>
  <Characters>1528</Characters>
  <CharactersWithSpaces>1752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2019-09-30T05:47:31Z</dcterms:created>
  <dc:creator/>
  <dc:description/>
  <dc:language>en-US</dc:language>
  <cp:lastModifiedBy/>
  <dcterms:modified xsi:type="dcterms:W3CDTF">2019-09-30T07:25:42Z</dcterms:modified>
  <cp:revision>5</cp:revision>
  <dc:subject/>
  <dc:title/>
</cp:coreProperties>
</file>