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102EF7" w14:textId="77777777" w:rsidR="00C53ADA" w:rsidRPr="006A0481" w:rsidRDefault="00C53ADA" w:rsidP="009C165C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14:paraId="48E67FDD" w14:textId="77777777" w:rsidR="00C53ADA" w:rsidRPr="006A0481" w:rsidRDefault="00C53ADA" w:rsidP="009C165C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Санкт-Петербургский политехнический университет</w:t>
      </w:r>
      <w:r w:rsidR="000F0405">
        <w:rPr>
          <w:rFonts w:eastAsia="Times New Roman" w:cs="Times New Roman"/>
        </w:rPr>
        <w:t xml:space="preserve"> Петра Великого</w:t>
      </w:r>
    </w:p>
    <w:p w14:paraId="4DC41BB9" w14:textId="77777777" w:rsidR="00C53ADA" w:rsidRPr="006A0481" w:rsidRDefault="00C53ADA" w:rsidP="009C165C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77686B42" w14:textId="16E3E15E" w:rsidR="00C53ADA" w:rsidRPr="006A0481" w:rsidRDefault="00C53ADA" w:rsidP="009C165C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C23752">
        <w:rPr>
          <w:rFonts w:eastAsia="Times New Roman" w:cs="Times New Roman"/>
        </w:rPr>
        <w:t>прикладной математики и механики</w:t>
      </w:r>
    </w:p>
    <w:p w14:paraId="7BE7C81F" w14:textId="77777777" w:rsidR="00C53ADA" w:rsidRPr="006A0481" w:rsidRDefault="00C53ADA" w:rsidP="009C165C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 w:rsidRPr="006A0481">
        <w:rPr>
          <w:rFonts w:eastAsia="Times New Roman" w:cs="Times New Roman"/>
          <w:b/>
        </w:rPr>
        <w:t>Кафедра «Информационная безопасность компьютерных систем»</w:t>
      </w:r>
    </w:p>
    <w:p w14:paraId="05F544ED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2D61EEB9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210FF2A5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BDC69B2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51CFD5FD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2D511C5C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BB9B9E9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F1DD3DF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655DCA3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56FE561F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63AB54E" w14:textId="77777777" w:rsidR="00C53ADA" w:rsidRPr="00830F2D" w:rsidRDefault="00830F2D" w:rsidP="00830F2D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14:paraId="454A6D91" w14:textId="5F8CC4E1" w:rsidR="00830F2D" w:rsidRPr="00747D55" w:rsidRDefault="00830F2D" w:rsidP="00830F2D">
      <w:pPr>
        <w:spacing w:line="240" w:lineRule="auto"/>
        <w:ind w:firstLine="0"/>
        <w:jc w:val="center"/>
        <w:rPr>
          <w:caps/>
          <w:sz w:val="24"/>
          <w:szCs w:val="24"/>
          <w:lang w:val="en-US"/>
        </w:rPr>
      </w:pPr>
      <w:r w:rsidRPr="00830F2D">
        <w:rPr>
          <w:b/>
          <w:caps/>
          <w:sz w:val="32"/>
          <w:szCs w:val="32"/>
        </w:rPr>
        <w:t xml:space="preserve">по лабораторной работе № </w:t>
      </w:r>
      <w:r w:rsidR="00C23752">
        <w:rPr>
          <w:b/>
          <w:caps/>
          <w:sz w:val="32"/>
          <w:szCs w:val="32"/>
        </w:rPr>
        <w:t>1</w:t>
      </w:r>
    </w:p>
    <w:p w14:paraId="535A33CF" w14:textId="77777777" w:rsidR="00C53ADA" w:rsidRPr="006A0481" w:rsidRDefault="00C53ADA" w:rsidP="009C165C">
      <w:pPr>
        <w:numPr>
          <w:ilvl w:val="0"/>
          <w:numId w:val="11"/>
        </w:numPr>
        <w:suppressAutoHyphens/>
        <w:spacing w:line="240" w:lineRule="auto"/>
        <w:jc w:val="center"/>
        <w:rPr>
          <w:rFonts w:eastAsia="Times New Roman" w:cs="Times New Roman"/>
          <w:spacing w:val="62"/>
        </w:rPr>
      </w:pPr>
    </w:p>
    <w:p w14:paraId="468267C3" w14:textId="56899F4C" w:rsidR="00C53ADA" w:rsidRDefault="00C53ADA" w:rsidP="009C165C">
      <w:pPr>
        <w:numPr>
          <w:ilvl w:val="0"/>
          <w:numId w:val="11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  <w:r w:rsidRPr="006A0481">
        <w:rPr>
          <w:rFonts w:eastAsia="Times New Roman" w:cs="Times New Roman"/>
          <w:b/>
        </w:rPr>
        <w:t>«</w:t>
      </w:r>
      <w:r w:rsidR="00C81028" w:rsidRPr="00C81028">
        <w:rPr>
          <w:b/>
        </w:rPr>
        <w:t>Исследование механизмов хранения конфиденциальной информации в прикладном ПО</w:t>
      </w:r>
      <w:r w:rsidRPr="006A0481">
        <w:rPr>
          <w:rFonts w:eastAsia="Times New Roman" w:cs="Times New Roman"/>
          <w:b/>
        </w:rPr>
        <w:t>»</w:t>
      </w:r>
    </w:p>
    <w:p w14:paraId="13D37C55" w14:textId="77777777" w:rsidR="00830F2D" w:rsidRPr="006A0481" w:rsidRDefault="00830F2D" w:rsidP="009C165C">
      <w:pPr>
        <w:numPr>
          <w:ilvl w:val="0"/>
          <w:numId w:val="11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33559036" w14:textId="503500B9" w:rsidR="00C53ADA" w:rsidRPr="006A0481" w:rsidRDefault="00C53ADA" w:rsidP="009C165C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C23752">
        <w:rPr>
          <w:rFonts w:eastAsia="Times New Roman" w:cs="Times New Roman"/>
        </w:rPr>
        <w:t>Теория обнаружения вторжений</w:t>
      </w:r>
      <w:r w:rsidRPr="006A0481">
        <w:rPr>
          <w:rFonts w:eastAsia="Times New Roman" w:cs="Times New Roman"/>
        </w:rPr>
        <w:t>»</w:t>
      </w:r>
    </w:p>
    <w:p w14:paraId="748A3E75" w14:textId="77777777" w:rsidR="00C53ADA" w:rsidRDefault="00C53ADA" w:rsidP="00C53ADA"/>
    <w:p w14:paraId="768AFC59" w14:textId="77777777" w:rsidR="00C53ADA" w:rsidRDefault="00C53ADA" w:rsidP="00C53ADA"/>
    <w:p w14:paraId="4CFFC743" w14:textId="77777777" w:rsidR="00830F2D" w:rsidRDefault="00830F2D" w:rsidP="00C53ADA"/>
    <w:p w14:paraId="0B8C2298" w14:textId="77777777" w:rsidR="00830F2D" w:rsidRDefault="00830F2D" w:rsidP="00C53ADA"/>
    <w:p w14:paraId="1A17DF1D" w14:textId="77777777" w:rsidR="00830F2D" w:rsidRDefault="00830F2D" w:rsidP="00C53ADA"/>
    <w:p w14:paraId="20D7105D" w14:textId="28313E0C" w:rsidR="00C53ADA" w:rsidRPr="00B57B60" w:rsidRDefault="00C53ADA" w:rsidP="009C165C">
      <w:pPr>
        <w:pStyle w:val="af3"/>
        <w:numPr>
          <w:ilvl w:val="0"/>
          <w:numId w:val="11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14:paraId="759B756E" w14:textId="1C896AF6" w:rsidR="00C53ADA" w:rsidRDefault="00C53ADA" w:rsidP="009C165C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студент гр. </w:t>
      </w:r>
      <w:r w:rsidR="00D05B31">
        <w:rPr>
          <w:rFonts w:cs="Times New Roman"/>
        </w:rPr>
        <w:t>13646</w:t>
      </w:r>
      <w:r w:rsidRPr="00B57B60">
        <w:rPr>
          <w:rFonts w:cs="Times New Roman"/>
        </w:rPr>
        <w:t>/</w:t>
      </w:r>
      <w:r w:rsidR="00D05B31">
        <w:rPr>
          <w:rFonts w:cs="Times New Roman"/>
        </w:rPr>
        <w:t>1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 w:rsidR="00D05B31">
        <w:rPr>
          <w:rFonts w:cs="Times New Roman"/>
        </w:rPr>
        <w:t>Т.Н. Камалетдинов</w:t>
      </w:r>
    </w:p>
    <w:p w14:paraId="188E8CCB" w14:textId="3F70B18E" w:rsidR="00C23752" w:rsidRPr="00B57B60" w:rsidRDefault="00C23752" w:rsidP="009C165C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C23752">
        <w:rPr>
          <w:rFonts w:cs="Times New Roman"/>
        </w:rPr>
        <w:tab/>
      </w:r>
      <w:r w:rsidRPr="00C23752">
        <w:rPr>
          <w:rFonts w:cs="Times New Roman"/>
        </w:rPr>
        <w:tab/>
      </w:r>
    </w:p>
    <w:p w14:paraId="67F4FF42" w14:textId="77777777" w:rsidR="00C53ADA" w:rsidRPr="002811FA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</w:p>
    <w:p w14:paraId="3CF18262" w14:textId="77777777" w:rsidR="00C53ADA" w:rsidRPr="00B57B60" w:rsidRDefault="00C53ADA" w:rsidP="009C165C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Проверил</w:t>
      </w:r>
    </w:p>
    <w:p w14:paraId="1823C9AA" w14:textId="2B0EA43D" w:rsidR="00C53ADA" w:rsidRPr="00B57B60" w:rsidRDefault="00C23752" w:rsidP="009C165C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доцент, к.т.н.</w:t>
      </w:r>
      <w:r w:rsidR="00C53ADA" w:rsidRPr="00B57B60">
        <w:rPr>
          <w:rFonts w:cs="Times New Roman"/>
        </w:rPr>
        <w:tab/>
      </w:r>
      <w:r w:rsidR="002F0DC0">
        <w:rPr>
          <w:rFonts w:cs="Times New Roman"/>
        </w:rPr>
        <w:tab/>
      </w:r>
      <w:r w:rsidR="00DA3DDF">
        <w:rPr>
          <w:rFonts w:cs="Times New Roman"/>
        </w:rPr>
        <w:t>А.</w:t>
      </w:r>
      <w:r>
        <w:rPr>
          <w:rFonts w:cs="Times New Roman"/>
        </w:rPr>
        <w:t>И.</w:t>
      </w:r>
      <w:r w:rsidR="00DA3DDF">
        <w:rPr>
          <w:rFonts w:cs="Times New Roman"/>
        </w:rPr>
        <w:t xml:space="preserve"> Печенкин</w:t>
      </w:r>
    </w:p>
    <w:p w14:paraId="2FFC2CFD" w14:textId="77777777" w:rsidR="00C53ADA" w:rsidRPr="002811F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</w:p>
    <w:p w14:paraId="7856C285" w14:textId="77777777" w:rsidR="00C53ADA" w:rsidRPr="00B57B60" w:rsidRDefault="00C53ADA" w:rsidP="009C165C">
      <w:pPr>
        <w:pStyle w:val="af3"/>
        <w:numPr>
          <w:ilvl w:val="0"/>
          <w:numId w:val="11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337155A3" w14:textId="77777777" w:rsidR="00C53ADA" w:rsidRPr="006A0481" w:rsidRDefault="00C53ADA" w:rsidP="009C165C">
      <w:pPr>
        <w:numPr>
          <w:ilvl w:val="0"/>
          <w:numId w:val="11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1DEF28A8" w14:textId="77777777"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01D2A4FF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09107593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2E2AEA1A" w14:textId="77777777" w:rsidR="00830F2D" w:rsidRDefault="00830F2D" w:rsidP="00C23752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3F63BF56" w14:textId="77777777" w:rsidR="00C53ADA" w:rsidRPr="006A0481" w:rsidRDefault="00C53ADA" w:rsidP="009C165C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70B0228D" w14:textId="7DCF74B4" w:rsidR="00C53ADA" w:rsidRPr="006A0481" w:rsidRDefault="00C53ADA" w:rsidP="009C165C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0"/>
        </w:rPr>
      </w:pPr>
      <w:r w:rsidRPr="006A0481">
        <w:rPr>
          <w:rFonts w:eastAsia="Times New Roman" w:cs="Times New Roman"/>
        </w:rPr>
        <w:t>201</w:t>
      </w:r>
      <w:r w:rsidR="00C23752">
        <w:rPr>
          <w:rFonts w:eastAsia="Times New Roman" w:cs="Times New Roman"/>
        </w:rPr>
        <w:t>8</w:t>
      </w:r>
    </w:p>
    <w:p w14:paraId="302A7309" w14:textId="77777777" w:rsidR="00C53ADA" w:rsidRDefault="00C53ADA" w:rsidP="00830F2D">
      <w:pPr>
        <w:pStyle w:val="1"/>
        <w:keepNext/>
        <w:pageBreakBefore/>
        <w:ind w:firstLine="0"/>
        <w:jc w:val="center"/>
      </w:pPr>
      <w:r>
        <w:lastRenderedPageBreak/>
        <w:t>Формулировка задания</w:t>
      </w:r>
    </w:p>
    <w:p w14:paraId="2FC1F4A9" w14:textId="77777777" w:rsidR="00C81028" w:rsidRDefault="00C81028" w:rsidP="00C81028">
      <w:r>
        <w:t>Разработать программу, собирающую требуемую по варианту информацию и сохраняющую ее в файл или в ветку реестра.</w:t>
      </w:r>
    </w:p>
    <w:p w14:paraId="0785AAA6" w14:textId="45EE5F84" w:rsidR="00C81028" w:rsidRDefault="001D1D57" w:rsidP="00C81028">
      <w:pPr>
        <w:rPr>
          <w:rFonts w:eastAsia="Times New Roman" w:cs="Times New Roman"/>
          <w:szCs w:val="18"/>
        </w:rPr>
      </w:pPr>
      <w:r>
        <w:rPr>
          <w:rFonts w:eastAsia="Times New Roman" w:cs="Times New Roman"/>
          <w:szCs w:val="18"/>
        </w:rPr>
        <w:t>Вариант 2</w:t>
      </w:r>
      <w:r w:rsidR="00C81028">
        <w:rPr>
          <w:rFonts w:eastAsia="Times New Roman" w:cs="Times New Roman"/>
          <w:szCs w:val="18"/>
        </w:rPr>
        <w:t>. Пароли</w:t>
      </w:r>
      <w:r w:rsidR="00DA3DDF">
        <w:rPr>
          <w:rFonts w:eastAsia="Times New Roman" w:cs="Times New Roman"/>
          <w:szCs w:val="18"/>
        </w:rPr>
        <w:t>, сохраненные в</w:t>
      </w:r>
      <w:r w:rsidR="00C81028">
        <w:rPr>
          <w:rFonts w:eastAsia="Times New Roman" w:cs="Times New Roman"/>
          <w:szCs w:val="18"/>
        </w:rPr>
        <w:t xml:space="preserve"> веб-браузер</w:t>
      </w:r>
      <w:r w:rsidR="00DA3DDF">
        <w:rPr>
          <w:rFonts w:eastAsia="Times New Roman" w:cs="Times New Roman"/>
          <w:szCs w:val="18"/>
        </w:rPr>
        <w:t xml:space="preserve">е </w:t>
      </w:r>
      <w:r w:rsidR="00C81028">
        <w:rPr>
          <w:rFonts w:eastAsia="Times New Roman" w:cs="Times New Roman"/>
          <w:szCs w:val="18"/>
          <w:lang w:val="en-US"/>
        </w:rPr>
        <w:t>Edge</w:t>
      </w:r>
      <w:r w:rsidR="00C81028">
        <w:rPr>
          <w:rFonts w:eastAsia="Times New Roman" w:cs="Times New Roman"/>
          <w:szCs w:val="18"/>
        </w:rPr>
        <w:t>.</w:t>
      </w:r>
      <w:r w:rsidR="00D05B31">
        <w:rPr>
          <w:rFonts w:eastAsia="Times New Roman" w:cs="Times New Roman"/>
          <w:szCs w:val="18"/>
        </w:rPr>
        <w:t xml:space="preserve"> Сохранение в файл</w:t>
      </w:r>
      <w:r w:rsidR="00DA3DDF">
        <w:rPr>
          <w:rFonts w:eastAsia="Times New Roman" w:cs="Times New Roman"/>
          <w:szCs w:val="18"/>
        </w:rPr>
        <w:t>.</w:t>
      </w:r>
    </w:p>
    <w:p w14:paraId="3D56284E" w14:textId="77777777" w:rsidR="00DA3DDF" w:rsidRPr="00C81028" w:rsidRDefault="00DA3DDF" w:rsidP="00C81028">
      <w:pPr>
        <w:rPr>
          <w:rFonts w:eastAsia="Times New Roman" w:cs="Times New Roman"/>
          <w:szCs w:val="18"/>
        </w:rPr>
      </w:pPr>
    </w:p>
    <w:p w14:paraId="3FD4FCDB" w14:textId="137A13DC" w:rsidR="00434622" w:rsidRDefault="00434622" w:rsidP="00830F2D">
      <w:pPr>
        <w:pStyle w:val="1"/>
        <w:keepNext/>
        <w:ind w:firstLine="0"/>
        <w:jc w:val="center"/>
      </w:pPr>
      <w:r>
        <w:t>Теоретические сведения</w:t>
      </w:r>
    </w:p>
    <w:p w14:paraId="5111AD0C" w14:textId="77777777" w:rsidR="00AB20CA" w:rsidRDefault="000D5DD3" w:rsidP="000D5DD3">
      <w:r>
        <w:t xml:space="preserve">В операционной системе </w:t>
      </w:r>
      <w:r>
        <w:rPr>
          <w:lang w:val="en-US"/>
        </w:rPr>
        <w:t>Windows</w:t>
      </w:r>
      <w:r w:rsidR="00D0497F">
        <w:t xml:space="preserve"> </w:t>
      </w:r>
      <w:r>
        <w:t xml:space="preserve">для хранения различной персональной информации пользователей и системы, например, паролей, используется </w:t>
      </w:r>
      <w:r>
        <w:rPr>
          <w:lang w:val="en-US"/>
        </w:rPr>
        <w:t>Windows</w:t>
      </w:r>
      <w:r w:rsidRPr="000D5DD3">
        <w:t xml:space="preserve"> </w:t>
      </w:r>
      <w:r>
        <w:rPr>
          <w:lang w:val="en-US"/>
        </w:rPr>
        <w:t>Vault</w:t>
      </w:r>
      <w:r>
        <w:t xml:space="preserve">. </w:t>
      </w:r>
      <w:r w:rsidR="00BC7565">
        <w:t xml:space="preserve">Данный механизм использует для хранения необходимой информации директории </w:t>
      </w:r>
      <w:r w:rsidR="00BC7565">
        <w:rPr>
          <w:lang w:val="en-US"/>
        </w:rPr>
        <w:t>Credentials</w:t>
      </w:r>
      <w:r w:rsidR="00BC7565" w:rsidRPr="00BC7565">
        <w:t xml:space="preserve"> </w:t>
      </w:r>
      <w:r w:rsidR="00BC7565">
        <w:t xml:space="preserve">и </w:t>
      </w:r>
      <w:r w:rsidR="00BC7565">
        <w:rPr>
          <w:lang w:val="en-US"/>
        </w:rPr>
        <w:t>Vault</w:t>
      </w:r>
      <w:r w:rsidR="00BC7565" w:rsidRPr="00BC7565">
        <w:t xml:space="preserve">, </w:t>
      </w:r>
      <w:r w:rsidR="00BC7565">
        <w:t xml:space="preserve">путь к которым следующий: </w:t>
      </w:r>
      <w:r w:rsidR="00BC7565" w:rsidRPr="00BC7565">
        <w:t>"&lt;</w:t>
      </w:r>
      <w:r w:rsidR="00BC7565">
        <w:rPr>
          <w:i/>
        </w:rPr>
        <w:t>имя_пользователя</w:t>
      </w:r>
      <w:r w:rsidR="00BC7565" w:rsidRPr="00BC7565">
        <w:t>&gt;\AppData\(Local | Roaming)\Microsoft\"</w:t>
      </w:r>
      <w:r w:rsidR="00D0497F">
        <w:t xml:space="preserve">. </w:t>
      </w:r>
    </w:p>
    <w:p w14:paraId="68F52171" w14:textId="78FE8C7D" w:rsidR="00434622" w:rsidRDefault="00D0497F" w:rsidP="000D5DD3">
      <w:r>
        <w:t xml:space="preserve">Папка </w:t>
      </w:r>
      <w:r w:rsidR="00AB20CA">
        <w:rPr>
          <w:lang w:val="en-US"/>
        </w:rPr>
        <w:t>Credentials</w:t>
      </w:r>
      <w:r w:rsidR="00AB20CA">
        <w:t xml:space="preserve">, содержит файлы без расширений, в качестве имен которых выступают </w:t>
      </w:r>
      <w:r w:rsidR="00AB20CA">
        <w:rPr>
          <w:lang w:val="en-US"/>
        </w:rPr>
        <w:t>GUID</w:t>
      </w:r>
      <w:r w:rsidR="00AB20CA" w:rsidRPr="00AB20CA">
        <w:t xml:space="preserve">. </w:t>
      </w:r>
      <w:r w:rsidR="00AB20CA">
        <w:t>Каждый из файл содержит внутри себя «секретную» информацию.</w:t>
      </w:r>
    </w:p>
    <w:p w14:paraId="7C0D3864" w14:textId="4BAC0F0A" w:rsidR="00AB20CA" w:rsidRDefault="00AB20CA" w:rsidP="000D5DD3">
      <w:r>
        <w:t xml:space="preserve">Внутри папки </w:t>
      </w:r>
      <w:r>
        <w:rPr>
          <w:lang w:val="en-US"/>
        </w:rPr>
        <w:t>Vault</w:t>
      </w:r>
      <w:r w:rsidRPr="00AB20CA">
        <w:t xml:space="preserve"> </w:t>
      </w:r>
      <w:r>
        <w:t xml:space="preserve">хранятся папки, в качестве имен которых выступают </w:t>
      </w:r>
      <w:r>
        <w:rPr>
          <w:lang w:val="en-US"/>
        </w:rPr>
        <w:t>GUID</w:t>
      </w:r>
      <w:r w:rsidRPr="00AB20CA">
        <w:t xml:space="preserve">. </w:t>
      </w:r>
      <w:r>
        <w:t>Внутри каждой такой папки хранятся файлы трех типов:</w:t>
      </w:r>
    </w:p>
    <w:p w14:paraId="390ED883" w14:textId="39E9E3B4" w:rsidR="00AB20CA" w:rsidRPr="00AB20CA" w:rsidRDefault="00AB20CA" w:rsidP="009C165C">
      <w:pPr>
        <w:numPr>
          <w:ilvl w:val="0"/>
          <w:numId w:val="13"/>
        </w:numPr>
        <w:shd w:val="clear" w:color="auto" w:fill="FFFFFF"/>
        <w:tabs>
          <w:tab w:val="clear" w:pos="720"/>
        </w:tabs>
        <w:ind w:left="850" w:hanging="357"/>
      </w:pPr>
      <w:r w:rsidRPr="00AB20CA">
        <w:rPr>
          <w:lang w:val="en-US"/>
        </w:rPr>
        <w:t>Policy</w:t>
      </w:r>
      <w:r w:rsidRPr="002170CF">
        <w:t>.</w:t>
      </w:r>
      <w:r w:rsidRPr="00AB20CA">
        <w:rPr>
          <w:lang w:val="en-US"/>
        </w:rPr>
        <w:t>vpol</w:t>
      </w:r>
      <w:r w:rsidR="002170CF" w:rsidRPr="002170CF">
        <w:t xml:space="preserve"> – содержит ключи</w:t>
      </w:r>
      <w:r w:rsidR="002170CF">
        <w:t xml:space="preserve"> </w:t>
      </w:r>
      <w:r w:rsidR="002170CF">
        <w:rPr>
          <w:lang w:val="en-US"/>
        </w:rPr>
        <w:t>AES</w:t>
      </w:r>
      <w:r w:rsidR="002170CF" w:rsidRPr="002170CF">
        <w:t xml:space="preserve">, необходимые для расшифрования </w:t>
      </w:r>
      <w:r w:rsidR="002170CF">
        <w:rPr>
          <w:lang w:val="en-US"/>
        </w:rPr>
        <w:t>vcrd</w:t>
      </w:r>
      <w:r w:rsidR="002170CF" w:rsidRPr="002170CF">
        <w:t xml:space="preserve"> </w:t>
      </w:r>
      <w:r w:rsidR="002170CF">
        <w:t>файлов.</w:t>
      </w:r>
      <w:r w:rsidR="002170CF" w:rsidRPr="002170CF">
        <w:t xml:space="preserve"> </w:t>
      </w:r>
      <w:r w:rsidR="002170CF">
        <w:t xml:space="preserve">Данные ключи зашифрованы с помощью </w:t>
      </w:r>
      <w:r w:rsidR="002170CF">
        <w:rPr>
          <w:lang w:val="en-US"/>
        </w:rPr>
        <w:t>DPAPI.</w:t>
      </w:r>
    </w:p>
    <w:p w14:paraId="0994DDDA" w14:textId="515B39FE" w:rsidR="00AB20CA" w:rsidRPr="00AB20CA" w:rsidRDefault="00AB20CA" w:rsidP="009C165C">
      <w:pPr>
        <w:numPr>
          <w:ilvl w:val="0"/>
          <w:numId w:val="13"/>
        </w:numPr>
        <w:shd w:val="clear" w:color="auto" w:fill="FFFFFF"/>
        <w:tabs>
          <w:tab w:val="clear" w:pos="720"/>
        </w:tabs>
        <w:ind w:left="850" w:hanging="357"/>
      </w:pPr>
      <w:r w:rsidRPr="002170CF">
        <w:t>&lt;</w:t>
      </w:r>
      <w:r w:rsidRPr="00AB20CA">
        <w:rPr>
          <w:lang w:val="en-US"/>
        </w:rPr>
        <w:t>GUID</w:t>
      </w:r>
      <w:r w:rsidRPr="002170CF">
        <w:t>&gt;.</w:t>
      </w:r>
      <w:r w:rsidRPr="00AB20CA">
        <w:rPr>
          <w:lang w:val="en-US"/>
        </w:rPr>
        <w:t>vsch</w:t>
      </w:r>
      <w:r w:rsidR="002170CF" w:rsidRPr="002170CF">
        <w:t xml:space="preserve"> </w:t>
      </w:r>
      <w:r w:rsidR="002170CF">
        <w:t>– содержит схему:</w:t>
      </w:r>
      <w:r w:rsidRPr="00AB20CA">
        <w:t xml:space="preserve"> описатели структур, флаг</w:t>
      </w:r>
      <w:r w:rsidR="002170CF">
        <w:t>и и другую служебную информацию, необходимую для корректного отображения расшифрованной информации</w:t>
      </w:r>
    </w:p>
    <w:p w14:paraId="2F0FB9E1" w14:textId="444CFE46" w:rsidR="00AB20CA" w:rsidRDefault="00AB20CA" w:rsidP="009C165C">
      <w:pPr>
        <w:numPr>
          <w:ilvl w:val="0"/>
          <w:numId w:val="13"/>
        </w:numPr>
        <w:shd w:val="clear" w:color="auto" w:fill="FFFFFF"/>
        <w:tabs>
          <w:tab w:val="clear" w:pos="720"/>
        </w:tabs>
        <w:ind w:left="850" w:hanging="357"/>
      </w:pPr>
      <w:r w:rsidRPr="002170CF">
        <w:t>&lt;</w:t>
      </w:r>
      <w:r w:rsidRPr="00AB20CA">
        <w:rPr>
          <w:lang w:val="en-US"/>
        </w:rPr>
        <w:t>GUID</w:t>
      </w:r>
      <w:r w:rsidRPr="002170CF">
        <w:t>&gt;.</w:t>
      </w:r>
      <w:r w:rsidRPr="00AB20CA">
        <w:rPr>
          <w:lang w:val="en-US"/>
        </w:rPr>
        <w:t>vcrd </w:t>
      </w:r>
      <w:r w:rsidRPr="00AB20CA">
        <w:t xml:space="preserve">- запись </w:t>
      </w:r>
      <w:r w:rsidRPr="00AB20CA">
        <w:rPr>
          <w:lang w:val="en-US"/>
        </w:rPr>
        <w:t>Vault</w:t>
      </w:r>
      <w:r w:rsidRPr="00AB20CA">
        <w:t xml:space="preserve">, в которой находятся исходные зашифрованные данные, относящиеся к определенной схеме и состоящие, как правило, из нескольких полей. </w:t>
      </w:r>
      <w:r w:rsidR="002170CF">
        <w:t>Для шифрования</w:t>
      </w:r>
      <w:r w:rsidRPr="00AB20CA">
        <w:t xml:space="preserve"> исходных данных </w:t>
      </w:r>
      <w:r w:rsidR="002170CF">
        <w:t>используется а</w:t>
      </w:r>
      <w:r w:rsidRPr="00AB20CA">
        <w:t xml:space="preserve">лгоритм </w:t>
      </w:r>
      <w:r w:rsidRPr="00AB20CA">
        <w:rPr>
          <w:lang w:val="en-US"/>
        </w:rPr>
        <w:t>AES</w:t>
      </w:r>
      <w:r w:rsidRPr="00AB20CA">
        <w:t>, где</w:t>
      </w:r>
      <w:r w:rsidR="002170CF">
        <w:t xml:space="preserve"> ключ шифрования берется из файла</w:t>
      </w:r>
      <w:r w:rsidRPr="00AB20CA">
        <w:t xml:space="preserve"> </w:t>
      </w:r>
      <w:r w:rsidR="002170CF">
        <w:rPr>
          <w:lang w:val="en-US"/>
        </w:rPr>
        <w:t>P</w:t>
      </w:r>
      <w:r w:rsidRPr="00AB20CA">
        <w:rPr>
          <w:lang w:val="en-US"/>
        </w:rPr>
        <w:t>olicy</w:t>
      </w:r>
      <w:r w:rsidRPr="00AB20CA">
        <w:t>.</w:t>
      </w:r>
      <w:r w:rsidRPr="00AB20CA">
        <w:rPr>
          <w:lang w:val="en-US"/>
        </w:rPr>
        <w:t>vpol</w:t>
      </w:r>
      <w:r w:rsidRPr="00AB20CA">
        <w:t>, в каждой записи при шифровании используется соль.</w:t>
      </w:r>
    </w:p>
    <w:p w14:paraId="6E3C1BDC" w14:textId="6D3B1EF0" w:rsidR="00AA68F4" w:rsidRDefault="003B6736" w:rsidP="003B6736">
      <w:pPr>
        <w:spacing w:line="240" w:lineRule="auto"/>
        <w:ind w:firstLine="0"/>
      </w:pPr>
      <w:r>
        <w:br w:type="page"/>
      </w:r>
    </w:p>
    <w:p w14:paraId="3652D5D6" w14:textId="77777777" w:rsidR="006E4014" w:rsidRPr="007C4420" w:rsidRDefault="006E4014" w:rsidP="006E4014">
      <w:pPr>
        <w:shd w:val="clear" w:color="auto" w:fill="FFFFFF"/>
        <w:rPr>
          <w:b/>
        </w:rPr>
      </w:pPr>
      <w:r w:rsidRPr="00B7417C">
        <w:rPr>
          <w:b/>
        </w:rPr>
        <w:lastRenderedPageBreak/>
        <w:t xml:space="preserve">2.2 </w:t>
      </w:r>
      <w:r w:rsidRPr="00B7417C">
        <w:rPr>
          <w:b/>
          <w:lang w:val="en-US"/>
        </w:rPr>
        <w:t>DPAPI</w:t>
      </w:r>
    </w:p>
    <w:p w14:paraId="6FA920A5" w14:textId="46564324" w:rsidR="00B93614" w:rsidRPr="00B93614" w:rsidRDefault="00B93614" w:rsidP="006E4014">
      <w:pPr>
        <w:shd w:val="clear" w:color="auto" w:fill="FFFFFF"/>
        <w:rPr>
          <w:b/>
          <w:i/>
        </w:rPr>
      </w:pPr>
      <w:r w:rsidRPr="00B93614">
        <w:rPr>
          <w:b/>
          <w:i/>
        </w:rPr>
        <w:t>2.2.1 Основные сведения</w:t>
      </w:r>
    </w:p>
    <w:p w14:paraId="22E23F79" w14:textId="039875B9" w:rsidR="006E4014" w:rsidRPr="00B93614" w:rsidRDefault="006E4014" w:rsidP="00B93614">
      <w:r w:rsidRPr="00B7417C">
        <w:t>Data Protection API</w:t>
      </w:r>
      <w:r>
        <w:t xml:space="preserve"> </w:t>
      </w:r>
      <w:r w:rsidRPr="00B7417C">
        <w:t>(DPAPI) — криптографический</w:t>
      </w:r>
      <w:r>
        <w:t xml:space="preserve"> </w:t>
      </w:r>
      <w:hyperlink r:id="rId8" w:tooltip="Интерфейс программирования приложений" w:history="1">
        <w:r w:rsidRPr="00B7417C">
          <w:t>интерфейс программирования приложений</w:t>
        </w:r>
      </w:hyperlink>
      <w:r>
        <w:t xml:space="preserve"> </w:t>
      </w:r>
      <w:r w:rsidRPr="00B7417C">
        <w:t xml:space="preserve">в ОС семейства Windows. </w:t>
      </w:r>
      <w:r>
        <w:t>О</w:t>
      </w:r>
      <w:r w:rsidRPr="00B7417C">
        <w:t xml:space="preserve">сновная цель — защита хранимых паролей и конфиденциальной информации на компьютере. </w:t>
      </w:r>
      <w:r w:rsidR="00B93614">
        <w:t xml:space="preserve">Данный </w:t>
      </w:r>
      <w:r w:rsidR="00B93614">
        <w:rPr>
          <w:lang w:val="en-US"/>
        </w:rPr>
        <w:t>API</w:t>
      </w:r>
      <w:r w:rsidR="00B93614">
        <w:t xml:space="preserve"> содержит две доступные для вызова функции, позволяющие выполнять шифрование и расшифрование данных на системном уровне (то есть дополнительные библиотеки для этого не требуются) – достигается это за счет того, что </w:t>
      </w:r>
      <w:r w:rsidR="00B93614">
        <w:rPr>
          <w:lang w:val="en-US"/>
        </w:rPr>
        <w:t>DPAPI</w:t>
      </w:r>
      <w:r w:rsidR="00B93614" w:rsidRPr="00E368C7">
        <w:t xml:space="preserve"> </w:t>
      </w:r>
      <w:r w:rsidR="00B93614">
        <w:t xml:space="preserve">является частью </w:t>
      </w:r>
      <w:r w:rsidR="00B93614">
        <w:rPr>
          <w:lang w:val="en-US"/>
        </w:rPr>
        <w:t>CryptoAPI</w:t>
      </w:r>
      <w:r w:rsidR="00B93614" w:rsidRPr="00E368C7">
        <w:t xml:space="preserve"> </w:t>
      </w:r>
      <w:r w:rsidR="00B93614">
        <w:t xml:space="preserve">и входит в состав пакета </w:t>
      </w:r>
      <w:r w:rsidR="00B93614">
        <w:rPr>
          <w:lang w:val="en-US"/>
        </w:rPr>
        <w:t>MS</w:t>
      </w:r>
      <w:r w:rsidR="00B93614" w:rsidRPr="00E368C7">
        <w:t xml:space="preserve"> </w:t>
      </w:r>
      <w:r w:rsidR="00B93614">
        <w:rPr>
          <w:lang w:val="en-US"/>
        </w:rPr>
        <w:t>Windows</w:t>
      </w:r>
      <w:r w:rsidR="00B93614">
        <w:t xml:space="preserve"> по умолчанию, а также взаимодействует с </w:t>
      </w:r>
      <w:r w:rsidR="00B93614">
        <w:rPr>
          <w:lang w:val="en-US"/>
        </w:rPr>
        <w:t>LSA</w:t>
      </w:r>
      <w:r w:rsidR="00B93614" w:rsidRPr="00B93614">
        <w:t>.</w:t>
      </w:r>
    </w:p>
    <w:p w14:paraId="0AE8E405" w14:textId="77777777" w:rsidR="00B93614" w:rsidRPr="00DD47EB" w:rsidRDefault="00B93614" w:rsidP="00B93614">
      <w:pPr>
        <w:shd w:val="clear" w:color="auto" w:fill="FFFFFF"/>
      </w:pPr>
      <w:r w:rsidRPr="00DD47EB">
        <w:t>CryptoAPI — интерфейс программирования приложений, который обеспечивает разработчиков Windows-приложений стандартным набором функций для работы с криптопровайдерами.</w:t>
      </w:r>
    </w:p>
    <w:p w14:paraId="47A798A9" w14:textId="0D470262" w:rsidR="00B93614" w:rsidRPr="00B93614" w:rsidRDefault="00B93614" w:rsidP="00B93614">
      <w:pPr>
        <w:shd w:val="clear" w:color="auto" w:fill="FFFFFF"/>
      </w:pPr>
      <w:r w:rsidRPr="00DD47EB">
        <w:t>LSA или LSASS – Local Security Authority Subsystem Service – Сервис проверки подлинности локальной системы безопасности — сервис ОС Windows, отвечающий за авторизацию локальных пользователей отдельного компьютера.</w:t>
      </w:r>
    </w:p>
    <w:p w14:paraId="5CA9B86E" w14:textId="3D4431BC" w:rsidR="006E4014" w:rsidRDefault="00AA68F4" w:rsidP="006E4014">
      <w:pPr>
        <w:keepNext/>
        <w:shd w:val="clear" w:color="auto" w:fill="FFFFFF"/>
        <w:ind w:firstLine="0"/>
        <w:jc w:val="center"/>
      </w:pPr>
      <w:r w:rsidRPr="00AA68F4">
        <w:rPr>
          <w:noProof/>
        </w:rPr>
        <w:drawing>
          <wp:inline distT="0" distB="0" distL="0" distR="0" wp14:anchorId="38F83995" wp14:editId="1B704643">
            <wp:extent cx="1691640" cy="2948940"/>
            <wp:effectExtent l="0" t="0" r="3810" b="3810"/>
            <wp:docPr id="6" name="Рисунок 6" descr="D:\Study\ТОВ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ТОВ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54BFE" w14:textId="77777777" w:rsidR="006E4014" w:rsidRPr="00B7417C" w:rsidRDefault="006E4014" w:rsidP="006E4014">
      <w:pPr>
        <w:pStyle w:val="aff"/>
        <w:ind w:firstLine="0"/>
        <w:jc w:val="center"/>
        <w:rPr>
          <w:b w:val="0"/>
          <w:bCs w:val="0"/>
          <w:color w:val="auto"/>
          <w:sz w:val="28"/>
          <w:szCs w:val="28"/>
        </w:rPr>
      </w:pPr>
      <w:r w:rsidRPr="00B7417C">
        <w:rPr>
          <w:b w:val="0"/>
          <w:bCs w:val="0"/>
          <w:color w:val="auto"/>
          <w:sz w:val="28"/>
          <w:szCs w:val="28"/>
        </w:rPr>
        <w:t xml:space="preserve">Рисунок </w:t>
      </w:r>
      <w:r w:rsidRPr="00B7417C">
        <w:rPr>
          <w:b w:val="0"/>
          <w:bCs w:val="0"/>
          <w:color w:val="auto"/>
          <w:sz w:val="28"/>
          <w:szCs w:val="28"/>
        </w:rPr>
        <w:fldChar w:fldCharType="begin"/>
      </w:r>
      <w:r w:rsidRPr="00B7417C">
        <w:rPr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B7417C">
        <w:rPr>
          <w:b w:val="0"/>
          <w:bCs w:val="0"/>
          <w:color w:val="auto"/>
          <w:sz w:val="28"/>
          <w:szCs w:val="28"/>
        </w:rPr>
        <w:fldChar w:fldCharType="separate"/>
      </w:r>
      <w:r w:rsidR="00623FD0">
        <w:rPr>
          <w:b w:val="0"/>
          <w:bCs w:val="0"/>
          <w:noProof/>
          <w:color w:val="auto"/>
          <w:sz w:val="28"/>
          <w:szCs w:val="28"/>
        </w:rPr>
        <w:t>1</w:t>
      </w:r>
      <w:r w:rsidRPr="00B7417C">
        <w:rPr>
          <w:b w:val="0"/>
          <w:bCs w:val="0"/>
          <w:color w:val="auto"/>
          <w:sz w:val="28"/>
          <w:szCs w:val="28"/>
        </w:rPr>
        <w:fldChar w:fldCharType="end"/>
      </w:r>
      <w:r w:rsidRPr="00B7417C">
        <w:rPr>
          <w:b w:val="0"/>
          <w:bCs w:val="0"/>
          <w:color w:val="auto"/>
          <w:sz w:val="28"/>
          <w:szCs w:val="28"/>
        </w:rPr>
        <w:t xml:space="preserve"> – </w:t>
      </w:r>
      <w:r>
        <w:rPr>
          <w:b w:val="0"/>
          <w:bCs w:val="0"/>
          <w:color w:val="auto"/>
          <w:sz w:val="28"/>
          <w:szCs w:val="28"/>
        </w:rPr>
        <w:t>Схема</w:t>
      </w:r>
      <w:r w:rsidRPr="00B7417C">
        <w:rPr>
          <w:b w:val="0"/>
          <w:bCs w:val="0"/>
          <w:color w:val="auto"/>
          <w:sz w:val="28"/>
          <w:szCs w:val="28"/>
        </w:rPr>
        <w:t xml:space="preserve"> работы DPAPI</w:t>
      </w:r>
    </w:p>
    <w:p w14:paraId="2A114F07" w14:textId="3726DDC9" w:rsidR="006E4014" w:rsidRDefault="006E4014" w:rsidP="006E4014">
      <w:pPr>
        <w:shd w:val="clear" w:color="auto" w:fill="FFFFFF"/>
      </w:pPr>
      <w:r>
        <w:t xml:space="preserve">На рисунке выше можно увидеть схему работы </w:t>
      </w:r>
      <w:r w:rsidRPr="00B7417C">
        <w:t xml:space="preserve">DPAPI. Приложение обращается к ОС </w:t>
      </w:r>
      <w:r>
        <w:t xml:space="preserve">с помощью функции </w:t>
      </w:r>
      <w:r>
        <w:rPr>
          <w:lang w:val="en-US"/>
        </w:rPr>
        <w:t>CryptProtectData</w:t>
      </w:r>
      <w:r w:rsidRPr="004E5129">
        <w:t xml:space="preserve">(), </w:t>
      </w:r>
      <w:r w:rsidRPr="00B7417C">
        <w:t>задавая параметры Mysecret</w:t>
      </w:r>
      <w:r>
        <w:t xml:space="preserve"> </w:t>
      </w:r>
      <w:r w:rsidRPr="00B7417C">
        <w:t>(</w:t>
      </w:r>
      <w:r w:rsidR="00AA68F4">
        <w:t>открытый текст</w:t>
      </w:r>
      <w:r w:rsidRPr="00B7417C">
        <w:t>) и Entropy</w:t>
      </w:r>
      <w:r>
        <w:t xml:space="preserve"> </w:t>
      </w:r>
      <w:r w:rsidRPr="00B7417C">
        <w:t>(энтропия</w:t>
      </w:r>
      <w:r>
        <w:t>, д</w:t>
      </w:r>
      <w:r w:rsidRPr="00B7417C">
        <w:t xml:space="preserve">анный параметр не </w:t>
      </w:r>
      <w:r w:rsidRPr="00B7417C">
        <w:lastRenderedPageBreak/>
        <w:t>обязательный).</w:t>
      </w:r>
      <w:r w:rsidR="00AA68F4">
        <w:t xml:space="preserve"> При этом происходит следующее: </w:t>
      </w:r>
      <w:r w:rsidR="00AA68F4">
        <w:rPr>
          <w:lang w:val="en-US"/>
        </w:rPr>
        <w:t>CryptProtectData</w:t>
      </w:r>
      <w:r w:rsidR="00AA68F4" w:rsidRPr="00226967">
        <w:t>()</w:t>
      </w:r>
      <w:r w:rsidR="00AA68F4" w:rsidRPr="00104756">
        <w:t xml:space="preserve"> </w:t>
      </w:r>
      <w:r w:rsidR="00AA68F4">
        <w:t xml:space="preserve">делает локальный </w:t>
      </w:r>
      <w:r w:rsidR="00AA68F4">
        <w:rPr>
          <w:lang w:val="en-US"/>
        </w:rPr>
        <w:t>RPC</w:t>
      </w:r>
      <w:r w:rsidR="00AA68F4" w:rsidRPr="00104756">
        <w:t>-</w:t>
      </w:r>
      <w:r w:rsidR="00AA68F4">
        <w:t xml:space="preserve">запрос к </w:t>
      </w:r>
      <w:r w:rsidR="00AA68F4">
        <w:rPr>
          <w:lang w:val="en-US"/>
        </w:rPr>
        <w:t>LSA</w:t>
      </w:r>
      <w:r w:rsidR="00AA68F4">
        <w:t xml:space="preserve">, который использует внутренние функции </w:t>
      </w:r>
      <w:r w:rsidR="00AA68F4">
        <w:rPr>
          <w:lang w:val="en-US"/>
        </w:rPr>
        <w:t>DPAPI</w:t>
      </w:r>
      <w:r w:rsidR="00AA68F4" w:rsidRPr="00104756">
        <w:t xml:space="preserve"> </w:t>
      </w:r>
      <w:r w:rsidR="00AA68F4">
        <w:t>для выполнения операции зашифрования данных в собственном контексте.</w:t>
      </w:r>
      <w:r w:rsidR="00AA68F4" w:rsidRPr="00104756">
        <w:t xml:space="preserve"> </w:t>
      </w:r>
      <w:r w:rsidR="00AA68F4">
        <w:t xml:space="preserve">У самого </w:t>
      </w:r>
      <w:r w:rsidR="00AA68F4">
        <w:rPr>
          <w:lang w:val="en-US"/>
        </w:rPr>
        <w:t>LSA</w:t>
      </w:r>
      <w:r w:rsidR="00AA68F4" w:rsidRPr="00104756">
        <w:t xml:space="preserve"> т</w:t>
      </w:r>
      <w:r w:rsidR="00AA68F4">
        <w:t xml:space="preserve">акже есть функции системного уровня, позволяющие ему использовать </w:t>
      </w:r>
      <w:r w:rsidR="00AA68F4">
        <w:rPr>
          <w:lang w:val="en-US"/>
        </w:rPr>
        <w:t>DPAPI</w:t>
      </w:r>
      <w:r w:rsidR="00AA68F4" w:rsidRPr="00104756">
        <w:t xml:space="preserve">. </w:t>
      </w:r>
      <w:r w:rsidR="00AA68F4">
        <w:t xml:space="preserve">Эти функции доступны только потокам, выполняющимся в контексте </w:t>
      </w:r>
      <w:r w:rsidR="00AA68F4">
        <w:rPr>
          <w:lang w:val="en-US"/>
        </w:rPr>
        <w:t>LSA</w:t>
      </w:r>
      <w:r w:rsidR="00AA68F4" w:rsidRPr="00104756">
        <w:t xml:space="preserve"> </w:t>
      </w:r>
      <w:r w:rsidR="00AA68F4">
        <w:t>–</w:t>
      </w:r>
      <w:r w:rsidR="00AA68F4" w:rsidRPr="00104756">
        <w:t xml:space="preserve"> </w:t>
      </w:r>
      <w:r w:rsidR="00AA68F4">
        <w:t xml:space="preserve">сделано это для того, чтобы данные, зашифрованные с помощью </w:t>
      </w:r>
      <w:r w:rsidR="00AA68F4">
        <w:rPr>
          <w:lang w:val="en-US"/>
        </w:rPr>
        <w:t>LSA</w:t>
      </w:r>
      <w:r w:rsidR="00AA68F4" w:rsidRPr="00FA0F0E">
        <w:t>-</w:t>
      </w:r>
      <w:r w:rsidR="00AA68F4">
        <w:t xml:space="preserve">потоков, не могли быть расшифрованы потоками, использующими </w:t>
      </w:r>
      <w:r w:rsidR="00AA68F4">
        <w:rPr>
          <w:lang w:val="en-US"/>
        </w:rPr>
        <w:t>DPAPI</w:t>
      </w:r>
      <w:r w:rsidR="00AA68F4" w:rsidRPr="00104756">
        <w:t xml:space="preserve">, </w:t>
      </w:r>
      <w:r w:rsidR="00AA68F4">
        <w:t xml:space="preserve">но при этом выполняющимися вне контекста </w:t>
      </w:r>
      <w:r w:rsidR="00AA68F4">
        <w:rPr>
          <w:lang w:val="en-US"/>
        </w:rPr>
        <w:t>LSA</w:t>
      </w:r>
      <w:r w:rsidR="00AA68F4">
        <w:t xml:space="preserve"> </w:t>
      </w:r>
      <w:r w:rsidR="00AA68F4" w:rsidRPr="00104756">
        <w:t>(</w:t>
      </w:r>
      <w:r w:rsidR="00AA68F4">
        <w:t xml:space="preserve">например, пользовательское приложение не может выполнить расшифрование данных с использованием </w:t>
      </w:r>
      <w:r w:rsidR="00AA68F4">
        <w:rPr>
          <w:lang w:val="en-US"/>
        </w:rPr>
        <w:t>DPAPI</w:t>
      </w:r>
      <w:r w:rsidR="00AA68F4" w:rsidRPr="00FA0F0E">
        <w:t xml:space="preserve">, </w:t>
      </w:r>
      <w:r w:rsidR="00AA68F4">
        <w:t xml:space="preserve">но в обход </w:t>
      </w:r>
      <w:r w:rsidR="00AA68F4">
        <w:rPr>
          <w:lang w:val="en-US"/>
        </w:rPr>
        <w:t>LSA</w:t>
      </w:r>
      <w:r w:rsidR="00AA68F4" w:rsidRPr="00104756">
        <w:t>).</w:t>
      </w:r>
      <w:r w:rsidRPr="004E5129">
        <w:t xml:space="preserve"> </w:t>
      </w:r>
      <w:r w:rsidRPr="00B7417C">
        <w:t>На выходе получаем BLOB</w:t>
      </w:r>
      <w:r w:rsidRPr="004E5129">
        <w:t xml:space="preserve"> </w:t>
      </w:r>
      <w:r w:rsidRPr="00B7417C">
        <w:t>–</w:t>
      </w:r>
      <w:r>
        <w:t xml:space="preserve"> </w:t>
      </w:r>
      <w:r w:rsidRPr="00B7417C">
        <w:t>Binary</w:t>
      </w:r>
      <w:r>
        <w:t xml:space="preserve"> </w:t>
      </w:r>
      <w:r w:rsidRPr="00B7417C">
        <w:t>Large</w:t>
      </w:r>
      <w:r>
        <w:t xml:space="preserve"> </w:t>
      </w:r>
      <w:r w:rsidRPr="00B7417C">
        <w:t>OB</w:t>
      </w:r>
      <w:r>
        <w:t>ject –</w:t>
      </w:r>
      <w:r w:rsidRPr="00B7417C">
        <w:t xml:space="preserve"> своего род</w:t>
      </w:r>
      <w:r>
        <w:t>а контейнер, в котором содержат</w:t>
      </w:r>
      <w:r w:rsidRPr="00B7417C">
        <w:t>ся в открытом виде дан</w:t>
      </w:r>
      <w:r w:rsidR="00AA68F4">
        <w:t>ные, необходимые для расшифрования</w:t>
      </w:r>
      <w:r w:rsidRPr="00B7417C">
        <w:t>, а также сам шифр</w:t>
      </w:r>
      <w:r>
        <w:t>текст</w:t>
      </w:r>
      <w:r w:rsidRPr="00B7417C">
        <w:t>.</w:t>
      </w:r>
    </w:p>
    <w:p w14:paraId="07E33006" w14:textId="2D4A3E7A" w:rsidR="00C446C2" w:rsidRDefault="005A55E1" w:rsidP="00C446C2">
      <w:pPr>
        <w:shd w:val="clear" w:color="auto" w:fill="FFFFFF"/>
      </w:pPr>
      <w:r>
        <w:t xml:space="preserve">Для расшифрования используется функция </w:t>
      </w:r>
      <w:r>
        <w:rPr>
          <w:lang w:val="en-US"/>
        </w:rPr>
        <w:t>CryptUnprotectData</w:t>
      </w:r>
      <w:r w:rsidRPr="005A55E1">
        <w:t>().</w:t>
      </w:r>
      <w:r>
        <w:t xml:space="preserve"> При расшифровании данная схема выполняется в обратную сторону</w:t>
      </w:r>
      <w:r w:rsidR="00C446C2">
        <w:t>.</w:t>
      </w:r>
    </w:p>
    <w:p w14:paraId="31AA9FA6" w14:textId="3597C603" w:rsidR="00B93614" w:rsidRDefault="00B93614" w:rsidP="00B93614">
      <w:pPr>
        <w:shd w:val="clear" w:color="auto" w:fill="FFFFFF"/>
        <w:rPr>
          <w:b/>
          <w:i/>
        </w:rPr>
      </w:pPr>
      <w:r w:rsidRPr="00B93614">
        <w:rPr>
          <w:b/>
          <w:i/>
        </w:rPr>
        <w:t>2.2.</w:t>
      </w:r>
      <w:r>
        <w:rPr>
          <w:b/>
          <w:i/>
        </w:rPr>
        <w:t>2</w:t>
      </w:r>
      <w:r w:rsidR="00277F71">
        <w:rPr>
          <w:b/>
          <w:i/>
        </w:rPr>
        <w:t xml:space="preserve"> Мастер-ключ</w:t>
      </w:r>
    </w:p>
    <w:p w14:paraId="12B58C1F" w14:textId="282FAA74" w:rsidR="00DD47EB" w:rsidRPr="00277F71" w:rsidRDefault="005A55E1" w:rsidP="00DD47EB">
      <w:pPr>
        <w:shd w:val="clear" w:color="auto" w:fill="FFFFFF"/>
      </w:pPr>
      <w:r w:rsidRPr="005A55E1">
        <w:t>Мастер-</w:t>
      </w:r>
      <w:r>
        <w:t>к</w:t>
      </w:r>
      <w:r w:rsidRPr="005A55E1">
        <w:t>люч пользователя – это двоичный файл</w:t>
      </w:r>
      <w:r w:rsidR="00277F71">
        <w:t xml:space="preserve"> (</w:t>
      </w:r>
      <w:r w:rsidR="00277F71">
        <w:rPr>
          <w:lang w:val="en-US"/>
        </w:rPr>
        <w:t>BLOB</w:t>
      </w:r>
      <w:r w:rsidR="00277F71">
        <w:t>)</w:t>
      </w:r>
      <w:r w:rsidRPr="005A55E1">
        <w:t>, содержащий зашифрованные данные, которые используются для создания первичного ключа шифрования во всех о</w:t>
      </w:r>
      <w:r w:rsidR="00277F71">
        <w:t>бъектах DPAPI. Поскольку м</w:t>
      </w:r>
      <w:r>
        <w:t>астер-к</w:t>
      </w:r>
      <w:r w:rsidRPr="005A55E1">
        <w:t>люч шифрует конфиденциальные данные пользователя, сам он нуждается в серьезной защите. В качестве исходного материала для защит</w:t>
      </w:r>
      <w:r w:rsidR="00277F71">
        <w:t>ы м</w:t>
      </w:r>
      <w:r>
        <w:t>астер-ключа используется</w:t>
      </w:r>
      <w:r w:rsidRPr="005A55E1">
        <w:t xml:space="preserve"> пароль пользователя</w:t>
      </w:r>
      <w:r>
        <w:t xml:space="preserve"> ОС </w:t>
      </w:r>
      <w:r>
        <w:rPr>
          <w:lang w:val="en-US"/>
        </w:rPr>
        <w:t>Windows</w:t>
      </w:r>
      <w:r w:rsidR="00277F71">
        <w:t xml:space="preserve">, а точнее кэш пароля. Если пароль не установлен, берется </w:t>
      </w:r>
      <w:r w:rsidR="00277F71">
        <w:rPr>
          <w:lang w:val="en-US"/>
        </w:rPr>
        <w:t>null</w:t>
      </w:r>
      <w:r w:rsidR="00277F71" w:rsidRPr="00277F71">
        <w:t>.</w:t>
      </w:r>
    </w:p>
    <w:p w14:paraId="6526F9F8" w14:textId="01270E2D" w:rsidR="00277F71" w:rsidRDefault="00277F71" w:rsidP="00DD47EB">
      <w:pPr>
        <w:shd w:val="clear" w:color="auto" w:fill="FFFFFF"/>
      </w:pPr>
      <w:r>
        <w:t>Процесс создания и шифрования мастер-ключа:</w:t>
      </w:r>
    </w:p>
    <w:p w14:paraId="13793F82" w14:textId="77777777" w:rsidR="00277F71" w:rsidRDefault="00277F71" w:rsidP="009C165C">
      <w:pPr>
        <w:pStyle w:val="af3"/>
        <w:numPr>
          <w:ilvl w:val="0"/>
          <w:numId w:val="14"/>
        </w:numPr>
        <w:shd w:val="clear" w:color="auto" w:fill="FFFFFF"/>
        <w:ind w:left="284" w:hanging="284"/>
      </w:pPr>
      <w:r w:rsidRPr="00277F71">
        <w:t xml:space="preserve">Сначала вызывается API функция RtlGenRandom, возвращающая 64 псевдо-случайно сгенерированных байт. Это и есть исходный материал </w:t>
      </w:r>
      <w:r>
        <w:t>мастер-к</w:t>
      </w:r>
      <w:r w:rsidRPr="00277F71">
        <w:t>люча, с помощью которого будут шифроваться об</w:t>
      </w:r>
      <w:r>
        <w:t xml:space="preserve">ъекты DPAPI. </w:t>
      </w:r>
    </w:p>
    <w:p w14:paraId="74B52ABF" w14:textId="77777777" w:rsidR="00277F71" w:rsidRDefault="00277F71" w:rsidP="009C165C">
      <w:pPr>
        <w:pStyle w:val="af3"/>
        <w:numPr>
          <w:ilvl w:val="0"/>
          <w:numId w:val="14"/>
        </w:numPr>
        <w:shd w:val="clear" w:color="auto" w:fill="FFFFFF"/>
        <w:ind w:left="284" w:hanging="284"/>
      </w:pPr>
      <w:r>
        <w:t>Исходный материал мастер-к</w:t>
      </w:r>
      <w:r w:rsidRPr="00277F71">
        <w:t>люча необходимо защитить. Для этого происходит шифрование с использованием пароля на вход пользователя, описателя безопасности (SID) и еще 16 байт случайных данных (т.н. «сол</w:t>
      </w:r>
      <w:r>
        <w:t>ь»). Процесс шифрования мастер-к</w:t>
      </w:r>
      <w:r w:rsidRPr="00277F71">
        <w:t xml:space="preserve">люча состоит из двух этапов: сначала с помощью функции </w:t>
      </w:r>
      <w:r w:rsidRPr="00277F71">
        <w:lastRenderedPageBreak/>
        <w:t xml:space="preserve">PBKDF2 (криптографического стандарта, описанного в PKCS #5), из пароля, SID и соли получается ключ. Затем этот ключ используется для получения </w:t>
      </w:r>
      <w:r>
        <w:t>симметричного ключа шифрования мастер-к</w:t>
      </w:r>
      <w:r w:rsidRPr="00277F71">
        <w:t>люча. Разные в</w:t>
      </w:r>
      <w:r>
        <w:t>ерсии Windows, защищают мастер-к</w:t>
      </w:r>
      <w:r w:rsidRPr="00277F71">
        <w:t xml:space="preserve">люч по-разному. Если в Windows XP и Windows 2003 </w:t>
      </w:r>
      <w:r>
        <w:t xml:space="preserve">по умолчанию применяется алгоритм </w:t>
      </w:r>
      <w:r w:rsidRPr="00277F71">
        <w:t xml:space="preserve">– 3DES, </w:t>
      </w:r>
      <w:r>
        <w:t xml:space="preserve">то начиная с Windows Vista – AES256. </w:t>
      </w:r>
    </w:p>
    <w:p w14:paraId="47AADE82" w14:textId="083C0BAA" w:rsidR="00277F71" w:rsidRDefault="00277F71" w:rsidP="009C165C">
      <w:pPr>
        <w:pStyle w:val="af3"/>
        <w:numPr>
          <w:ilvl w:val="0"/>
          <w:numId w:val="14"/>
        </w:numPr>
        <w:shd w:val="clear" w:color="auto" w:fill="FFFFFF"/>
        <w:ind w:left="284" w:hanging="284"/>
      </w:pPr>
      <w:r>
        <w:t>Мастер-к</w:t>
      </w:r>
      <w:r w:rsidRPr="00277F71">
        <w:t>лючу присваивается уникальное имя – GUID. Каждый объект DPAPI хранит</w:t>
      </w:r>
      <w:r>
        <w:t xml:space="preserve"> этот уникальный идентификатор. GUID мастер-к</w:t>
      </w:r>
      <w:r w:rsidRPr="00277F71">
        <w:t>люча является его «привязкой» к объекту DPAPI.</w:t>
      </w:r>
    </w:p>
    <w:p w14:paraId="4DBDC98E" w14:textId="4FC4CCEC" w:rsidR="00623FD0" w:rsidRDefault="00623FD0" w:rsidP="00623FD0">
      <w:r>
        <w:t>Сам Мастер-ключ не используется для защиты данных. Вместо этого используется симметричный сессионный ключ, сформированный из:</w:t>
      </w:r>
    </w:p>
    <w:p w14:paraId="04EA212F" w14:textId="77777777" w:rsidR="00623FD0" w:rsidRDefault="00623FD0" w:rsidP="009C165C">
      <w:pPr>
        <w:pStyle w:val="af3"/>
        <w:numPr>
          <w:ilvl w:val="0"/>
          <w:numId w:val="12"/>
        </w:numPr>
      </w:pPr>
      <w:r>
        <w:t>Мастер-ключа</w:t>
      </w:r>
    </w:p>
    <w:p w14:paraId="2507BE53" w14:textId="77777777" w:rsidR="00623FD0" w:rsidRDefault="00623FD0" w:rsidP="009C165C">
      <w:pPr>
        <w:pStyle w:val="af3"/>
        <w:numPr>
          <w:ilvl w:val="0"/>
          <w:numId w:val="12"/>
        </w:numPr>
      </w:pPr>
      <w:r>
        <w:t>Случайного набора данных</w:t>
      </w:r>
    </w:p>
    <w:p w14:paraId="3DBE3589" w14:textId="72DB9677" w:rsidR="00623FD0" w:rsidRDefault="00623FD0" w:rsidP="009C165C">
      <w:pPr>
        <w:pStyle w:val="af3"/>
        <w:numPr>
          <w:ilvl w:val="0"/>
          <w:numId w:val="12"/>
        </w:numPr>
      </w:pPr>
      <w:r>
        <w:t>(Опционально) дополнительной энтропии</w:t>
      </w:r>
    </w:p>
    <w:p w14:paraId="5D794876" w14:textId="7AB3FB02" w:rsidR="00623FD0" w:rsidRDefault="00623FD0" w:rsidP="00623FD0">
      <w:r>
        <w:t xml:space="preserve">Именно этим ключом неявно пользуются приложения при вызове функций </w:t>
      </w:r>
      <w:r>
        <w:rPr>
          <w:lang w:val="en-US"/>
        </w:rPr>
        <w:t>CryptProtectData</w:t>
      </w:r>
      <w:r>
        <w:t>(</w:t>
      </w:r>
      <w:r w:rsidRPr="00226967">
        <w:t>)</w:t>
      </w:r>
      <w:r w:rsidRPr="005D582C">
        <w:t xml:space="preserve"> </w:t>
      </w:r>
      <w:r>
        <w:t xml:space="preserve">и </w:t>
      </w:r>
      <w:r>
        <w:rPr>
          <w:lang w:val="en-US"/>
        </w:rPr>
        <w:t>CryptUnprotectData</w:t>
      </w:r>
      <w:r>
        <w:t>(</w:t>
      </w:r>
      <w:r w:rsidRPr="00226967">
        <w:t>)</w:t>
      </w:r>
      <w:r w:rsidRPr="005D582C">
        <w:t xml:space="preserve"> </w:t>
      </w:r>
      <w:r>
        <w:rPr>
          <w:lang w:val="en-US"/>
        </w:rPr>
        <w:t>DPAPI</w:t>
      </w:r>
      <w:r w:rsidRPr="005D582C">
        <w:t xml:space="preserve">. </w:t>
      </w:r>
      <w:r>
        <w:t xml:space="preserve">Сессионный ключ никогда не хранится – вместо этого, </w:t>
      </w:r>
      <w:r>
        <w:rPr>
          <w:lang w:val="en-US"/>
        </w:rPr>
        <w:t>DPAPI</w:t>
      </w:r>
      <w:r w:rsidRPr="00532CA7">
        <w:t xml:space="preserve"> </w:t>
      </w:r>
      <w:r>
        <w:t xml:space="preserve">записывает информацию о случайном наборе данных, использованном в ходе шифрования, в </w:t>
      </w:r>
      <w:r>
        <w:rPr>
          <w:lang w:val="en-US"/>
        </w:rPr>
        <w:t>Data</w:t>
      </w:r>
      <w:r w:rsidRPr="00532CA7">
        <w:t xml:space="preserve"> </w:t>
      </w:r>
      <w:r>
        <w:rPr>
          <w:lang w:val="en-US"/>
        </w:rPr>
        <w:t>Blob</w:t>
      </w:r>
      <w:r>
        <w:t xml:space="preserve">. Когда приложение предоставляет </w:t>
      </w:r>
      <w:r>
        <w:rPr>
          <w:lang w:val="en-US"/>
        </w:rPr>
        <w:t>DPAPI</w:t>
      </w:r>
      <w:r w:rsidRPr="00532CA7">
        <w:t xml:space="preserve"> </w:t>
      </w:r>
      <w:r>
        <w:t xml:space="preserve">сформированный им ранее </w:t>
      </w:r>
      <w:r>
        <w:rPr>
          <w:lang w:val="en-US"/>
        </w:rPr>
        <w:t>Data</w:t>
      </w:r>
      <w:r w:rsidRPr="00532CA7">
        <w:t xml:space="preserve"> </w:t>
      </w:r>
      <w:r>
        <w:rPr>
          <w:lang w:val="en-US"/>
        </w:rPr>
        <w:t>Blob</w:t>
      </w:r>
      <w:r>
        <w:t xml:space="preserve">, </w:t>
      </w:r>
      <w:r>
        <w:rPr>
          <w:lang w:val="en-US"/>
        </w:rPr>
        <w:t>DPAPI</w:t>
      </w:r>
      <w:r w:rsidRPr="00532CA7">
        <w:t xml:space="preserve"> </w:t>
      </w:r>
      <w:r>
        <w:t>использует сохраненные случайные данные для восстановления ключа и извлечения зашифрованного открытого текста.</w:t>
      </w:r>
    </w:p>
    <w:p w14:paraId="0D863229" w14:textId="144B8A6A" w:rsidR="00623FD0" w:rsidRDefault="00623FD0" w:rsidP="00C446C2">
      <w:pPr>
        <w:shd w:val="clear" w:color="auto" w:fill="FFFFFF"/>
      </w:pPr>
      <w:r>
        <w:t>Мастер-ключ имеет срок хранения (установленное значение составляет 3 месяца), по истечении которого генерируется новый Мастер-ключ.</w:t>
      </w:r>
    </w:p>
    <w:p w14:paraId="64C9ACC2" w14:textId="079975C8" w:rsidR="00623FD0" w:rsidRPr="007C4420" w:rsidRDefault="00623FD0" w:rsidP="00623FD0">
      <w:pPr>
        <w:shd w:val="clear" w:color="auto" w:fill="FFFFFF"/>
        <w:rPr>
          <w:b/>
          <w:i/>
        </w:rPr>
      </w:pPr>
      <w:r w:rsidRPr="00623FD0">
        <w:rPr>
          <w:b/>
          <w:i/>
        </w:rPr>
        <w:t xml:space="preserve">2.2.3 </w:t>
      </w:r>
      <w:r w:rsidRPr="00623FD0">
        <w:rPr>
          <w:b/>
          <w:i/>
          <w:lang w:val="en-US"/>
        </w:rPr>
        <w:t>Credential</w:t>
      </w:r>
      <w:r w:rsidRPr="00623FD0">
        <w:rPr>
          <w:b/>
          <w:i/>
        </w:rPr>
        <w:t xml:space="preserve"> </w:t>
      </w:r>
      <w:r w:rsidRPr="00623FD0">
        <w:rPr>
          <w:b/>
          <w:i/>
          <w:lang w:val="en-US"/>
        </w:rPr>
        <w:t>History</w:t>
      </w:r>
    </w:p>
    <w:p w14:paraId="28747004" w14:textId="77777777" w:rsidR="00C446C2" w:rsidRDefault="00C903F7" w:rsidP="00C446C2">
      <w:r>
        <w:t>Предположим произошла смена пароля пользователя</w:t>
      </w:r>
      <w:r w:rsidRPr="00C903F7">
        <w:t>. С точк</w:t>
      </w:r>
      <w:r>
        <w:t>и зрения алгоритма – мастер-</w:t>
      </w:r>
      <w:r w:rsidRPr="00C903F7">
        <w:t xml:space="preserve">ключ стал недосягаем. </w:t>
      </w:r>
      <w:r w:rsidR="00C446C2">
        <w:t>В связи с этим</w:t>
      </w:r>
      <w:r>
        <w:t xml:space="preserve"> с</w:t>
      </w:r>
      <w:r w:rsidR="00C446C2">
        <w:t>истеме придется перешифровать</w:t>
      </w:r>
      <w:r w:rsidRPr="00C903F7">
        <w:t xml:space="preserve"> мастер</w:t>
      </w:r>
      <w:r>
        <w:t>-</w:t>
      </w:r>
      <w:r w:rsidRPr="00C903F7">
        <w:t xml:space="preserve">ключ. </w:t>
      </w:r>
      <w:r>
        <w:t>Данный процесс</w:t>
      </w:r>
      <w:r w:rsidRPr="00C903F7">
        <w:t xml:space="preserve"> трудоем</w:t>
      </w:r>
      <w:r>
        <w:t>ок,</w:t>
      </w:r>
      <w:r w:rsidRPr="00C903F7">
        <w:t xml:space="preserve"> </w:t>
      </w:r>
      <w:r>
        <w:t>м</w:t>
      </w:r>
      <w:r w:rsidRPr="00C903F7">
        <w:t>астер ключей может быть много, и перешифровывать их надо</w:t>
      </w:r>
      <w:r>
        <w:t xml:space="preserve"> все. </w:t>
      </w:r>
    </w:p>
    <w:p w14:paraId="4EA57B70" w14:textId="4EF7DE6F" w:rsidR="00C446C2" w:rsidRPr="00C903F7" w:rsidRDefault="00C903F7" w:rsidP="00C446C2">
      <w:r>
        <w:t xml:space="preserve">В связи с этим была появилась </w:t>
      </w:r>
      <w:r w:rsidRPr="00C903F7">
        <w:t>Credential History</w:t>
      </w:r>
      <w:r>
        <w:t xml:space="preserve"> – история паролей пользователя.</w:t>
      </w:r>
      <w:r w:rsidR="00C446C2">
        <w:t xml:space="preserve"> </w:t>
      </w:r>
      <w:r w:rsidR="00C446C2" w:rsidRPr="00C903F7">
        <w:t xml:space="preserve">Все предыдущие пароли хранятся в виде хэшей в специальном </w:t>
      </w:r>
      <w:r w:rsidR="00C446C2" w:rsidRPr="00C903F7">
        <w:lastRenderedPageBreak/>
        <w:t>файле-контейнере, который называется CREDHIST и находится в каталоге %APPDATA%/Microsoft/Protect.</w:t>
      </w:r>
    </w:p>
    <w:p w14:paraId="3D7D56C6" w14:textId="77777777" w:rsidR="00C446C2" w:rsidRPr="00C903F7" w:rsidRDefault="00C446C2" w:rsidP="00C446C2">
      <w:r w:rsidRPr="00C903F7">
        <w:t>Слоты с хэшами пользователя хранятся последовательно, друг за другом. Каждый хэш пароля зашифрован предыдущим хэшем, а первый хэш – текущим паролем пользователя. Поэтому, для расшифров</w:t>
      </w:r>
      <w:r>
        <w:t xml:space="preserve">ания </w:t>
      </w:r>
      <w:r w:rsidRPr="00C903F7">
        <w:t>всей цепочки необходимо знать текущий пароль пользователя </w:t>
      </w:r>
    </w:p>
    <w:p w14:paraId="0C76B0AA" w14:textId="77777777" w:rsidR="00C446C2" w:rsidRDefault="00C446C2" w:rsidP="00C446C2">
      <w:pPr>
        <w:keepNext/>
        <w:shd w:val="clear" w:color="auto" w:fill="FFFFFF"/>
        <w:ind w:firstLine="0"/>
        <w:jc w:val="center"/>
      </w:pPr>
      <w:r>
        <w:rPr>
          <w:noProof/>
        </w:rPr>
        <w:drawing>
          <wp:inline distT="0" distB="0" distL="0" distR="0" wp14:anchorId="5E74396E" wp14:editId="2BCC12BE">
            <wp:extent cx="3832860" cy="2831525"/>
            <wp:effectExtent l="0" t="0" r="0" b="6985"/>
            <wp:docPr id="7" name="Рисунок 7" descr="Ð¡ÑÑÑÐºÑÑÑÐ° ÑÐ°Ð¹Ð»Ð° CREDH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Ð¡ÑÑÑÐºÑÑÑÐ° ÑÐ°Ð¹Ð»Ð° CREDHI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127" cy="283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42F37" w14:textId="77777777" w:rsidR="00C446C2" w:rsidRPr="00623FD0" w:rsidRDefault="00C446C2" w:rsidP="00C446C2">
      <w:pPr>
        <w:pStyle w:val="aff"/>
        <w:ind w:firstLine="0"/>
        <w:jc w:val="center"/>
        <w:rPr>
          <w:b w:val="0"/>
          <w:bCs w:val="0"/>
          <w:color w:val="auto"/>
          <w:sz w:val="28"/>
          <w:szCs w:val="28"/>
        </w:rPr>
      </w:pPr>
      <w:r w:rsidRPr="00623FD0">
        <w:rPr>
          <w:b w:val="0"/>
          <w:bCs w:val="0"/>
          <w:color w:val="auto"/>
          <w:sz w:val="28"/>
          <w:szCs w:val="28"/>
        </w:rPr>
        <w:t xml:space="preserve">Рисунок </w:t>
      </w:r>
      <w:r w:rsidRPr="00623FD0">
        <w:rPr>
          <w:b w:val="0"/>
          <w:bCs w:val="0"/>
          <w:color w:val="auto"/>
          <w:sz w:val="28"/>
          <w:szCs w:val="28"/>
        </w:rPr>
        <w:fldChar w:fldCharType="begin"/>
      </w:r>
      <w:r w:rsidRPr="00623FD0">
        <w:rPr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623FD0">
        <w:rPr>
          <w:b w:val="0"/>
          <w:bCs w:val="0"/>
          <w:color w:val="auto"/>
          <w:sz w:val="28"/>
          <w:szCs w:val="28"/>
        </w:rPr>
        <w:fldChar w:fldCharType="separate"/>
      </w:r>
      <w:r w:rsidRPr="00623FD0">
        <w:rPr>
          <w:b w:val="0"/>
          <w:bCs w:val="0"/>
          <w:color w:val="auto"/>
          <w:sz w:val="28"/>
          <w:szCs w:val="28"/>
        </w:rPr>
        <w:t>2</w:t>
      </w:r>
      <w:r w:rsidRPr="00623FD0">
        <w:rPr>
          <w:b w:val="0"/>
          <w:bCs w:val="0"/>
          <w:color w:val="auto"/>
          <w:sz w:val="28"/>
          <w:szCs w:val="28"/>
        </w:rPr>
        <w:fldChar w:fldCharType="end"/>
      </w:r>
      <w:r w:rsidRPr="00623FD0">
        <w:rPr>
          <w:b w:val="0"/>
          <w:bCs w:val="0"/>
          <w:color w:val="auto"/>
          <w:sz w:val="28"/>
          <w:szCs w:val="28"/>
        </w:rPr>
        <w:t xml:space="preserve"> – Структура файла CREDHIST</w:t>
      </w:r>
    </w:p>
    <w:p w14:paraId="161D393E" w14:textId="77777777" w:rsidR="00C446C2" w:rsidRDefault="00C446C2" w:rsidP="00C446C2">
      <w:r>
        <w:t xml:space="preserve">Суть работы: </w:t>
      </w:r>
      <w:r w:rsidRPr="00C903F7">
        <w:t>если вдруг у системы не вышло расшифровать мастер</w:t>
      </w:r>
      <w:r>
        <w:t>-</w:t>
      </w:r>
      <w:r w:rsidRPr="00C903F7">
        <w:t>ключ, то она</w:t>
      </w:r>
      <w:r>
        <w:t>, и</w:t>
      </w:r>
      <w:r w:rsidRPr="00C903F7">
        <w:t>спользуя текущий пароль, расшифровывает первую запись в CredHist. И полученным паролем пытается снова расшифровать мастер</w:t>
      </w:r>
      <w:r>
        <w:t>-</w:t>
      </w:r>
      <w:r w:rsidRPr="00C903F7">
        <w:t xml:space="preserve">ключ. </w:t>
      </w:r>
      <w:r>
        <w:t>В случае неудачи,</w:t>
      </w:r>
      <w:r w:rsidRPr="00C903F7">
        <w:t xml:space="preserve"> </w:t>
      </w:r>
      <w:r>
        <w:t>и</w:t>
      </w:r>
      <w:r w:rsidRPr="00C903F7">
        <w:t xml:space="preserve">спользуя этот пароль, она расшифрует следующий пароль в цепи. Процесс будет продолжаться до тех пор, пока пароли не иссякнут в цепи, либо мастер-ключ не будет расшифрован. </w:t>
      </w:r>
    </w:p>
    <w:p w14:paraId="3B67CE79" w14:textId="63E5F48A" w:rsidR="00C446C2" w:rsidRPr="00623FD0" w:rsidRDefault="00C446C2" w:rsidP="00C446C2">
      <w:r w:rsidRPr="00C903F7">
        <w:t xml:space="preserve">Как же может случиться то, что </w:t>
      </w:r>
      <w:r>
        <w:t>мастер-ключ</w:t>
      </w:r>
      <w:r w:rsidRPr="00C903F7">
        <w:t xml:space="preserve"> не расшифруется? Например, если </w:t>
      </w:r>
      <w:r>
        <w:t>был</w:t>
      </w:r>
      <w:r w:rsidRPr="00C903F7">
        <w:t xml:space="preserve"> использова</w:t>
      </w:r>
      <w:r>
        <w:t>н</w:t>
      </w:r>
      <w:r w:rsidRPr="00C903F7">
        <w:t xml:space="preserve"> сторонн</w:t>
      </w:r>
      <w:r>
        <w:t>ее</w:t>
      </w:r>
      <w:r w:rsidRPr="00C903F7">
        <w:t xml:space="preserve"> </w:t>
      </w:r>
      <w:r>
        <w:t>ПО</w:t>
      </w:r>
      <w:r w:rsidRPr="00C903F7">
        <w:t xml:space="preserve"> для принудительно</w:t>
      </w:r>
      <w:r>
        <w:t>го сброса пароля. Обычно такое ПО</w:t>
      </w:r>
      <w:r w:rsidRPr="00C903F7">
        <w:t xml:space="preserve"> не запускает «перешифровку» ключей DPAPI. Так что после такой процедуры </w:t>
      </w:r>
      <w:r>
        <w:t>происходит потеря</w:t>
      </w:r>
      <w:r w:rsidRPr="00C903F7">
        <w:t xml:space="preserve"> все</w:t>
      </w:r>
      <w:r>
        <w:t>х сохраненных</w:t>
      </w:r>
      <w:r w:rsidRPr="00C903F7">
        <w:t xml:space="preserve"> данной систе</w:t>
      </w:r>
      <w:r>
        <w:t>мой паролей</w:t>
      </w:r>
      <w:r w:rsidRPr="00C903F7">
        <w:t xml:space="preserve">. Но если </w:t>
      </w:r>
      <w:r>
        <w:t>поменять</w:t>
      </w:r>
      <w:r w:rsidRPr="00C903F7">
        <w:t xml:space="preserve"> пароль после этого на тот, который есть в CredHist, то все пароли «оживут». </w:t>
      </w:r>
    </w:p>
    <w:p w14:paraId="18890BA5" w14:textId="6709E56A" w:rsidR="00C903F7" w:rsidRDefault="00C903F7" w:rsidP="00C903F7"/>
    <w:p w14:paraId="0041655C" w14:textId="77777777" w:rsidR="00C53ADA" w:rsidRDefault="00C53ADA" w:rsidP="00DD47EB">
      <w:pPr>
        <w:pStyle w:val="1"/>
        <w:keepNext/>
        <w:tabs>
          <w:tab w:val="clear" w:pos="567"/>
        </w:tabs>
        <w:ind w:left="0" w:firstLine="0"/>
        <w:jc w:val="center"/>
      </w:pPr>
      <w:r>
        <w:lastRenderedPageBreak/>
        <w:t>Результаты работы</w:t>
      </w:r>
    </w:p>
    <w:p w14:paraId="2E83BDE1" w14:textId="51BB6684" w:rsidR="00DD47EB" w:rsidRDefault="0048652D" w:rsidP="00DD47EB">
      <w:pPr>
        <w:pStyle w:val="af5"/>
      </w:pPr>
      <w:r>
        <w:rPr>
          <w:noProof/>
        </w:rPr>
        <w:drawing>
          <wp:inline distT="0" distB="0" distL="0" distR="0" wp14:anchorId="1D58A89A" wp14:editId="1FCAC244">
            <wp:extent cx="6300470" cy="108966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3866" w14:textId="6773DE05" w:rsidR="000D5DD3" w:rsidRPr="00DD47EB" w:rsidRDefault="00DD47EB" w:rsidP="00DD47EB">
      <w:pPr>
        <w:pStyle w:val="aff"/>
        <w:ind w:firstLine="0"/>
        <w:jc w:val="center"/>
        <w:rPr>
          <w:b w:val="0"/>
          <w:bCs w:val="0"/>
          <w:color w:val="auto"/>
          <w:sz w:val="28"/>
          <w:szCs w:val="28"/>
        </w:rPr>
      </w:pPr>
      <w:r w:rsidRPr="00DD47EB">
        <w:rPr>
          <w:b w:val="0"/>
          <w:bCs w:val="0"/>
          <w:color w:val="auto"/>
          <w:sz w:val="28"/>
          <w:szCs w:val="28"/>
        </w:rPr>
        <w:t xml:space="preserve">Рисунок </w:t>
      </w:r>
      <w:r w:rsidR="0048652D">
        <w:rPr>
          <w:b w:val="0"/>
          <w:bCs w:val="0"/>
          <w:color w:val="auto"/>
          <w:sz w:val="28"/>
          <w:szCs w:val="28"/>
        </w:rPr>
        <w:t>3</w:t>
      </w:r>
      <w:r w:rsidRPr="00DD47EB">
        <w:rPr>
          <w:b w:val="0"/>
          <w:bCs w:val="0"/>
          <w:color w:val="auto"/>
          <w:sz w:val="28"/>
          <w:szCs w:val="28"/>
        </w:rPr>
        <w:t xml:space="preserve"> – Содержимое папки Vault</w:t>
      </w:r>
    </w:p>
    <w:p w14:paraId="051928A7" w14:textId="08C6C0B0" w:rsidR="007C4420" w:rsidRPr="009A3A27" w:rsidRDefault="007C4420" w:rsidP="00C81028">
      <w:r>
        <w:t xml:space="preserve">Для работы приложений с </w:t>
      </w:r>
      <w:r>
        <w:rPr>
          <w:lang w:val="en-US"/>
        </w:rPr>
        <w:t>Windows</w:t>
      </w:r>
      <w:r w:rsidRPr="007C4420">
        <w:t xml:space="preserve"> </w:t>
      </w:r>
      <w:r>
        <w:rPr>
          <w:lang w:val="en-US"/>
        </w:rPr>
        <w:t>Vault</w:t>
      </w:r>
      <w:r w:rsidRPr="007C4420">
        <w:t xml:space="preserve"> </w:t>
      </w:r>
      <w:r>
        <w:t xml:space="preserve">существует недокументированная библиотека </w:t>
      </w:r>
      <w:r>
        <w:rPr>
          <w:lang w:val="en-US"/>
        </w:rPr>
        <w:t>vaultcli</w:t>
      </w:r>
      <w:r w:rsidRPr="007C4420">
        <w:t>.</w:t>
      </w:r>
      <w:r>
        <w:rPr>
          <w:lang w:val="en-US"/>
        </w:rPr>
        <w:t>dll</w:t>
      </w:r>
      <w:r>
        <w:t>.</w:t>
      </w:r>
      <w:r w:rsidRPr="007C4420">
        <w:t xml:space="preserve"> </w:t>
      </w:r>
      <w:r>
        <w:t>В данной библиотеке есть</w:t>
      </w:r>
      <w:r w:rsidRPr="007C4420">
        <w:t xml:space="preserve"> </w:t>
      </w:r>
      <w:r>
        <w:t>следующие интересующие нас функции:</w:t>
      </w:r>
    </w:p>
    <w:p w14:paraId="422E6433" w14:textId="21DC2C1A" w:rsidR="007C4420" w:rsidRDefault="007C4420" w:rsidP="007C4420">
      <w:pPr>
        <w:pStyle w:val="af3"/>
        <w:numPr>
          <w:ilvl w:val="0"/>
          <w:numId w:val="15"/>
        </w:numPr>
        <w:ind w:left="1134" w:hanging="283"/>
      </w:pPr>
      <w:r w:rsidRPr="007C4420">
        <w:rPr>
          <w:lang w:val="en-US"/>
        </w:rPr>
        <w:t>VaultEnumerate</w:t>
      </w:r>
      <w:r w:rsidR="000169AE">
        <w:rPr>
          <w:lang w:val="en-US"/>
        </w:rPr>
        <w:t>Vaults</w:t>
      </w:r>
      <w:r>
        <w:t xml:space="preserve"> – возвращает список всех существующих</w:t>
      </w:r>
      <w:r w:rsidR="005C768E">
        <w:t xml:space="preserve"> в данной системе</w:t>
      </w:r>
      <w:r>
        <w:t xml:space="preserve"> </w:t>
      </w:r>
      <w:r>
        <w:rPr>
          <w:lang w:val="en-US"/>
        </w:rPr>
        <w:t>Vault</w:t>
      </w:r>
      <w:r w:rsidRPr="007C4420">
        <w:t>’</w:t>
      </w:r>
      <w:r>
        <w:t>ов</w:t>
      </w:r>
      <w:r w:rsidRPr="007C4420">
        <w:t>.</w:t>
      </w:r>
    </w:p>
    <w:p w14:paraId="3D5645AC" w14:textId="1694B0DF" w:rsidR="007C4420" w:rsidRDefault="007C4420" w:rsidP="007C4420">
      <w:pPr>
        <w:pStyle w:val="af3"/>
        <w:numPr>
          <w:ilvl w:val="0"/>
          <w:numId w:val="15"/>
        </w:numPr>
        <w:ind w:left="1134" w:hanging="283"/>
      </w:pPr>
      <w:r w:rsidRPr="007C4420">
        <w:rPr>
          <w:lang w:val="en-US"/>
        </w:rPr>
        <w:t>VaultOpen</w:t>
      </w:r>
      <w:r w:rsidR="000169AE">
        <w:rPr>
          <w:lang w:val="en-US"/>
        </w:rPr>
        <w:t>Vault</w:t>
      </w:r>
      <w:r>
        <w:t xml:space="preserve"> – принимает на вход </w:t>
      </w:r>
      <w:r>
        <w:rPr>
          <w:lang w:val="en-US"/>
        </w:rPr>
        <w:t>GUID</w:t>
      </w:r>
      <w:r w:rsidRPr="007C4420">
        <w:t xml:space="preserve"> </w:t>
      </w:r>
      <w:r>
        <w:t xml:space="preserve">определенного </w:t>
      </w:r>
      <w:r>
        <w:rPr>
          <w:lang w:val="en-US"/>
        </w:rPr>
        <w:t>Vault</w:t>
      </w:r>
      <w:r w:rsidRPr="007C4420">
        <w:t>’</w:t>
      </w:r>
      <w:r>
        <w:rPr>
          <w:lang w:val="en-US"/>
        </w:rPr>
        <w:t>a</w:t>
      </w:r>
      <w:r>
        <w:t xml:space="preserve"> и </w:t>
      </w:r>
      <w:r w:rsidR="007C16EF">
        <w:t>«открывает» его, то есть расшифровывает</w:t>
      </w:r>
      <w:r>
        <w:t>.</w:t>
      </w:r>
    </w:p>
    <w:p w14:paraId="6152232A" w14:textId="43485707" w:rsidR="000169AE" w:rsidRPr="005C768E" w:rsidRDefault="000169AE" w:rsidP="007C4420">
      <w:pPr>
        <w:pStyle w:val="af3"/>
        <w:numPr>
          <w:ilvl w:val="0"/>
          <w:numId w:val="15"/>
        </w:numPr>
        <w:ind w:left="1134" w:hanging="283"/>
      </w:pPr>
      <w:r>
        <w:rPr>
          <w:lang w:val="en-US"/>
        </w:rPr>
        <w:t>VaultGetInformation</w:t>
      </w:r>
      <w:r w:rsidRPr="000169AE">
        <w:t xml:space="preserve"> – </w:t>
      </w:r>
      <w:r>
        <w:t xml:space="preserve">возвращает </w:t>
      </w:r>
      <w:r w:rsidR="004C4D58">
        <w:t>информацию о</w:t>
      </w:r>
      <w:r>
        <w:t xml:space="preserve"> заданно</w:t>
      </w:r>
      <w:r w:rsidR="004C4D58">
        <w:t>м</w:t>
      </w:r>
      <w:r>
        <w:t xml:space="preserve"> </w:t>
      </w:r>
      <w:r>
        <w:rPr>
          <w:lang w:val="en-US"/>
        </w:rPr>
        <w:t>Vault</w:t>
      </w:r>
      <w:r w:rsidRPr="000169AE">
        <w:t>’</w:t>
      </w:r>
      <w:r w:rsidR="004C4D58">
        <w:t>е</w:t>
      </w:r>
      <w:r>
        <w:t>.</w:t>
      </w:r>
    </w:p>
    <w:p w14:paraId="04E47A2E" w14:textId="4DD1E02B" w:rsidR="005C768E" w:rsidRPr="007C16EF" w:rsidRDefault="005C768E" w:rsidP="007C4420">
      <w:pPr>
        <w:pStyle w:val="af3"/>
        <w:numPr>
          <w:ilvl w:val="0"/>
          <w:numId w:val="15"/>
        </w:numPr>
        <w:ind w:left="1134" w:hanging="283"/>
      </w:pPr>
      <w:r>
        <w:rPr>
          <w:lang w:val="en-US"/>
        </w:rPr>
        <w:t>VaultEnumerateItems</w:t>
      </w:r>
      <w:r w:rsidRPr="005C768E">
        <w:t xml:space="preserve"> –</w:t>
      </w:r>
      <w:r w:rsidR="007C16EF">
        <w:t xml:space="preserve"> возвращает список элементов за</w:t>
      </w:r>
      <w:r>
        <w:t xml:space="preserve">данного </w:t>
      </w:r>
      <w:r>
        <w:rPr>
          <w:lang w:val="en-US"/>
        </w:rPr>
        <w:t>Vault</w:t>
      </w:r>
      <w:r w:rsidRPr="005C768E">
        <w:t>’</w:t>
      </w:r>
      <w:r>
        <w:t>а.</w:t>
      </w:r>
    </w:p>
    <w:p w14:paraId="7A63B521" w14:textId="7B95066E" w:rsidR="007C16EF" w:rsidRDefault="007C16EF" w:rsidP="00817DF2">
      <w:pPr>
        <w:pStyle w:val="af3"/>
        <w:numPr>
          <w:ilvl w:val="0"/>
          <w:numId w:val="15"/>
        </w:numPr>
        <w:ind w:left="1134" w:hanging="283"/>
      </w:pPr>
      <w:r>
        <w:rPr>
          <w:lang w:val="en-US"/>
        </w:rPr>
        <w:t>VaultGetItem</w:t>
      </w:r>
      <w:r w:rsidRPr="007C16EF">
        <w:t xml:space="preserve"> – </w:t>
      </w:r>
      <w:r>
        <w:t xml:space="preserve">возвращает содержимое заданного элемента </w:t>
      </w:r>
      <w:r>
        <w:rPr>
          <w:lang w:val="en-US"/>
        </w:rPr>
        <w:t>Vault</w:t>
      </w:r>
      <w:r w:rsidRPr="007C16EF">
        <w:t>’</w:t>
      </w:r>
      <w:r>
        <w:t>а.</w:t>
      </w:r>
    </w:p>
    <w:p w14:paraId="5182C609" w14:textId="77777777" w:rsidR="00817DF2" w:rsidRDefault="00817DF2" w:rsidP="00817DF2">
      <w:r>
        <w:t>В ходе выполнения данной лабораторной работы была разработана программа на языке программирования С++</w:t>
      </w:r>
      <w:r w:rsidRPr="00173C47">
        <w:t xml:space="preserve">, </w:t>
      </w:r>
      <w:r>
        <w:t xml:space="preserve">позволяющая получить пароли веб-браузера </w:t>
      </w:r>
      <w:r>
        <w:rPr>
          <w:lang w:val="en-US"/>
        </w:rPr>
        <w:t>Edge</w:t>
      </w:r>
      <w:r w:rsidRPr="00173C47">
        <w:t xml:space="preserve">, </w:t>
      </w:r>
      <w:r>
        <w:t xml:space="preserve">хранящиеся с помощью механизма </w:t>
      </w:r>
      <w:r>
        <w:rPr>
          <w:lang w:val="en-US"/>
        </w:rPr>
        <w:t>Windows</w:t>
      </w:r>
      <w:r w:rsidRPr="00173C47">
        <w:t xml:space="preserve"> </w:t>
      </w:r>
      <w:r>
        <w:rPr>
          <w:lang w:val="en-US"/>
        </w:rPr>
        <w:t>Vault</w:t>
      </w:r>
      <w:r w:rsidRPr="00173C47">
        <w:t>.</w:t>
      </w:r>
    </w:p>
    <w:p w14:paraId="6DF11381" w14:textId="73AC05E3" w:rsidR="00C81028" w:rsidRPr="00DA3DDF" w:rsidRDefault="00DA3DDF" w:rsidP="00C81028">
      <w:r>
        <w:t xml:space="preserve">В результате работы программы создается </w:t>
      </w:r>
      <w:r w:rsidR="003B6736">
        <w:t>файл, значениями в котором</w:t>
      </w:r>
      <w:r>
        <w:t xml:space="preserve"> являются данные авторизации, со</w:t>
      </w:r>
      <w:r w:rsidR="00DD47EB">
        <w:t>храненные в браузере</w:t>
      </w:r>
      <w:r>
        <w:t>.</w:t>
      </w:r>
    </w:p>
    <w:p w14:paraId="16A7B1A0" w14:textId="11C39960" w:rsidR="00DD47EB" w:rsidRDefault="00BB5038" w:rsidP="00DD47E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7DFB325" wp14:editId="7D60444C">
            <wp:extent cx="6300470" cy="50101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403A" w14:textId="410313AA" w:rsidR="00173C47" w:rsidRDefault="00DD47EB" w:rsidP="00DD47EB">
      <w:pPr>
        <w:pStyle w:val="aff"/>
        <w:ind w:firstLine="0"/>
        <w:jc w:val="center"/>
        <w:rPr>
          <w:b w:val="0"/>
          <w:bCs w:val="0"/>
          <w:color w:val="auto"/>
          <w:sz w:val="28"/>
          <w:szCs w:val="28"/>
        </w:rPr>
      </w:pPr>
      <w:r w:rsidRPr="00DD47EB">
        <w:rPr>
          <w:b w:val="0"/>
          <w:bCs w:val="0"/>
          <w:color w:val="auto"/>
          <w:sz w:val="28"/>
          <w:szCs w:val="28"/>
        </w:rPr>
        <w:t xml:space="preserve">Рисунок </w:t>
      </w:r>
      <w:r w:rsidR="0048652D">
        <w:rPr>
          <w:b w:val="0"/>
          <w:bCs w:val="0"/>
          <w:color w:val="auto"/>
          <w:sz w:val="28"/>
          <w:szCs w:val="28"/>
        </w:rPr>
        <w:t>4</w:t>
      </w:r>
      <w:r w:rsidRPr="00DD47EB">
        <w:rPr>
          <w:b w:val="0"/>
          <w:bCs w:val="0"/>
          <w:color w:val="auto"/>
          <w:sz w:val="28"/>
          <w:szCs w:val="28"/>
        </w:rPr>
        <w:t xml:space="preserve"> – </w:t>
      </w:r>
      <w:r w:rsidR="008B230A">
        <w:rPr>
          <w:b w:val="0"/>
          <w:bCs w:val="0"/>
          <w:color w:val="auto"/>
          <w:sz w:val="28"/>
          <w:szCs w:val="28"/>
        </w:rPr>
        <w:t>Результат</w:t>
      </w:r>
      <w:r w:rsidRPr="00DD47EB">
        <w:rPr>
          <w:b w:val="0"/>
          <w:bCs w:val="0"/>
          <w:color w:val="auto"/>
          <w:sz w:val="28"/>
          <w:szCs w:val="28"/>
        </w:rPr>
        <w:t xml:space="preserve"> работы программы</w:t>
      </w:r>
    </w:p>
    <w:p w14:paraId="12048DBF" w14:textId="3660185E" w:rsidR="00173C47" w:rsidRPr="00173C47" w:rsidRDefault="003B6736" w:rsidP="003B6736">
      <w:pPr>
        <w:spacing w:line="240" w:lineRule="auto"/>
        <w:ind w:firstLine="0"/>
      </w:pPr>
      <w:r>
        <w:br w:type="page"/>
      </w:r>
    </w:p>
    <w:p w14:paraId="7AFC13F1" w14:textId="77777777" w:rsidR="00C53ADA" w:rsidRDefault="00C53ADA" w:rsidP="00DD47EB">
      <w:pPr>
        <w:pStyle w:val="1"/>
        <w:keepNext/>
        <w:tabs>
          <w:tab w:val="clear" w:pos="567"/>
        </w:tabs>
        <w:ind w:left="0" w:firstLine="0"/>
        <w:jc w:val="center"/>
      </w:pPr>
      <w:r>
        <w:lastRenderedPageBreak/>
        <w:t>Выводы</w:t>
      </w:r>
    </w:p>
    <w:p w14:paraId="4C5A2312" w14:textId="26B7FCCE" w:rsidR="00A46B77" w:rsidRPr="007C16EF" w:rsidRDefault="00173C47" w:rsidP="00C81028">
      <w:r>
        <w:t xml:space="preserve">В ходе выполнения данной лабораторной работы был изучен механизм хранения паролей веб-браузера </w:t>
      </w:r>
      <w:r>
        <w:rPr>
          <w:lang w:val="en-US"/>
        </w:rPr>
        <w:t>Edge</w:t>
      </w:r>
      <w:r w:rsidRPr="00173C47">
        <w:t xml:space="preserve"> </w:t>
      </w:r>
      <w:r>
        <w:t xml:space="preserve">с помощью механизма </w:t>
      </w:r>
      <w:r>
        <w:rPr>
          <w:lang w:val="en-US"/>
        </w:rPr>
        <w:t>Windows</w:t>
      </w:r>
      <w:r w:rsidRPr="00173C47">
        <w:t xml:space="preserve"> </w:t>
      </w:r>
      <w:r>
        <w:rPr>
          <w:lang w:val="en-US"/>
        </w:rPr>
        <w:t>Vault</w:t>
      </w:r>
      <w:r w:rsidRPr="00173C47">
        <w:t xml:space="preserve">. </w:t>
      </w:r>
      <w:r>
        <w:t xml:space="preserve">Было установлено, что данный механизм защищает хранимую информацию с помощью алгоритма шифрования </w:t>
      </w:r>
      <w:r>
        <w:rPr>
          <w:lang w:val="en-US"/>
        </w:rPr>
        <w:t>AES</w:t>
      </w:r>
      <w:r w:rsidRPr="00173C47">
        <w:t xml:space="preserve"> </w:t>
      </w:r>
      <w:r>
        <w:t xml:space="preserve">и механизма </w:t>
      </w:r>
      <w:r>
        <w:rPr>
          <w:lang w:val="en-US"/>
        </w:rPr>
        <w:t>DPAPI</w:t>
      </w:r>
      <w:r w:rsidRPr="00173C47">
        <w:t xml:space="preserve">, </w:t>
      </w:r>
      <w:r>
        <w:t>однако все равно существует возможность нарушения конфиденциальности защищаемой информации. В качестве самого банального, но самого надежного способа защиты от компрометации паролей браузера, можно предложить полный отказ от сохранения паролей.</w:t>
      </w:r>
      <w:r w:rsidR="007C16EF">
        <w:t xml:space="preserve"> Однако, в нынешних реалиях данный подход является очень непрактичным. В качестве более удобного способа защиты данных можно предложить использование внешних ключей, например, </w:t>
      </w:r>
      <w:r w:rsidR="007C16EF">
        <w:rPr>
          <w:lang w:val="en-US"/>
        </w:rPr>
        <w:t>USB</w:t>
      </w:r>
      <w:r w:rsidR="007C16EF" w:rsidRPr="007C16EF">
        <w:t>-</w:t>
      </w:r>
      <w:r w:rsidR="007C16EF">
        <w:t>носителя с ключами шифрования.</w:t>
      </w:r>
    </w:p>
    <w:p w14:paraId="0FBA740E" w14:textId="3A05178D" w:rsidR="00C81028" w:rsidRPr="008B5FAF" w:rsidRDefault="003B6736" w:rsidP="003B6736">
      <w:pPr>
        <w:spacing w:line="240" w:lineRule="auto"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3F5D6E0C" w14:textId="591510C6" w:rsidR="00D31B8E" w:rsidRDefault="00D31B8E" w:rsidP="00DD47EB">
      <w:pPr>
        <w:pStyle w:val="1"/>
        <w:tabs>
          <w:tab w:val="clear" w:pos="567"/>
        </w:tabs>
        <w:ind w:left="0" w:firstLine="0"/>
        <w:jc w:val="center"/>
      </w:pPr>
      <w:r>
        <w:lastRenderedPageBreak/>
        <w:t>приложения</w:t>
      </w:r>
    </w:p>
    <w:p w14:paraId="59E3638B" w14:textId="43FBA7F0" w:rsidR="00DA3DDF" w:rsidRDefault="00173C47" w:rsidP="00623FD0">
      <w:r>
        <w:t>Исходн</w:t>
      </w:r>
      <w:r w:rsidR="00623FD0">
        <w:t>ый код разработанной программы</w:t>
      </w:r>
    </w:p>
    <w:p w14:paraId="08A0F789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3A27">
        <w:rPr>
          <w:rFonts w:ascii="Consolas" w:hAnsi="Consolas" w:cs="Consolas"/>
          <w:color w:val="A31515"/>
          <w:sz w:val="16"/>
          <w:szCs w:val="16"/>
          <w:lang w:val="en-US"/>
        </w:rPr>
        <w:t>"DecrEdge.h"</w:t>
      </w:r>
    </w:p>
    <w:p w14:paraId="2244EBAF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91252CB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2B91AF"/>
          <w:sz w:val="16"/>
          <w:szCs w:val="16"/>
          <w:lang w:val="en-US"/>
        </w:rPr>
        <w:t>HMODULE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hVaultCli = </w:t>
      </w:r>
      <w:r w:rsidRPr="009A3A27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EFF14C1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2B91AF"/>
          <w:sz w:val="16"/>
          <w:szCs w:val="16"/>
          <w:lang w:val="en-US"/>
        </w:rPr>
        <w:t>PVAULTENUMERATEVAULTS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VaultEnumerateVaults = </w:t>
      </w:r>
      <w:r w:rsidRPr="009A3A27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ACC163D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2B91AF"/>
          <w:sz w:val="16"/>
          <w:szCs w:val="16"/>
          <w:lang w:val="en-US"/>
        </w:rPr>
        <w:t>PVAULTOPENVAULT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VaultOpenVault = </w:t>
      </w:r>
      <w:r w:rsidRPr="009A3A27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27E121B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2B91AF"/>
          <w:sz w:val="16"/>
          <w:szCs w:val="16"/>
          <w:lang w:val="en-US"/>
        </w:rPr>
        <w:t>PVAULTGETINFORMATION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VaultGetInformation = </w:t>
      </w:r>
      <w:r w:rsidRPr="009A3A27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98957AC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2B91AF"/>
          <w:sz w:val="16"/>
          <w:szCs w:val="16"/>
          <w:lang w:val="en-US"/>
        </w:rPr>
        <w:t>PVAULTENUMERATEITEMS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VaultEnumerateItems = </w:t>
      </w:r>
      <w:r w:rsidRPr="009A3A27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4F52E5C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2B91AF"/>
          <w:sz w:val="16"/>
          <w:szCs w:val="16"/>
          <w:lang w:val="en-US"/>
        </w:rPr>
        <w:t>PVAULTCLOSEVAULT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VaultCloseVault = </w:t>
      </w:r>
      <w:r w:rsidRPr="009A3A27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D007E34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2B91AF"/>
          <w:sz w:val="16"/>
          <w:szCs w:val="16"/>
          <w:lang w:val="en-US"/>
        </w:rPr>
        <w:t>PVAULTFREE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VaultFree = </w:t>
      </w:r>
      <w:r w:rsidRPr="009A3A27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6F65142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2B91AF"/>
          <w:sz w:val="16"/>
          <w:szCs w:val="16"/>
          <w:lang w:val="en-US"/>
        </w:rPr>
        <w:t>PVAULTGETITEM8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VaultGetItem = </w:t>
      </w:r>
      <w:r w:rsidRPr="009A3A27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2980594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D1AC5E0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isVaultInit = </w:t>
      </w:r>
      <w:r w:rsidRPr="009A3A27">
        <w:rPr>
          <w:rFonts w:ascii="Consolas" w:hAnsi="Consolas" w:cs="Consolas"/>
          <w:color w:val="6F008A"/>
          <w:sz w:val="16"/>
          <w:szCs w:val="16"/>
          <w:lang w:val="en-US"/>
        </w:rPr>
        <w:t>FALSE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725E450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9A3A27">
        <w:rPr>
          <w:rFonts w:ascii="Consolas" w:hAnsi="Consolas" w:cs="Consolas"/>
          <w:color w:val="2B91AF"/>
          <w:sz w:val="16"/>
          <w:szCs w:val="16"/>
        </w:rPr>
        <w:t>string</w:t>
      </w:r>
      <w:r w:rsidRPr="009A3A27">
        <w:rPr>
          <w:rFonts w:ascii="Consolas" w:hAnsi="Consolas" w:cs="Consolas"/>
          <w:color w:val="000000"/>
          <w:sz w:val="16"/>
          <w:szCs w:val="16"/>
        </w:rPr>
        <w:t xml:space="preserve"> res;</w:t>
      </w:r>
    </w:p>
    <w:p w14:paraId="63B4A4E8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2B91AF"/>
          <w:sz w:val="16"/>
          <w:szCs w:val="16"/>
          <w:lang w:val="en-US"/>
        </w:rPr>
        <w:t>NTSTATUS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vault_init();</w:t>
      </w:r>
    </w:p>
    <w:p w14:paraId="24273BF0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2B91AF"/>
          <w:sz w:val="16"/>
          <w:szCs w:val="16"/>
          <w:lang w:val="en-US"/>
        </w:rPr>
        <w:t>NTSTATUS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vault_list();</w:t>
      </w:r>
    </w:p>
    <w:p w14:paraId="10332FFF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6C4F9E5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9A3A27">
        <w:rPr>
          <w:rFonts w:ascii="Consolas" w:hAnsi="Consolas" w:cs="Consolas"/>
          <w:color w:val="0000FF"/>
          <w:sz w:val="16"/>
          <w:szCs w:val="16"/>
        </w:rPr>
        <w:t>int</w:t>
      </w:r>
      <w:r w:rsidRPr="009A3A27">
        <w:rPr>
          <w:rFonts w:ascii="Consolas" w:hAnsi="Consolas" w:cs="Consolas"/>
          <w:color w:val="000000"/>
          <w:sz w:val="16"/>
          <w:szCs w:val="16"/>
        </w:rPr>
        <w:t xml:space="preserve"> main()</w:t>
      </w:r>
    </w:p>
    <w:p w14:paraId="1DB378C5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9A3A27">
        <w:rPr>
          <w:rFonts w:ascii="Consolas" w:hAnsi="Consolas" w:cs="Consolas"/>
          <w:color w:val="000000"/>
          <w:sz w:val="16"/>
          <w:szCs w:val="16"/>
        </w:rPr>
        <w:t>{</w:t>
      </w:r>
    </w:p>
    <w:p w14:paraId="092CE859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setlocale(</w:t>
      </w:r>
      <w:r w:rsidRPr="009A3A27">
        <w:rPr>
          <w:rFonts w:ascii="Consolas" w:hAnsi="Consolas" w:cs="Consolas"/>
          <w:color w:val="6F008A"/>
          <w:sz w:val="16"/>
          <w:szCs w:val="16"/>
          <w:lang w:val="en-US"/>
        </w:rPr>
        <w:t>LC_ALL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9A3A27">
        <w:rPr>
          <w:rFonts w:ascii="Consolas" w:hAnsi="Consolas" w:cs="Consolas"/>
          <w:color w:val="A31515"/>
          <w:sz w:val="16"/>
          <w:szCs w:val="16"/>
          <w:lang w:val="en-US"/>
        </w:rPr>
        <w:t>"Russian"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ADA5C73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6197182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>vault_init();</w:t>
      </w:r>
    </w:p>
    <w:p w14:paraId="592457E0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>vault_list();</w:t>
      </w:r>
    </w:p>
    <w:p w14:paraId="624C096F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A12D818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>FreeLibrary(hVaultCli);</w:t>
      </w:r>
    </w:p>
    <w:p w14:paraId="5FF8D25B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7AACB64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0;</w:t>
      </w:r>
    </w:p>
    <w:p w14:paraId="1E49AF78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0BDD56E7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55B9A42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2B91AF"/>
          <w:sz w:val="16"/>
          <w:szCs w:val="16"/>
          <w:lang w:val="en-US"/>
        </w:rPr>
        <w:t>NTSTATUS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vault_init()</w:t>
      </w:r>
    </w:p>
    <w:p w14:paraId="6639B49C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4ED2AE52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(hVaultCli = </w:t>
      </w:r>
      <w:r w:rsidRPr="009A3A27">
        <w:rPr>
          <w:rFonts w:ascii="Consolas" w:hAnsi="Consolas" w:cs="Consolas"/>
          <w:color w:val="6F008A"/>
          <w:sz w:val="16"/>
          <w:szCs w:val="16"/>
          <w:lang w:val="en-US"/>
        </w:rPr>
        <w:t>LoadLibrary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A3A27">
        <w:rPr>
          <w:rFonts w:ascii="Consolas" w:hAnsi="Consolas" w:cs="Consolas"/>
          <w:color w:val="A31515"/>
          <w:sz w:val="16"/>
          <w:szCs w:val="16"/>
          <w:lang w:val="en-US"/>
        </w:rPr>
        <w:t>L"vaultcli"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14:paraId="03765DFA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6EFFFFA8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>VaultEnumerateVaults = (</w:t>
      </w:r>
      <w:r w:rsidRPr="009A3A27">
        <w:rPr>
          <w:rFonts w:ascii="Consolas" w:hAnsi="Consolas" w:cs="Consolas"/>
          <w:color w:val="2B91AF"/>
          <w:sz w:val="16"/>
          <w:szCs w:val="16"/>
          <w:lang w:val="en-US"/>
        </w:rPr>
        <w:t>PVAULTENUMERATEVAULTS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)GetProcAddress(hVaultCli, </w:t>
      </w:r>
      <w:r w:rsidRPr="009A3A27">
        <w:rPr>
          <w:rFonts w:ascii="Consolas" w:hAnsi="Consolas" w:cs="Consolas"/>
          <w:color w:val="A31515"/>
          <w:sz w:val="16"/>
          <w:szCs w:val="16"/>
          <w:lang w:val="en-US"/>
        </w:rPr>
        <w:t>"VaultEnumerateVaults"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DFFC6F1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>VaultOpenVault = (</w:t>
      </w:r>
      <w:r w:rsidRPr="009A3A27">
        <w:rPr>
          <w:rFonts w:ascii="Consolas" w:hAnsi="Consolas" w:cs="Consolas"/>
          <w:color w:val="2B91AF"/>
          <w:sz w:val="16"/>
          <w:szCs w:val="16"/>
          <w:lang w:val="en-US"/>
        </w:rPr>
        <w:t>PVAULTOPENVAULT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)GetProcAddress(hVaultCli, </w:t>
      </w:r>
      <w:r w:rsidRPr="009A3A27">
        <w:rPr>
          <w:rFonts w:ascii="Consolas" w:hAnsi="Consolas" w:cs="Consolas"/>
          <w:color w:val="A31515"/>
          <w:sz w:val="16"/>
          <w:szCs w:val="16"/>
          <w:lang w:val="en-US"/>
        </w:rPr>
        <w:t>"VaultOpenVault"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87FEF95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>VaultGetInformation = (</w:t>
      </w:r>
      <w:r w:rsidRPr="009A3A27">
        <w:rPr>
          <w:rFonts w:ascii="Consolas" w:hAnsi="Consolas" w:cs="Consolas"/>
          <w:color w:val="2B91AF"/>
          <w:sz w:val="16"/>
          <w:szCs w:val="16"/>
          <w:lang w:val="en-US"/>
        </w:rPr>
        <w:t>PVAULTGETINFORMATION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)GetProcAddress(hVaultCli, </w:t>
      </w:r>
      <w:r w:rsidRPr="009A3A27">
        <w:rPr>
          <w:rFonts w:ascii="Consolas" w:hAnsi="Consolas" w:cs="Consolas"/>
          <w:color w:val="A31515"/>
          <w:sz w:val="16"/>
          <w:szCs w:val="16"/>
          <w:lang w:val="en-US"/>
        </w:rPr>
        <w:t>"VaultGetInformation"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F16ED7D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>VaultEnumerateItems = (</w:t>
      </w:r>
      <w:r w:rsidRPr="009A3A27">
        <w:rPr>
          <w:rFonts w:ascii="Consolas" w:hAnsi="Consolas" w:cs="Consolas"/>
          <w:color w:val="2B91AF"/>
          <w:sz w:val="16"/>
          <w:szCs w:val="16"/>
          <w:lang w:val="en-US"/>
        </w:rPr>
        <w:t>PVAULTENUMERATEITEMS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)GetProcAddress(hVaultCli, </w:t>
      </w:r>
      <w:r w:rsidRPr="009A3A27">
        <w:rPr>
          <w:rFonts w:ascii="Consolas" w:hAnsi="Consolas" w:cs="Consolas"/>
          <w:color w:val="A31515"/>
          <w:sz w:val="16"/>
          <w:szCs w:val="16"/>
          <w:lang w:val="en-US"/>
        </w:rPr>
        <w:t>"VaultEnumerateItems"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DA19D65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>VaultCloseVault = (</w:t>
      </w:r>
      <w:r w:rsidRPr="009A3A27">
        <w:rPr>
          <w:rFonts w:ascii="Consolas" w:hAnsi="Consolas" w:cs="Consolas"/>
          <w:color w:val="2B91AF"/>
          <w:sz w:val="16"/>
          <w:szCs w:val="16"/>
          <w:lang w:val="en-US"/>
        </w:rPr>
        <w:t>PVAULTCLOSEVAULT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)GetProcAddress(hVaultCli, </w:t>
      </w:r>
      <w:r w:rsidRPr="009A3A27">
        <w:rPr>
          <w:rFonts w:ascii="Consolas" w:hAnsi="Consolas" w:cs="Consolas"/>
          <w:color w:val="A31515"/>
          <w:sz w:val="16"/>
          <w:szCs w:val="16"/>
          <w:lang w:val="en-US"/>
        </w:rPr>
        <w:t>"VaultCloseVault"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C1FDC05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>VaultFree = (</w:t>
      </w:r>
      <w:r w:rsidRPr="009A3A27">
        <w:rPr>
          <w:rFonts w:ascii="Consolas" w:hAnsi="Consolas" w:cs="Consolas"/>
          <w:color w:val="2B91AF"/>
          <w:sz w:val="16"/>
          <w:szCs w:val="16"/>
          <w:lang w:val="en-US"/>
        </w:rPr>
        <w:t>PVAULTFREE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)GetProcAddress(hVaultCli, </w:t>
      </w:r>
      <w:r w:rsidRPr="009A3A27">
        <w:rPr>
          <w:rFonts w:ascii="Consolas" w:hAnsi="Consolas" w:cs="Consolas"/>
          <w:color w:val="A31515"/>
          <w:sz w:val="16"/>
          <w:szCs w:val="16"/>
          <w:lang w:val="en-US"/>
        </w:rPr>
        <w:t>"VaultFree"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D488BB9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>VaultGetItem = (</w:t>
      </w:r>
      <w:r w:rsidRPr="009A3A27">
        <w:rPr>
          <w:rFonts w:ascii="Consolas" w:hAnsi="Consolas" w:cs="Consolas"/>
          <w:color w:val="2B91AF"/>
          <w:sz w:val="16"/>
          <w:szCs w:val="16"/>
          <w:lang w:val="en-US"/>
        </w:rPr>
        <w:t>PVAULTGETITEM8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)GetProcAddress(hVaultCli, </w:t>
      </w:r>
      <w:r w:rsidRPr="009A3A27">
        <w:rPr>
          <w:rFonts w:ascii="Consolas" w:hAnsi="Consolas" w:cs="Consolas"/>
          <w:color w:val="A31515"/>
          <w:sz w:val="16"/>
          <w:szCs w:val="16"/>
          <w:lang w:val="en-US"/>
        </w:rPr>
        <w:t>"VaultGetItem"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325253A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31206EC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>isVaultInit = VaultEnumerateVaults &amp;&amp; VaultOpenVault &amp;&amp;</w:t>
      </w:r>
    </w:p>
    <w:p w14:paraId="15A07875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>VaultGetInformation &amp;&amp; VaultEnumerateItems &amp;&amp; VaultCloseVault &amp;&amp; VaultFree;</w:t>
      </w:r>
    </w:p>
    <w:p w14:paraId="4839E98F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70C1F09B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B386C75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3A27">
        <w:rPr>
          <w:rFonts w:ascii="Consolas" w:hAnsi="Consolas" w:cs="Consolas"/>
          <w:color w:val="6F008A"/>
          <w:sz w:val="16"/>
          <w:szCs w:val="16"/>
          <w:lang w:val="en-US"/>
        </w:rPr>
        <w:t>STATUS_SUCCESS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EA5B1FA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55A985C2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37D3752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2B91AF"/>
          <w:sz w:val="16"/>
          <w:szCs w:val="16"/>
          <w:lang w:val="en-US"/>
        </w:rPr>
        <w:t>NTSTATUS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vault_list()</w:t>
      </w:r>
    </w:p>
    <w:p w14:paraId="55C02871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47DC6738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2B91AF"/>
          <w:sz w:val="16"/>
          <w:szCs w:val="16"/>
          <w:lang w:val="en-US"/>
        </w:rPr>
        <w:t>DWORD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cbVaults, cbItems;</w:t>
      </w:r>
    </w:p>
    <w:p w14:paraId="6D70A5F5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2B91AF"/>
          <w:sz w:val="16"/>
          <w:szCs w:val="16"/>
          <w:lang w:val="en-US"/>
        </w:rPr>
        <w:t>LPGUID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vaults;</w:t>
      </w:r>
    </w:p>
    <w:p w14:paraId="159BA74F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2B91AF"/>
          <w:sz w:val="16"/>
          <w:szCs w:val="16"/>
          <w:lang w:val="en-US"/>
        </w:rPr>
        <w:t>HANDLE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hVault;</w:t>
      </w:r>
    </w:p>
    <w:p w14:paraId="0F6E4C8E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2B91AF"/>
          <w:sz w:val="16"/>
          <w:szCs w:val="16"/>
          <w:lang w:val="en-US"/>
        </w:rPr>
        <w:t>PVOID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items;</w:t>
      </w:r>
    </w:p>
    <w:p w14:paraId="157BA8AC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2B91AF"/>
          <w:sz w:val="16"/>
          <w:szCs w:val="16"/>
          <w:lang w:val="en-US"/>
        </w:rPr>
        <w:t>PVAULT_ITEM_8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items8, pItem8;</w:t>
      </w:r>
    </w:p>
    <w:p w14:paraId="44029418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2B91AF"/>
          <w:sz w:val="16"/>
          <w:szCs w:val="16"/>
          <w:lang w:val="en-US"/>
        </w:rPr>
        <w:t>NTSTATUS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status;</w:t>
      </w:r>
    </w:p>
    <w:p w14:paraId="31F82CBE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8D94E91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(isVaultInit)</w:t>
      </w:r>
    </w:p>
    <w:p w14:paraId="63A7C679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3675F9D5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>status = VaultEnumerateVaults(0, &amp;cbVaults, &amp;vaults);</w:t>
      </w:r>
    </w:p>
    <w:p w14:paraId="66FE2D1A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(status == </w:t>
      </w:r>
      <w:r w:rsidRPr="009A3A27">
        <w:rPr>
          <w:rFonts w:ascii="Consolas" w:hAnsi="Consolas" w:cs="Consolas"/>
          <w:color w:val="6F008A"/>
          <w:sz w:val="16"/>
          <w:szCs w:val="16"/>
          <w:lang w:val="en-US"/>
        </w:rPr>
        <w:t>STATUS_SUCCESS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0153EA6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0A1137FB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9A3A2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cbVaults; i++)</w:t>
      </w:r>
    </w:p>
    <w:p w14:paraId="519D4B36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1A5B24D8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9A3A27">
        <w:rPr>
          <w:rFonts w:ascii="Consolas" w:hAnsi="Consolas" w:cs="Consolas"/>
          <w:color w:val="6F008A"/>
          <w:sz w:val="16"/>
          <w:szCs w:val="16"/>
          <w:lang w:val="en-US"/>
        </w:rPr>
        <w:t>NT_SUCCESS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(VaultOpenVault(&amp;vaults[i], 0, &amp;hVault)))</w:t>
      </w:r>
    </w:p>
    <w:p w14:paraId="35A13E39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05DCDCB0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2B91AF"/>
          <w:sz w:val="16"/>
          <w:szCs w:val="16"/>
          <w:lang w:val="en-US"/>
        </w:rPr>
        <w:t>VAULT_INFORMATION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information;</w:t>
      </w:r>
    </w:p>
    <w:p w14:paraId="050B0676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6F008A"/>
          <w:sz w:val="16"/>
          <w:szCs w:val="16"/>
          <w:lang w:val="en-US"/>
        </w:rPr>
        <w:t>RtlZeroMemory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(&amp;information, </w:t>
      </w:r>
      <w:r w:rsidRPr="009A3A27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A3A27">
        <w:rPr>
          <w:rFonts w:ascii="Consolas" w:hAnsi="Consolas" w:cs="Consolas"/>
          <w:color w:val="2B91AF"/>
          <w:sz w:val="16"/>
          <w:szCs w:val="16"/>
          <w:lang w:val="en-US"/>
        </w:rPr>
        <w:t>VAULT_INFORMATION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13038B07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information.type = </w:t>
      </w:r>
      <w:r w:rsidRPr="009A3A27">
        <w:rPr>
          <w:rFonts w:ascii="Consolas" w:hAnsi="Consolas" w:cs="Consolas"/>
          <w:color w:val="2F4F4F"/>
          <w:sz w:val="16"/>
          <w:szCs w:val="16"/>
          <w:lang w:val="en-US"/>
        </w:rPr>
        <w:t>VaultInformation_Name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9F93AD4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>VaultGetInformation(hVault, 0, &amp;information);</w:t>
      </w:r>
    </w:p>
    <w:p w14:paraId="39527BBB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C618EED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FF"/>
          <w:sz w:val="16"/>
          <w:szCs w:val="16"/>
        </w:rPr>
        <w:t>if</w:t>
      </w:r>
      <w:r w:rsidRPr="009A3A27">
        <w:rPr>
          <w:rFonts w:ascii="Consolas" w:hAnsi="Consolas" w:cs="Consolas"/>
          <w:color w:val="000000"/>
          <w:sz w:val="16"/>
          <w:szCs w:val="16"/>
        </w:rPr>
        <w:t xml:space="preserve"> (wcscmp(information.string, </w:t>
      </w:r>
      <w:r w:rsidRPr="009A3A27">
        <w:rPr>
          <w:rFonts w:ascii="Consolas" w:hAnsi="Consolas" w:cs="Consolas"/>
          <w:color w:val="A31515"/>
          <w:sz w:val="16"/>
          <w:szCs w:val="16"/>
        </w:rPr>
        <w:t>L"Учетные данные для Интернета"</w:t>
      </w:r>
      <w:r w:rsidRPr="009A3A27">
        <w:rPr>
          <w:rFonts w:ascii="Consolas" w:hAnsi="Consolas" w:cs="Consolas"/>
          <w:color w:val="000000"/>
          <w:sz w:val="16"/>
          <w:szCs w:val="16"/>
        </w:rPr>
        <w:t>))</w:t>
      </w:r>
    </w:p>
    <w:p w14:paraId="35B4D358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751CA81D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>VaultFree(information.string);</w:t>
      </w:r>
    </w:p>
    <w:p w14:paraId="676A55DF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56D373B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79ECCFDC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CEF2DD3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>VaultFree(information.string);</w:t>
      </w:r>
    </w:p>
    <w:p w14:paraId="4EBDB7B7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F3DCCEF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2B91AF"/>
          <w:sz w:val="16"/>
          <w:szCs w:val="16"/>
          <w:lang w:val="en-US"/>
        </w:rPr>
        <w:t>HKEY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key;</w:t>
      </w:r>
    </w:p>
    <w:p w14:paraId="60EBC46A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6F008A"/>
          <w:sz w:val="16"/>
          <w:szCs w:val="16"/>
          <w:lang w:val="en-US"/>
        </w:rPr>
        <w:t>RegCreateKeyEx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</w:p>
    <w:p w14:paraId="4FDAFD4F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6F008A"/>
          <w:sz w:val="16"/>
          <w:szCs w:val="16"/>
          <w:lang w:val="en-US"/>
        </w:rPr>
        <w:t>HKEY_CURRENT_USER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14:paraId="1F34A1A2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A31515"/>
          <w:sz w:val="16"/>
          <w:szCs w:val="16"/>
          <w:lang w:val="en-US"/>
        </w:rPr>
        <w:t>L"UserSecrets"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14:paraId="412986D6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>0,</w:t>
      </w:r>
    </w:p>
    <w:p w14:paraId="7126A86A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14:paraId="7317E131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6F008A"/>
          <w:sz w:val="16"/>
          <w:szCs w:val="16"/>
          <w:lang w:val="en-US"/>
        </w:rPr>
        <w:t>REG_OPTION_NON_VOLATILE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14:paraId="76270A36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6F008A"/>
          <w:sz w:val="16"/>
          <w:szCs w:val="16"/>
          <w:lang w:val="en-US"/>
        </w:rPr>
        <w:t>KEY_ALL_ACCESS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14:paraId="52BFABBB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14:paraId="1E2C175A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>&amp;key,</w:t>
      </w:r>
    </w:p>
    <w:p w14:paraId="1C88992F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F697079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B0CA7F9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9A3A27">
        <w:rPr>
          <w:rFonts w:ascii="Consolas" w:hAnsi="Consolas" w:cs="Consolas"/>
          <w:color w:val="6F008A"/>
          <w:sz w:val="16"/>
          <w:szCs w:val="16"/>
          <w:lang w:val="en-US"/>
        </w:rPr>
        <w:t>NT_SUCCESS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(VaultEnumerateItems(hVault, 0x200, &amp;cbItems, &amp;items)))</w:t>
      </w:r>
    </w:p>
    <w:p w14:paraId="3F94E961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4EC9F39F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9A3A2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cbItems; j++)</w:t>
      </w:r>
    </w:p>
    <w:p w14:paraId="3493FC3F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2C40BC6D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>items8 = (</w:t>
      </w:r>
      <w:r w:rsidRPr="009A3A27">
        <w:rPr>
          <w:rFonts w:ascii="Consolas" w:hAnsi="Consolas" w:cs="Consolas"/>
          <w:color w:val="2B91AF"/>
          <w:sz w:val="16"/>
          <w:szCs w:val="16"/>
          <w:lang w:val="en-US"/>
        </w:rPr>
        <w:t>PVAULT_ITEM_8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)items;</w:t>
      </w:r>
    </w:p>
    <w:p w14:paraId="4A897CA3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pItem8 = </w:t>
      </w:r>
      <w:r w:rsidRPr="009A3A27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77F474B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VaultGetItem(hVault, &amp;items8[j].SchemaId, items8[j].Ressource, items8[j].Identity, items8[j].PackageSid, </w:t>
      </w:r>
      <w:r w:rsidRPr="009A3A27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, 0, &amp;pItem8);</w:t>
      </w:r>
    </w:p>
    <w:p w14:paraId="08DEC611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5612808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2B91AF"/>
          <w:sz w:val="16"/>
          <w:szCs w:val="16"/>
          <w:lang w:val="en-US"/>
        </w:rPr>
        <w:t>wstring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credentialValue = </w:t>
      </w:r>
      <w:r w:rsidRPr="009A3A27">
        <w:rPr>
          <w:rFonts w:ascii="Consolas" w:hAnsi="Consolas" w:cs="Consolas"/>
          <w:color w:val="A31515"/>
          <w:sz w:val="16"/>
          <w:szCs w:val="16"/>
          <w:lang w:val="en-US"/>
        </w:rPr>
        <w:t>L"Resource: "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B499B0A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credentialValue </w:t>
      </w:r>
      <w:r w:rsidRPr="009A3A27">
        <w:rPr>
          <w:rFonts w:ascii="Consolas" w:hAnsi="Consolas" w:cs="Consolas"/>
          <w:color w:val="008080"/>
          <w:sz w:val="16"/>
          <w:szCs w:val="16"/>
          <w:lang w:val="en-US"/>
        </w:rPr>
        <w:t>+=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items8[j].Ressource-&gt;data.String;</w:t>
      </w:r>
    </w:p>
    <w:p w14:paraId="31CDAA32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credentialValue </w:t>
      </w:r>
      <w:r w:rsidRPr="009A3A27">
        <w:rPr>
          <w:rFonts w:ascii="Consolas" w:hAnsi="Consolas" w:cs="Consolas"/>
          <w:color w:val="008080"/>
          <w:sz w:val="16"/>
          <w:szCs w:val="16"/>
          <w:lang w:val="en-US"/>
        </w:rPr>
        <w:t>+=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9A3A27">
        <w:rPr>
          <w:rFonts w:ascii="Consolas" w:hAnsi="Consolas" w:cs="Consolas"/>
          <w:color w:val="A31515"/>
          <w:sz w:val="16"/>
          <w:szCs w:val="16"/>
          <w:lang w:val="en-US"/>
        </w:rPr>
        <w:t>L"; Login: "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A0718A8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credentialValue </w:t>
      </w:r>
      <w:r w:rsidRPr="009A3A27">
        <w:rPr>
          <w:rFonts w:ascii="Consolas" w:hAnsi="Consolas" w:cs="Consolas"/>
          <w:color w:val="008080"/>
          <w:sz w:val="16"/>
          <w:szCs w:val="16"/>
          <w:lang w:val="en-US"/>
        </w:rPr>
        <w:t>+=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items8[j].Identity-&gt;data.String;</w:t>
      </w:r>
    </w:p>
    <w:p w14:paraId="3D49AC5D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credentialValue </w:t>
      </w:r>
      <w:r w:rsidRPr="009A3A27">
        <w:rPr>
          <w:rFonts w:ascii="Consolas" w:hAnsi="Consolas" w:cs="Consolas"/>
          <w:color w:val="008080"/>
          <w:sz w:val="16"/>
          <w:szCs w:val="16"/>
          <w:lang w:val="en-US"/>
        </w:rPr>
        <w:t>+=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9A3A27">
        <w:rPr>
          <w:rFonts w:ascii="Consolas" w:hAnsi="Consolas" w:cs="Consolas"/>
          <w:color w:val="A31515"/>
          <w:sz w:val="16"/>
          <w:szCs w:val="16"/>
          <w:lang w:val="en-US"/>
        </w:rPr>
        <w:t>L"; Password: "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E6642A0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credentialValue </w:t>
      </w:r>
      <w:r w:rsidRPr="009A3A27">
        <w:rPr>
          <w:rFonts w:ascii="Consolas" w:hAnsi="Consolas" w:cs="Consolas"/>
          <w:color w:val="008080"/>
          <w:sz w:val="16"/>
          <w:szCs w:val="16"/>
          <w:lang w:val="en-US"/>
        </w:rPr>
        <w:t>+=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pItem8-&gt;Authenticator-&gt;data.String;</w:t>
      </w:r>
    </w:p>
    <w:p w14:paraId="4416E1F8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CE7CBDF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>VaultFree(pItem8);</w:t>
      </w:r>
    </w:p>
    <w:p w14:paraId="23850F9E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2B4DF90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s(credentialValue.begin(), credentialValue.end());</w:t>
      </w:r>
    </w:p>
    <w:p w14:paraId="2FF175E0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res </w:t>
      </w:r>
      <w:r w:rsidRPr="009A3A27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 </w:t>
      </w:r>
      <w:r w:rsidRPr="009A3A27">
        <w:rPr>
          <w:rFonts w:ascii="Consolas" w:hAnsi="Consolas" w:cs="Consolas"/>
          <w:color w:val="008080"/>
          <w:sz w:val="16"/>
          <w:szCs w:val="16"/>
          <w:lang w:val="en-US"/>
        </w:rPr>
        <w:t>+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s</w:t>
      </w:r>
      <w:r w:rsidRPr="009A3A27">
        <w:rPr>
          <w:rFonts w:ascii="Consolas" w:hAnsi="Consolas" w:cs="Consolas"/>
          <w:color w:val="008080"/>
          <w:sz w:val="16"/>
          <w:szCs w:val="16"/>
          <w:lang w:val="en-US"/>
        </w:rPr>
        <w:t>+</w:t>
      </w:r>
      <w:r w:rsidRPr="009A3A27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D43CEB1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0D5D3E9C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>VaultFree(items);</w:t>
      </w:r>
    </w:p>
    <w:p w14:paraId="4D37A623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r w:rsidRPr="009A3A27">
        <w:rPr>
          <w:rFonts w:ascii="Consolas" w:hAnsi="Consolas" w:cs="Consolas"/>
          <w:color w:val="2B91AF"/>
          <w:sz w:val="16"/>
          <w:szCs w:val="16"/>
          <w:lang w:val="en-US"/>
        </w:rPr>
        <w:t>ofstream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out;</w:t>
      </w:r>
    </w:p>
    <w:p w14:paraId="6AED60C8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>out.open(</w:t>
      </w:r>
      <w:r w:rsidRPr="009A3A27">
        <w:rPr>
          <w:rFonts w:ascii="Consolas" w:hAnsi="Consolas" w:cs="Consolas"/>
          <w:color w:val="A31515"/>
          <w:sz w:val="16"/>
          <w:szCs w:val="16"/>
          <w:lang w:val="en-US"/>
        </w:rPr>
        <w:t>"C:\\Users\\t440s\\Desktop\\passw.txt"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FA6D138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(out.is_open())</w:t>
      </w:r>
    </w:p>
    <w:p w14:paraId="2DB50EDC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1607ECA2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out </w:t>
      </w:r>
      <w:r w:rsidRPr="009A3A27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 </w:t>
      </w:r>
      <w:r w:rsidRPr="009A3A27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std::endl;</w:t>
      </w:r>
    </w:p>
    <w:p w14:paraId="490DCD1B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31825EE0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717E7796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>VaultCloseVault(&amp;hVault);</w:t>
      </w:r>
    </w:p>
    <w:p w14:paraId="1BBEA8E2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7C61B572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4B7AE454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>VaultFree(vaults);</w:t>
      </w:r>
    </w:p>
    <w:p w14:paraId="4496458E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53F726A9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4B930593" w14:textId="77777777" w:rsidR="00BB5038" w:rsidRPr="009A3A27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3A27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3A27">
        <w:rPr>
          <w:rFonts w:ascii="Consolas" w:hAnsi="Consolas" w:cs="Consolas"/>
          <w:color w:val="6F008A"/>
          <w:sz w:val="16"/>
          <w:szCs w:val="16"/>
          <w:lang w:val="en-US"/>
        </w:rPr>
        <w:t>STATUS_SUCCESS</w:t>
      </w:r>
      <w:r w:rsidRPr="009A3A2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D04A95E" w14:textId="39ADB64D" w:rsidR="00DA3DDF" w:rsidRDefault="00BB5038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9A3A27">
        <w:rPr>
          <w:rFonts w:ascii="Consolas" w:hAnsi="Consolas" w:cs="Consolas"/>
          <w:color w:val="000000"/>
          <w:sz w:val="16"/>
          <w:szCs w:val="16"/>
        </w:rPr>
        <w:t>}</w:t>
      </w:r>
    </w:p>
    <w:p w14:paraId="638D5B3A" w14:textId="7427A020" w:rsidR="00217DF6" w:rsidRDefault="009A3A27" w:rsidP="00217DF6">
      <w:pPr>
        <w:spacing w:line="240" w:lineRule="auto"/>
        <w:ind w:firstLine="708"/>
      </w:pPr>
      <w:r>
        <w:rPr>
          <w:rFonts w:ascii="Consolas" w:hAnsi="Consolas" w:cs="Consolas"/>
          <w:color w:val="000000"/>
          <w:sz w:val="16"/>
          <w:szCs w:val="16"/>
        </w:rPr>
        <w:br w:type="page"/>
      </w:r>
      <w:r w:rsidR="00217DF6">
        <w:rPr>
          <w:lang w:val="en-US"/>
        </w:rPr>
        <w:lastRenderedPageBreak/>
        <w:t>С</w:t>
      </w:r>
      <w:r w:rsidR="00217DF6">
        <w:t>хема работы программы</w:t>
      </w:r>
    </w:p>
    <w:p w14:paraId="2F36E7DC" w14:textId="77777777" w:rsidR="00217DF6" w:rsidRDefault="00217DF6" w:rsidP="00217DF6">
      <w:pPr>
        <w:spacing w:line="240" w:lineRule="auto"/>
        <w:ind w:firstLine="708"/>
      </w:pPr>
    </w:p>
    <w:p w14:paraId="046E89BB" w14:textId="438CC529" w:rsidR="00217DF6" w:rsidRPr="00217DF6" w:rsidRDefault="00217DF6" w:rsidP="00217DF6">
      <w:pPr>
        <w:spacing w:line="240" w:lineRule="auto"/>
        <w:ind w:firstLine="708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noProof/>
          <w:color w:val="000000"/>
          <w:sz w:val="16"/>
          <w:szCs w:val="16"/>
        </w:rPr>
        <w:drawing>
          <wp:inline distT="0" distB="0" distL="0" distR="0" wp14:anchorId="0A7491FC" wp14:editId="55934F4C">
            <wp:extent cx="6300470" cy="520319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PAPI Dia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B5E897" w14:textId="2A3BD928" w:rsidR="009A3A27" w:rsidRPr="009A3A27" w:rsidRDefault="009A3A27" w:rsidP="00BB5038">
      <w:pPr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</w:rPr>
      </w:pPr>
    </w:p>
    <w:sectPr w:rsidR="009A3A27" w:rsidRPr="009A3A27" w:rsidSect="00D60F71">
      <w:footerReference w:type="default" r:id="rId14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7729A6" w14:textId="77777777" w:rsidR="002F5E4B" w:rsidRPr="00D60F71" w:rsidRDefault="002F5E4B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72310959" w14:textId="77777777" w:rsidR="002F5E4B" w:rsidRPr="00D60F71" w:rsidRDefault="002F5E4B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0948902"/>
    </w:sdtPr>
    <w:sdtEndPr>
      <w:rPr>
        <w:sz w:val="24"/>
        <w:szCs w:val="24"/>
      </w:rPr>
    </w:sdtEndPr>
    <w:sdtContent>
      <w:p w14:paraId="000D1E60" w14:textId="5E0D761D" w:rsidR="00C53ADA" w:rsidRPr="00C53ADA" w:rsidRDefault="005B5949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="00C53ADA"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217DF6">
          <w:rPr>
            <w:noProof/>
            <w:sz w:val="24"/>
            <w:szCs w:val="24"/>
          </w:rPr>
          <w:t>10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019EF1" w14:textId="77777777" w:rsidR="002F5E4B" w:rsidRPr="00D60F71" w:rsidRDefault="002F5E4B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5E6F6E89" w14:textId="77777777" w:rsidR="002F5E4B" w:rsidRPr="00D60F71" w:rsidRDefault="002F5E4B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B068A2"/>
    <w:multiLevelType w:val="multilevel"/>
    <w:tmpl w:val="99EC6174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4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427C5881"/>
    <w:multiLevelType w:val="hybridMultilevel"/>
    <w:tmpl w:val="362450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3597D6D"/>
    <w:multiLevelType w:val="multilevel"/>
    <w:tmpl w:val="165A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12" w15:restartNumberingAfterBreak="0">
    <w:nsid w:val="6DC978FC"/>
    <w:multiLevelType w:val="hybridMultilevel"/>
    <w:tmpl w:val="6810CA9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734E84"/>
    <w:multiLevelType w:val="hybridMultilevel"/>
    <w:tmpl w:val="C888B9EE"/>
    <w:lvl w:ilvl="0" w:tplc="041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3"/>
  </w:num>
  <w:num w:numId="5">
    <w:abstractNumId w:val="5"/>
  </w:num>
  <w:num w:numId="6">
    <w:abstractNumId w:val="4"/>
  </w:num>
  <w:num w:numId="7">
    <w:abstractNumId w:val="9"/>
  </w:num>
  <w:num w:numId="8">
    <w:abstractNumId w:val="2"/>
  </w:num>
  <w:num w:numId="9">
    <w:abstractNumId w:val="10"/>
  </w:num>
  <w:num w:numId="10">
    <w:abstractNumId w:val="11"/>
  </w:num>
  <w:num w:numId="11">
    <w:abstractNumId w:val="1"/>
  </w:num>
  <w:num w:numId="12">
    <w:abstractNumId w:val="12"/>
  </w:num>
  <w:num w:numId="13">
    <w:abstractNumId w:val="8"/>
  </w:num>
  <w:num w:numId="14">
    <w:abstractNumId w:val="7"/>
  </w:num>
  <w:num w:numId="15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DA"/>
    <w:rsid w:val="00001667"/>
    <w:rsid w:val="00007A0F"/>
    <w:rsid w:val="00015669"/>
    <w:rsid w:val="000169AE"/>
    <w:rsid w:val="00025D89"/>
    <w:rsid w:val="00035C4C"/>
    <w:rsid w:val="0005579C"/>
    <w:rsid w:val="0006172D"/>
    <w:rsid w:val="0007480A"/>
    <w:rsid w:val="00075F3C"/>
    <w:rsid w:val="00090579"/>
    <w:rsid w:val="00095ACD"/>
    <w:rsid w:val="000A5691"/>
    <w:rsid w:val="000A67E6"/>
    <w:rsid w:val="000B1F41"/>
    <w:rsid w:val="000D5DD3"/>
    <w:rsid w:val="000E4EE9"/>
    <w:rsid w:val="000F0405"/>
    <w:rsid w:val="00104756"/>
    <w:rsid w:val="00105779"/>
    <w:rsid w:val="001146AA"/>
    <w:rsid w:val="001156F9"/>
    <w:rsid w:val="0012543D"/>
    <w:rsid w:val="001372D4"/>
    <w:rsid w:val="00151BEC"/>
    <w:rsid w:val="00162375"/>
    <w:rsid w:val="00173C47"/>
    <w:rsid w:val="001836CD"/>
    <w:rsid w:val="00187670"/>
    <w:rsid w:val="0018775A"/>
    <w:rsid w:val="001935A1"/>
    <w:rsid w:val="001A4E20"/>
    <w:rsid w:val="001B16AE"/>
    <w:rsid w:val="001B1B03"/>
    <w:rsid w:val="001B32F7"/>
    <w:rsid w:val="001C7BBA"/>
    <w:rsid w:val="001D13F7"/>
    <w:rsid w:val="001D1D57"/>
    <w:rsid w:val="001E5C52"/>
    <w:rsid w:val="001E6E38"/>
    <w:rsid w:val="0020070E"/>
    <w:rsid w:val="00213BE7"/>
    <w:rsid w:val="002152F2"/>
    <w:rsid w:val="002170CF"/>
    <w:rsid w:val="00217DF6"/>
    <w:rsid w:val="00223EC5"/>
    <w:rsid w:val="00225912"/>
    <w:rsid w:val="00226967"/>
    <w:rsid w:val="002348D8"/>
    <w:rsid w:val="0023510A"/>
    <w:rsid w:val="00241B14"/>
    <w:rsid w:val="00242878"/>
    <w:rsid w:val="0024307F"/>
    <w:rsid w:val="002439D9"/>
    <w:rsid w:val="00244297"/>
    <w:rsid w:val="002523D2"/>
    <w:rsid w:val="0025334A"/>
    <w:rsid w:val="00272F4C"/>
    <w:rsid w:val="00275637"/>
    <w:rsid w:val="00277F71"/>
    <w:rsid w:val="002811FA"/>
    <w:rsid w:val="002C4CC7"/>
    <w:rsid w:val="002C5E01"/>
    <w:rsid w:val="002D1672"/>
    <w:rsid w:val="002D4135"/>
    <w:rsid w:val="002D50BA"/>
    <w:rsid w:val="002D5C58"/>
    <w:rsid w:val="002E373A"/>
    <w:rsid w:val="002F05BF"/>
    <w:rsid w:val="002F0DC0"/>
    <w:rsid w:val="002F1256"/>
    <w:rsid w:val="002F5E4B"/>
    <w:rsid w:val="00300CF3"/>
    <w:rsid w:val="00312B77"/>
    <w:rsid w:val="003264ED"/>
    <w:rsid w:val="00326E17"/>
    <w:rsid w:val="00327A23"/>
    <w:rsid w:val="00327CD4"/>
    <w:rsid w:val="00354ABF"/>
    <w:rsid w:val="0037417C"/>
    <w:rsid w:val="00375048"/>
    <w:rsid w:val="00383F8F"/>
    <w:rsid w:val="00384ECC"/>
    <w:rsid w:val="0039006F"/>
    <w:rsid w:val="0039066E"/>
    <w:rsid w:val="003918C6"/>
    <w:rsid w:val="003939CB"/>
    <w:rsid w:val="003953FC"/>
    <w:rsid w:val="00395E78"/>
    <w:rsid w:val="003A07D2"/>
    <w:rsid w:val="003A4E80"/>
    <w:rsid w:val="003B2153"/>
    <w:rsid w:val="003B6736"/>
    <w:rsid w:val="003B7418"/>
    <w:rsid w:val="003C1957"/>
    <w:rsid w:val="003C218B"/>
    <w:rsid w:val="003D5B0D"/>
    <w:rsid w:val="003E4132"/>
    <w:rsid w:val="003E4C7B"/>
    <w:rsid w:val="003F4173"/>
    <w:rsid w:val="003F5791"/>
    <w:rsid w:val="00402C2F"/>
    <w:rsid w:val="004040BA"/>
    <w:rsid w:val="0040671E"/>
    <w:rsid w:val="00406B0B"/>
    <w:rsid w:val="004156CB"/>
    <w:rsid w:val="004171A3"/>
    <w:rsid w:val="0041794C"/>
    <w:rsid w:val="00420EA6"/>
    <w:rsid w:val="00423F3A"/>
    <w:rsid w:val="004328DC"/>
    <w:rsid w:val="00433C69"/>
    <w:rsid w:val="00433DF6"/>
    <w:rsid w:val="00434622"/>
    <w:rsid w:val="00437652"/>
    <w:rsid w:val="00441944"/>
    <w:rsid w:val="00452111"/>
    <w:rsid w:val="00452594"/>
    <w:rsid w:val="00455BF0"/>
    <w:rsid w:val="00475C3D"/>
    <w:rsid w:val="004761B6"/>
    <w:rsid w:val="00483168"/>
    <w:rsid w:val="0048652D"/>
    <w:rsid w:val="00486892"/>
    <w:rsid w:val="004870B5"/>
    <w:rsid w:val="00493AB6"/>
    <w:rsid w:val="004948CA"/>
    <w:rsid w:val="00497F6F"/>
    <w:rsid w:val="004A052D"/>
    <w:rsid w:val="004A48D3"/>
    <w:rsid w:val="004A50E6"/>
    <w:rsid w:val="004A6877"/>
    <w:rsid w:val="004B37E8"/>
    <w:rsid w:val="004B5CD2"/>
    <w:rsid w:val="004C4D58"/>
    <w:rsid w:val="004E2CDC"/>
    <w:rsid w:val="004E59F3"/>
    <w:rsid w:val="004F2A89"/>
    <w:rsid w:val="004F7F88"/>
    <w:rsid w:val="00507ABB"/>
    <w:rsid w:val="00510EF5"/>
    <w:rsid w:val="00516DFF"/>
    <w:rsid w:val="00532CA7"/>
    <w:rsid w:val="00543F39"/>
    <w:rsid w:val="00544F2D"/>
    <w:rsid w:val="00550022"/>
    <w:rsid w:val="00560804"/>
    <w:rsid w:val="0056627C"/>
    <w:rsid w:val="00575A08"/>
    <w:rsid w:val="00587BF7"/>
    <w:rsid w:val="005A4A61"/>
    <w:rsid w:val="005A4B63"/>
    <w:rsid w:val="005A55E1"/>
    <w:rsid w:val="005B5949"/>
    <w:rsid w:val="005B686A"/>
    <w:rsid w:val="005C0E49"/>
    <w:rsid w:val="005C72DD"/>
    <w:rsid w:val="005C768E"/>
    <w:rsid w:val="005D037D"/>
    <w:rsid w:val="005D08D3"/>
    <w:rsid w:val="005D2800"/>
    <w:rsid w:val="005D582C"/>
    <w:rsid w:val="005D68A5"/>
    <w:rsid w:val="005E4F2A"/>
    <w:rsid w:val="005E72FD"/>
    <w:rsid w:val="005F1502"/>
    <w:rsid w:val="005F2519"/>
    <w:rsid w:val="005F7407"/>
    <w:rsid w:val="00600B4E"/>
    <w:rsid w:val="00623B9C"/>
    <w:rsid w:val="00623FD0"/>
    <w:rsid w:val="0062558C"/>
    <w:rsid w:val="00646CFE"/>
    <w:rsid w:val="006609B2"/>
    <w:rsid w:val="00662B1C"/>
    <w:rsid w:val="006630D4"/>
    <w:rsid w:val="0066371F"/>
    <w:rsid w:val="00674524"/>
    <w:rsid w:val="00683763"/>
    <w:rsid w:val="00687339"/>
    <w:rsid w:val="006873B3"/>
    <w:rsid w:val="006A01A3"/>
    <w:rsid w:val="006A0B87"/>
    <w:rsid w:val="006A0B9A"/>
    <w:rsid w:val="006A3886"/>
    <w:rsid w:val="006B31A8"/>
    <w:rsid w:val="006B3E75"/>
    <w:rsid w:val="006C7A54"/>
    <w:rsid w:val="006E4014"/>
    <w:rsid w:val="006E7B40"/>
    <w:rsid w:val="006F22DC"/>
    <w:rsid w:val="006F5F48"/>
    <w:rsid w:val="006F7051"/>
    <w:rsid w:val="007062AF"/>
    <w:rsid w:val="0071183B"/>
    <w:rsid w:val="007246FB"/>
    <w:rsid w:val="00734ACD"/>
    <w:rsid w:val="00741626"/>
    <w:rsid w:val="00745E44"/>
    <w:rsid w:val="00747D55"/>
    <w:rsid w:val="00754F00"/>
    <w:rsid w:val="00757AE9"/>
    <w:rsid w:val="00761962"/>
    <w:rsid w:val="0076485C"/>
    <w:rsid w:val="00771832"/>
    <w:rsid w:val="00777B9B"/>
    <w:rsid w:val="0078465D"/>
    <w:rsid w:val="007B2E5B"/>
    <w:rsid w:val="007B63F4"/>
    <w:rsid w:val="007C16EF"/>
    <w:rsid w:val="007C378E"/>
    <w:rsid w:val="007C4420"/>
    <w:rsid w:val="007C5E03"/>
    <w:rsid w:val="007C7B47"/>
    <w:rsid w:val="007D0609"/>
    <w:rsid w:val="007D7807"/>
    <w:rsid w:val="007E12BA"/>
    <w:rsid w:val="007F3AF9"/>
    <w:rsid w:val="008045D8"/>
    <w:rsid w:val="00806B63"/>
    <w:rsid w:val="008153F8"/>
    <w:rsid w:val="00817DF2"/>
    <w:rsid w:val="0082346B"/>
    <w:rsid w:val="008244CC"/>
    <w:rsid w:val="008302C7"/>
    <w:rsid w:val="00830F2D"/>
    <w:rsid w:val="008368BB"/>
    <w:rsid w:val="00850049"/>
    <w:rsid w:val="008512E7"/>
    <w:rsid w:val="00853432"/>
    <w:rsid w:val="00855672"/>
    <w:rsid w:val="00856000"/>
    <w:rsid w:val="008612EA"/>
    <w:rsid w:val="0086514C"/>
    <w:rsid w:val="008677F7"/>
    <w:rsid w:val="0088426A"/>
    <w:rsid w:val="008B230A"/>
    <w:rsid w:val="008B5FAF"/>
    <w:rsid w:val="008B7B9E"/>
    <w:rsid w:val="008D0A60"/>
    <w:rsid w:val="008F1015"/>
    <w:rsid w:val="008F3311"/>
    <w:rsid w:val="008F6B72"/>
    <w:rsid w:val="008F7EEC"/>
    <w:rsid w:val="00917645"/>
    <w:rsid w:val="00917D90"/>
    <w:rsid w:val="009218BE"/>
    <w:rsid w:val="0093477C"/>
    <w:rsid w:val="00985035"/>
    <w:rsid w:val="009A3A27"/>
    <w:rsid w:val="009A77CB"/>
    <w:rsid w:val="009B1702"/>
    <w:rsid w:val="009B3591"/>
    <w:rsid w:val="009C0CF1"/>
    <w:rsid w:val="009C165C"/>
    <w:rsid w:val="009C20AB"/>
    <w:rsid w:val="009E2DBD"/>
    <w:rsid w:val="009F270C"/>
    <w:rsid w:val="009F2EF0"/>
    <w:rsid w:val="009F332A"/>
    <w:rsid w:val="009F37E5"/>
    <w:rsid w:val="009F5065"/>
    <w:rsid w:val="00A10C34"/>
    <w:rsid w:val="00A11D66"/>
    <w:rsid w:val="00A164BF"/>
    <w:rsid w:val="00A2111C"/>
    <w:rsid w:val="00A233A8"/>
    <w:rsid w:val="00A23D7D"/>
    <w:rsid w:val="00A44B97"/>
    <w:rsid w:val="00A46B77"/>
    <w:rsid w:val="00A60269"/>
    <w:rsid w:val="00A64183"/>
    <w:rsid w:val="00A75F8D"/>
    <w:rsid w:val="00A95CA3"/>
    <w:rsid w:val="00AA68F4"/>
    <w:rsid w:val="00AB1B54"/>
    <w:rsid w:val="00AB1B97"/>
    <w:rsid w:val="00AB20CA"/>
    <w:rsid w:val="00AC1FA9"/>
    <w:rsid w:val="00AC361F"/>
    <w:rsid w:val="00AC3B18"/>
    <w:rsid w:val="00AC7D2F"/>
    <w:rsid w:val="00AD03E2"/>
    <w:rsid w:val="00AE243B"/>
    <w:rsid w:val="00AE53D9"/>
    <w:rsid w:val="00B118CB"/>
    <w:rsid w:val="00B13B4B"/>
    <w:rsid w:val="00B15CD6"/>
    <w:rsid w:val="00B26A7F"/>
    <w:rsid w:val="00B30906"/>
    <w:rsid w:val="00B369D1"/>
    <w:rsid w:val="00B510CC"/>
    <w:rsid w:val="00B6710E"/>
    <w:rsid w:val="00B9095F"/>
    <w:rsid w:val="00B913E3"/>
    <w:rsid w:val="00B93614"/>
    <w:rsid w:val="00B968FE"/>
    <w:rsid w:val="00BB01B0"/>
    <w:rsid w:val="00BB5038"/>
    <w:rsid w:val="00BC2BBA"/>
    <w:rsid w:val="00BC7565"/>
    <w:rsid w:val="00BD0072"/>
    <w:rsid w:val="00BD0CF9"/>
    <w:rsid w:val="00BE152C"/>
    <w:rsid w:val="00BE19C9"/>
    <w:rsid w:val="00BE1C48"/>
    <w:rsid w:val="00C02CC9"/>
    <w:rsid w:val="00C14177"/>
    <w:rsid w:val="00C174D6"/>
    <w:rsid w:val="00C23752"/>
    <w:rsid w:val="00C36F05"/>
    <w:rsid w:val="00C40A7E"/>
    <w:rsid w:val="00C446C2"/>
    <w:rsid w:val="00C469D8"/>
    <w:rsid w:val="00C5031D"/>
    <w:rsid w:val="00C528F4"/>
    <w:rsid w:val="00C53ADA"/>
    <w:rsid w:val="00C7600B"/>
    <w:rsid w:val="00C77E41"/>
    <w:rsid w:val="00C81028"/>
    <w:rsid w:val="00C81E0D"/>
    <w:rsid w:val="00C903F7"/>
    <w:rsid w:val="00CA6150"/>
    <w:rsid w:val="00CA7D59"/>
    <w:rsid w:val="00CB6EF6"/>
    <w:rsid w:val="00CC13AA"/>
    <w:rsid w:val="00CC7425"/>
    <w:rsid w:val="00CD10FD"/>
    <w:rsid w:val="00CE69BC"/>
    <w:rsid w:val="00D0497F"/>
    <w:rsid w:val="00D05B31"/>
    <w:rsid w:val="00D07E40"/>
    <w:rsid w:val="00D11276"/>
    <w:rsid w:val="00D139C3"/>
    <w:rsid w:val="00D14A70"/>
    <w:rsid w:val="00D17C07"/>
    <w:rsid w:val="00D27807"/>
    <w:rsid w:val="00D31B8E"/>
    <w:rsid w:val="00D32446"/>
    <w:rsid w:val="00D4243D"/>
    <w:rsid w:val="00D43D23"/>
    <w:rsid w:val="00D47666"/>
    <w:rsid w:val="00D5217D"/>
    <w:rsid w:val="00D56009"/>
    <w:rsid w:val="00D56D58"/>
    <w:rsid w:val="00D60F71"/>
    <w:rsid w:val="00D62E2B"/>
    <w:rsid w:val="00D631B7"/>
    <w:rsid w:val="00D65461"/>
    <w:rsid w:val="00D7518F"/>
    <w:rsid w:val="00D866EE"/>
    <w:rsid w:val="00D90457"/>
    <w:rsid w:val="00D90E0E"/>
    <w:rsid w:val="00DA102E"/>
    <w:rsid w:val="00DA3B93"/>
    <w:rsid w:val="00DA3DDF"/>
    <w:rsid w:val="00DA5091"/>
    <w:rsid w:val="00DA6375"/>
    <w:rsid w:val="00DA6DD8"/>
    <w:rsid w:val="00DA7B95"/>
    <w:rsid w:val="00DA7D9E"/>
    <w:rsid w:val="00DB66C1"/>
    <w:rsid w:val="00DC6F19"/>
    <w:rsid w:val="00DD47EB"/>
    <w:rsid w:val="00DD6674"/>
    <w:rsid w:val="00DE15AC"/>
    <w:rsid w:val="00DE2CDC"/>
    <w:rsid w:val="00DE43D5"/>
    <w:rsid w:val="00DF19EC"/>
    <w:rsid w:val="00DF68DB"/>
    <w:rsid w:val="00E04F35"/>
    <w:rsid w:val="00E11321"/>
    <w:rsid w:val="00E22430"/>
    <w:rsid w:val="00E27098"/>
    <w:rsid w:val="00E368C7"/>
    <w:rsid w:val="00E36DC2"/>
    <w:rsid w:val="00E40609"/>
    <w:rsid w:val="00E675B9"/>
    <w:rsid w:val="00E802CE"/>
    <w:rsid w:val="00E80FFE"/>
    <w:rsid w:val="00E951C7"/>
    <w:rsid w:val="00E97DF6"/>
    <w:rsid w:val="00EB404B"/>
    <w:rsid w:val="00EC03D0"/>
    <w:rsid w:val="00EC187E"/>
    <w:rsid w:val="00EC474F"/>
    <w:rsid w:val="00ED4981"/>
    <w:rsid w:val="00ED5464"/>
    <w:rsid w:val="00EE2070"/>
    <w:rsid w:val="00EF4ADA"/>
    <w:rsid w:val="00EF6B96"/>
    <w:rsid w:val="00F03722"/>
    <w:rsid w:val="00F125E3"/>
    <w:rsid w:val="00F2105D"/>
    <w:rsid w:val="00F257FB"/>
    <w:rsid w:val="00F32C01"/>
    <w:rsid w:val="00F4194C"/>
    <w:rsid w:val="00F4319E"/>
    <w:rsid w:val="00F51D94"/>
    <w:rsid w:val="00F52F00"/>
    <w:rsid w:val="00F570B7"/>
    <w:rsid w:val="00F62267"/>
    <w:rsid w:val="00F67AC2"/>
    <w:rsid w:val="00F70D1C"/>
    <w:rsid w:val="00F72418"/>
    <w:rsid w:val="00F72D85"/>
    <w:rsid w:val="00F7377D"/>
    <w:rsid w:val="00F74364"/>
    <w:rsid w:val="00F77248"/>
    <w:rsid w:val="00F91A1E"/>
    <w:rsid w:val="00F97918"/>
    <w:rsid w:val="00FA0F0E"/>
    <w:rsid w:val="00FB406A"/>
    <w:rsid w:val="00FB5D42"/>
    <w:rsid w:val="00FB7BC9"/>
    <w:rsid w:val="00FD41B5"/>
    <w:rsid w:val="00FD498F"/>
    <w:rsid w:val="00FD7758"/>
    <w:rsid w:val="00FE36F4"/>
    <w:rsid w:val="00FF5B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EAEFB5"/>
  <w15:docId w15:val="{34A6AF27-CDB7-4BC4-9EEC-9CEA6273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4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uiPriority w:val="99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aff9">
    <w:name w:val="Placeholder Text"/>
    <w:basedOn w:val="a5"/>
    <w:uiPriority w:val="99"/>
    <w:semiHidden/>
    <w:locked/>
    <w:rsid w:val="00E27098"/>
    <w:rPr>
      <w:color w:val="808080"/>
    </w:rPr>
  </w:style>
  <w:style w:type="character" w:styleId="affa">
    <w:name w:val="Strong"/>
    <w:basedOn w:val="a5"/>
    <w:uiPriority w:val="22"/>
    <w:qFormat/>
    <w:locked/>
    <w:rsid w:val="00AB20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6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vrova\Desktop\v.3_&#1064;&#1072;&#1073;&#1083;&#1086;&#1085;_&#1043;&#1054;&#1057;&#1058;_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73840-75FC-4DC5-B993-A085F3EFA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v.3_Шаблон_ГОСТ_7.32.dotx</Template>
  <TotalTime>1571</TotalTime>
  <Pages>11</Pages>
  <Words>2005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Плотников Ярослав</dc:creator>
  <cp:lastModifiedBy>t440s</cp:lastModifiedBy>
  <cp:revision>117</cp:revision>
  <cp:lastPrinted>2017-11-02T06:03:00Z</cp:lastPrinted>
  <dcterms:created xsi:type="dcterms:W3CDTF">2017-11-12T22:36:00Z</dcterms:created>
  <dcterms:modified xsi:type="dcterms:W3CDTF">2018-11-25T17:46:00Z</dcterms:modified>
</cp:coreProperties>
</file>