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48" w:rsidRPr="00882048" w:rsidRDefault="00882048" w:rsidP="0088204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Технические требования к верстке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Необходимо выполнить HTML, CSS, JS (jQuery) верстку сайта по макету, предоставленному в PSD.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Правильно оформленная ссылка на сайт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</w:t>
      </w:r>
    </w:p>
    <w:p w:rsidR="00882048" w:rsidRPr="00882048" w:rsidRDefault="00882048" w:rsidP="00882048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ваш домен называется - </w:t>
      </w:r>
      <w:hyperlink r:id="rId5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http://kolochkin.ru/</w:t>
        </w:r>
      </w:hyperlink>
    </w:p>
    <w:p w:rsidR="00882048" w:rsidRPr="00882048" w:rsidRDefault="00882048" w:rsidP="00882048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то полная ссылка для сайта по выпускной работе будет выглядеть следующим образом - </w:t>
      </w:r>
      <w:hyperlink r:id="rId6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http://kolochkin.ru/название компании/</w:t>
        </w:r>
      </w:hyperlink>
    </w:p>
    <w:p w:rsidR="00882048" w:rsidRPr="00882048" w:rsidRDefault="00882048" w:rsidP="00882048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title необходимо прописать h1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Проверить наличие тэга </w:t>
      </w:r>
    </w:p>
    <w:p w:rsidR="00882048" w:rsidRPr="00882048" w:rsidRDefault="00882048" w:rsidP="00882048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82048">
        <w:rPr>
          <w:rFonts w:ascii="Arial" w:eastAsia="Times New Roman" w:hAnsi="Arial" w:cs="Arial"/>
          <w:color w:val="1155CC"/>
          <w:sz w:val="22"/>
          <w:szCs w:val="22"/>
          <w:lang w:val="en-US" w:eastAsia="ru-RU"/>
        </w:rPr>
        <w:t>&lt;meta name="viewport" content="width=device-width, initial-scale=1"&gt;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val="en-US"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Верстка выполнена по стандарту HTML5 и CSS3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Рекомендовано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использование HTM5 семантических тегов, например main, section, nav, header, footer и т.д. Приветствуется использование CSS3 анимации на сайте.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Валидный, чистый и читабельный код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проверке кода на валидность нет ошибок и замечаний. Проверка осуществляется через сервис </w:t>
      </w:r>
      <w:hyperlink r:id="rId7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https://validator.w3.org</w:t>
        </w:r>
      </w:hyperlink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Наименование CSS-классов и переменных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Классы, идентификаторы и переменные, используемые в коде должны иметь осознанное название и отражать суть и функцию тех элементов, которые именуются этими классами. Желательно опираться на методологию БЭМ при именовании классов и идентификаторов. Беспорядочные имена для классов </w:t>
      </w:r>
      <w:r w:rsidRPr="00882048">
        <w:rPr>
          <w:rFonts w:ascii="Arial" w:eastAsia="Times New Roman" w:hAnsi="Arial" w:cs="Arial"/>
          <w:b/>
          <w:i/>
          <w:iCs/>
          <w:color w:val="000000"/>
          <w:sz w:val="22"/>
          <w:szCs w:val="22"/>
          <w:lang w:eastAsia="ru-RU"/>
        </w:rPr>
        <w:t>не принимаются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882048" w:rsidRDefault="00882048" w:rsidP="00882048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Писать классы в транслитерации (например, zagolovok, otzivi, tekst и т.д) ЗАПРЕЩЕНО! </w:t>
      </w:r>
    </w:p>
    <w:p w:rsidR="00702ED4" w:rsidRDefault="00702ED4" w:rsidP="00882048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702ED4" w:rsidRDefault="00702ED4" w:rsidP="00882048">
      <w:pPr>
        <w:rPr>
          <w:rFonts w:ascii="Arial" w:eastAsia="Times New Roman" w:hAnsi="Arial" w:cs="Arial"/>
          <w:b/>
          <w:color w:val="000000"/>
          <w:sz w:val="22"/>
          <w:szCs w:val="22"/>
          <w:lang w:eastAsia="ru-RU"/>
        </w:rPr>
      </w:pPr>
      <w:r w:rsidRPr="00702ED4">
        <w:rPr>
          <w:rFonts w:ascii="Arial" w:eastAsia="Times New Roman" w:hAnsi="Arial" w:cs="Arial"/>
          <w:b/>
          <w:color w:val="000000"/>
          <w:sz w:val="22"/>
          <w:szCs w:val="22"/>
          <w:lang w:eastAsia="ru-RU"/>
        </w:rPr>
        <w:t>Шрифты</w:t>
      </w:r>
    </w:p>
    <w:p w:rsidR="00702ED4" w:rsidRPr="00702ED4" w:rsidRDefault="00702ED4" w:rsidP="0088204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 макете на всех элементах где есть текст (инпуты, кнопки, блоки с текстами, всплывающие подсказки) должны быть установлены шрифты строго из макета. Если в макете отсутствуют шрифты нужно их самостоятельно найти и скачать. Далее преобразовать, например, через </w:t>
      </w:r>
      <w:hyperlink r:id="rId8" w:history="1">
        <w:r w:rsidRPr="00BA1CCA">
          <w:rPr>
            <w:rStyle w:val="a4"/>
            <w:rFonts w:ascii="Arial" w:eastAsia="Times New Roman" w:hAnsi="Arial" w:cs="Arial"/>
            <w:sz w:val="22"/>
            <w:szCs w:val="22"/>
            <w:lang w:eastAsia="ru-RU"/>
          </w:rPr>
          <w:t>https://transfonter.org</w:t>
        </w:r>
      </w:hyperlink>
      <w:r w:rsidRPr="00702ED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проставив нужные атрибуты для шрифтов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bookmarkStart w:id="0" w:name="_GoBack"/>
      <w:bookmarkEnd w:id="0"/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Адаптивная верстка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Сайт должен одинаково хорошо смотреться, как на больших мониторах, так и на маленьких девайсах. Ваша верстка будет проверена на девайсах, шириной экрана </w:t>
      </w:r>
    </w:p>
    <w:p w:rsidR="00882048" w:rsidRPr="00882048" w:rsidRDefault="00882048" w:rsidP="0088204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320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- 576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px в вертикальном и горизонтальном положении экрана;</w:t>
      </w:r>
    </w:p>
    <w:p w:rsidR="00882048" w:rsidRPr="00882048" w:rsidRDefault="00882048" w:rsidP="0088204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576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- 768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px в вертикальном и горизонтальном положении экрана;</w:t>
      </w:r>
    </w:p>
    <w:p w:rsidR="00882048" w:rsidRPr="00882048" w:rsidRDefault="00882048" w:rsidP="0088204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768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- 992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px в вертикальном и горизонтальном положении экрана;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 базе iOS и Android.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 также на мониторах шириной </w:t>
      </w:r>
    </w:p>
    <w:p w:rsidR="00882048" w:rsidRPr="00882048" w:rsidRDefault="00F300D0" w:rsidP="0088204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992 - </w:t>
      </w:r>
      <w:r w:rsidR="00882048"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200</w:t>
      </w:r>
      <w:r w:rsidR="00882048"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px </w:t>
      </w:r>
    </w:p>
    <w:p w:rsidR="00882048" w:rsidRPr="00882048" w:rsidRDefault="00F300D0" w:rsidP="0088204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1200 - 1420</w:t>
      </w:r>
      <w:r w:rsidR="00882048"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px </w:t>
      </w:r>
    </w:p>
    <w:p w:rsidR="00882048" w:rsidRPr="00882048" w:rsidRDefault="00F300D0" w:rsidP="0088204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1420 - </w:t>
      </w:r>
      <w:r w:rsidR="00882048"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1920 px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val="en-US"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windows 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mac OS.</w:t>
      </w:r>
    </w:p>
    <w:p w:rsidR="00882048" w:rsidRDefault="00882048" w:rsidP="00882048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 адаптиве ориентируйтесь строго на макет, который утвержден заказчиком. Сайт должен выглядеть именно так, как в мак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ете. Небольшие погрешности до 8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px в расстояниях - допустимы.  </w:t>
      </w:r>
      <w:hyperlink r:id="rId9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http://weblomaster.ru/ipad-emulator/</w:t>
        </w:r>
      </w:hyperlink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Этот инструмент поможет вам увидеть вашу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верстку на iOS устройствах. Вы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сможете найти 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дополнительные инструменты, которые показывают вашу верстку на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разных устройствах и экранах.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</w:p>
    <w:p w:rsidR="00F300D0" w:rsidRDefault="00F300D0" w:rsidP="00882048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F300D0" w:rsidRPr="00882048" w:rsidRDefault="00F300D0" w:rsidP="0088204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Если отсутствует макет для адаптивной верстки, вам нужно будет создать адаптив самостоятельно. При этом все блоки визуально должны сохранять пропорции, не выбиваться из стиля сайта и соответствовать своему предназначени</w:t>
      </w:r>
      <w:r w:rsidR="00A41A4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ю.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Кроссбраузерная верстка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Сайт должен одинаково хорошо отображаться в браузерах: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Mozilla FireFox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Google Chrome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Opera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Яндекс.Браузер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Edge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IE 11+ </w:t>
      </w:r>
    </w:p>
    <w:p w:rsidR="00882048" w:rsidRPr="00882048" w:rsidRDefault="00882048" w:rsidP="008820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Safari (Mac OS)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Работают все кнопки и ссылки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 макете предусмотрены кликабельные ссылки и кнопки. Все они должны работать и выполнять свою функцию на всех устройствах.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Модальные окна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Как выглядят модальные окна, вы найдете в макете лендинга</w:t>
      </w:r>
      <w:r w:rsidR="00F300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Если отсутствует модальное окно, вам нужно его создать самостоятельно. Модальное окно не должно выбиваться из стиля всего сайта.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Видео на сайте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 видео не должно быть ничего лишнего, ни во время проигрывания, ни после окончания: не должно быть чужих превью.  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Высокая скорость загрузки сайта (80+)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проверке сайта через сервис </w:t>
      </w:r>
      <w:hyperlink r:id="rId10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developers.google.com/speed/pagespeed/insights/</w:t>
        </w:r>
      </w:hyperlink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должны получиться показатели скорости загрузки не ниже 80 баллов из 100, как на мобильной, так и на десктопной версии.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Рабочие формы отправки данных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Все формы, которые заполняет пользователь на сайте должны приходить на почту заказчика (достаточно будет скрина заявки куратора). Отправлять данные нужно через SMTP-скрипт, чтобы письма не попадали в спам. После заполнения формы, пользователь должен попасть на страницу благодарности (Желательно сверстать окно благодарности в стиле всего сайта). </w:t>
      </w:r>
      <w:r w:rsidR="00A41A4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 странице с благодарностью должна быть ссылка для возвращения на главную страницу сайта.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заполнении поля для номера телефона должна выходить маска в формате “+7 (999) 999-99-99”, чтобы в это поле нельзя было вписать буквы или пробелы.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Пустая форма не должна отправляться с сайта. Выводите подсказки для пользователя, что нужно заполнить поля формы.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Параллакс эффект и анимация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Анимация элементов остается на ваше усмотрение, главное - не перегрузить сайт различными эффектами, иначе его будет сложно просматривать. Помните, что все визуальные эффекты должны быть в меру. Не обязательно анимировать каждый элемент на странице. Желающие могут применить эффект параллакс к главной странице с главным изображением или к другим элементам на странице.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Хостинг и домен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Сайт должен быть опубликован на платном хостинге и привязан к домену (любой на ваш выбор). Наша команда рекомендует использовать хостинг </w:t>
      </w:r>
      <w:hyperlink r:id="rId11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Link-host</w:t>
        </w:r>
      </w:hyperlink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Если у вас уже есть доменное имя (например, осталось с уроков) - можете использовать его. Хостинг не должен быть бесплатным.</w:t>
      </w:r>
      <w:r w:rsidRPr="00882048">
        <w:rPr>
          <w:rFonts w:ascii="Arial" w:eastAsia="Times New Roman" w:hAnsi="Arial" w:cs="Arial"/>
          <w:color w:val="FF0000"/>
          <w:sz w:val="22"/>
          <w:szCs w:val="22"/>
          <w:lang w:eastAsia="ru-RU"/>
        </w:rPr>
        <w:t xml:space="preserve"> 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Счетчики и аналитика</w:t>
      </w:r>
    </w:p>
    <w:p w:rsidR="00882048" w:rsidRDefault="00882048" w:rsidP="00882048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 сайте должен быть установлен с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четчик яндекс.метрики (</w:t>
      </w: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необходимо будет предоставить соответствующие скрины). На счетчике должна быть настроена цель “Заявка”, которая срабатывает, если пользователь на сайте оставил заказ. А также цель “Обратный звонок”, которая срабатывает, если человек заказал обратный звонок или хочет заказать консультацию у менеджера (скрины, что счетчики работают). </w:t>
      </w:r>
    </w:p>
    <w:p w:rsidR="00F300D0" w:rsidRPr="00882048" w:rsidRDefault="00F300D0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Панель администратора</w:t>
      </w:r>
    </w:p>
    <w:p w:rsidR="00882048" w:rsidRPr="00882048" w:rsidRDefault="00882048" w:rsidP="00882048">
      <w:pPr>
        <w:rPr>
          <w:rFonts w:ascii="Times New Roman" w:eastAsia="Times New Roman" w:hAnsi="Times New Roman" w:cs="Times New Roman"/>
          <w:lang w:eastAsia="ru-RU"/>
        </w:rPr>
      </w:pPr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 сайте должна быть установлена панель для управления контентом. То есть у заказчика должна быть возможность изменить тексты на сайте. Для этого решения отлично подходит </w:t>
      </w:r>
      <w:hyperlink r:id="rId12" w:history="1">
        <w:r w:rsidRPr="00882048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textolite</w:t>
        </w:r>
      </w:hyperlink>
      <w:r w:rsidRPr="0088204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используйте ее. Сообщите своему куратору пароль для доступа к админ. панели, чтобы он мог проверить, что действительно может менять тексты на сайте. </w:t>
      </w:r>
    </w:p>
    <w:p w:rsidR="0065729C" w:rsidRDefault="00702ED4"/>
    <w:sectPr w:rsidR="0065729C" w:rsidSect="00310D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2DB9"/>
    <w:multiLevelType w:val="multilevel"/>
    <w:tmpl w:val="7E9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30A30"/>
    <w:multiLevelType w:val="multilevel"/>
    <w:tmpl w:val="15A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158A7"/>
    <w:multiLevelType w:val="multilevel"/>
    <w:tmpl w:val="93E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8"/>
    <w:rsid w:val="00310D64"/>
    <w:rsid w:val="00702ED4"/>
    <w:rsid w:val="00882048"/>
    <w:rsid w:val="00A41A41"/>
    <w:rsid w:val="00E1519A"/>
    <w:rsid w:val="00F3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D1778"/>
  <w14:defaultImageDpi w14:val="32767"/>
  <w15:chartTrackingRefBased/>
  <w15:docId w15:val="{3D580D92-BF6F-C249-B7B2-9340104F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0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20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20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882048"/>
    <w:rPr>
      <w:color w:val="0000FF"/>
      <w:u w:val="single"/>
    </w:rPr>
  </w:style>
  <w:style w:type="character" w:styleId="a5">
    <w:name w:val="Unresolved Mention"/>
    <w:basedOn w:val="a0"/>
    <w:uiPriority w:val="99"/>
    <w:rsid w:val="00702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fonter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" TargetMode="External"/><Relationship Id="rId12" Type="http://schemas.openxmlformats.org/officeDocument/2006/relationships/hyperlink" Target="http://textolit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lochkin.ru/VR-2.ru/" TargetMode="External"/><Relationship Id="rId11" Type="http://schemas.openxmlformats.org/officeDocument/2006/relationships/hyperlink" Target="https://link-host.net/billing/pl.php?1786" TargetMode="External"/><Relationship Id="rId5" Type="http://schemas.openxmlformats.org/officeDocument/2006/relationships/hyperlink" Target="http://kolochkin.ru/VR-2.ru/" TargetMode="External"/><Relationship Id="rId10" Type="http://schemas.openxmlformats.org/officeDocument/2006/relationships/hyperlink" Target="https://developers.google.com/speed/pagespeed/insigh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lomaster.ru/ipad-emulator/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Кислов</dc:creator>
  <cp:keywords/>
  <dc:description/>
  <cp:lastModifiedBy>Сергей Кислов</cp:lastModifiedBy>
  <cp:revision>2</cp:revision>
  <dcterms:created xsi:type="dcterms:W3CDTF">2018-03-20T07:55:00Z</dcterms:created>
  <dcterms:modified xsi:type="dcterms:W3CDTF">2018-03-20T08:39:00Z</dcterms:modified>
</cp:coreProperties>
</file>