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Claude – AI in Tuberculosis &amp; Lung-Disease Diagnosis</w:t>
      </w:r>
    </w:p>
    <w:p>
      <w:pPr>
        <w:jc w:val="center"/>
      </w:pPr>
      <w:r>
        <w:rPr>
          <w:b/>
          <w:sz w:val="20"/>
        </w:rPr>
        <w:t xml:space="preserve">Business Problem: </w:t>
      </w:r>
      <w:r>
        <w:rPr>
          <w:sz w:val="20"/>
        </w:rPr>
        <w:t>How is AI helping Indian hospitals diagnose tuberculosis or lung diseases from X-rays?</w:t>
      </w:r>
    </w:p>
    <w:p>
      <w:r>
        <w:rPr>
          <w:b/>
        </w:rPr>
        <w:t xml:space="preserve">Purpose: </w:t>
      </w:r>
      <w:r>
        <w:t>25 prompts prepared for researching the business problem using Claude.</w:t>
      </w:r>
    </w:p>
    <w:p>
      <w:pPr>
        <w:pStyle w:val="ListNumber"/>
        <w:spacing w:after="100"/>
      </w:pPr>
      <w:r>
        <w:rPr>
          <w:sz w:val="21"/>
        </w:rPr>
        <w:t>Provide a clear overview of how AI is being used to detect tuberculosis from chest X-rays in Indian hospitals.</w:t>
      </w:r>
    </w:p>
    <w:p>
      <w:pPr>
        <w:pStyle w:val="ListNumber"/>
        <w:spacing w:after="100"/>
      </w:pPr>
      <w:r>
        <w:rPr>
          <w:sz w:val="21"/>
        </w:rPr>
        <w:t>Explain the computer-vision methods that can identify signs of TB on chest X-rays.</w:t>
      </w:r>
    </w:p>
    <w:p>
      <w:pPr>
        <w:pStyle w:val="ListNumber"/>
        <w:spacing w:after="100"/>
      </w:pPr>
      <w:r>
        <w:rPr>
          <w:sz w:val="21"/>
        </w:rPr>
        <w:t>How does AI assist radiologists rather than replace them in lung-disease diagnosis?</w:t>
      </w:r>
    </w:p>
    <w:p>
      <w:pPr>
        <w:pStyle w:val="ListNumber"/>
        <w:spacing w:after="100"/>
      </w:pPr>
      <w:r>
        <w:rPr>
          <w:sz w:val="21"/>
        </w:rPr>
        <w:t>What are the clinical benefits of AI-supported TB screening in India?</w:t>
      </w:r>
    </w:p>
    <w:p>
      <w:pPr>
        <w:pStyle w:val="ListNumber"/>
        <w:spacing w:after="100"/>
      </w:pPr>
      <w:r>
        <w:rPr>
          <w:sz w:val="21"/>
        </w:rPr>
        <w:t>What practical challenges might a hospital face when adopting AI for X-ray analysis?</w:t>
      </w:r>
    </w:p>
    <w:p>
      <w:pPr>
        <w:pStyle w:val="ListNumber"/>
        <w:spacing w:after="100"/>
      </w:pPr>
      <w:r>
        <w:rPr>
          <w:sz w:val="21"/>
        </w:rPr>
        <w:t>Discuss the evidence for the diagnostic accuracy of AI systems for TB detection.</w:t>
      </w:r>
    </w:p>
    <w:p>
      <w:pPr>
        <w:pStyle w:val="ListNumber"/>
        <w:spacing w:after="100"/>
      </w:pPr>
      <w:r>
        <w:rPr>
          <w:sz w:val="21"/>
        </w:rPr>
        <w:t>Compare AI-assisted chest X-ray screening with conventional radiology workflows in India.</w:t>
      </w:r>
    </w:p>
    <w:p>
      <w:pPr>
        <w:pStyle w:val="ListNumber"/>
        <w:spacing w:after="100"/>
      </w:pPr>
      <w:r>
        <w:rPr>
          <w:sz w:val="21"/>
        </w:rPr>
        <w:t>How can AI improve screening efficiency when hospitals have limited radiology capacity?</w:t>
      </w:r>
    </w:p>
    <w:p>
      <w:pPr>
        <w:pStyle w:val="ListNumber"/>
        <w:spacing w:after="100"/>
      </w:pPr>
      <w:r>
        <w:rPr>
          <w:sz w:val="21"/>
        </w:rPr>
        <w:t>Which lung diseases can be detected or flagged by AI from chest X-rays?</w:t>
      </w:r>
    </w:p>
    <w:p>
      <w:pPr>
        <w:pStyle w:val="ListNumber"/>
        <w:spacing w:after="100"/>
      </w:pPr>
      <w:r>
        <w:rPr>
          <w:sz w:val="21"/>
        </w:rPr>
        <w:t>Explain how an AI system can triage chest X-rays according to abnormality risk.</w:t>
      </w:r>
    </w:p>
    <w:p>
      <w:pPr>
        <w:pStyle w:val="ListNumber"/>
        <w:spacing w:after="100"/>
      </w:pPr>
      <w:r>
        <w:rPr>
          <w:sz w:val="21"/>
        </w:rPr>
        <w:t>How could AI-based TB screening help communities with limited access to specialists?</w:t>
      </w:r>
    </w:p>
    <w:p>
      <w:pPr>
        <w:pStyle w:val="ListNumber"/>
        <w:spacing w:after="100"/>
      </w:pPr>
      <w:r>
        <w:rPr>
          <w:sz w:val="21"/>
        </w:rPr>
        <w:t>What parts of the TB diagnostic pathway can AI speed up?</w:t>
      </w:r>
    </w:p>
    <w:p>
      <w:pPr>
        <w:pStyle w:val="ListNumber"/>
        <w:spacing w:after="100"/>
      </w:pPr>
      <w:r>
        <w:rPr>
          <w:sz w:val="21"/>
        </w:rPr>
        <w:t>What characteristics make a chest X-ray dataset suitable for training a TB detection model?</w:t>
      </w:r>
    </w:p>
    <w:p>
      <w:pPr>
        <w:pStyle w:val="ListNumber"/>
        <w:spacing w:after="100"/>
      </w:pPr>
      <w:r>
        <w:rPr>
          <w:sz w:val="21"/>
        </w:rPr>
        <w:t>Explain the main sources of error and bias in AI chest X-ray systems.</w:t>
      </w:r>
    </w:p>
    <w:p>
      <w:pPr>
        <w:pStyle w:val="ListNumber"/>
        <w:spacing w:after="100"/>
      </w:pPr>
      <w:r>
        <w:rPr>
          <w:sz w:val="21"/>
        </w:rPr>
        <w:t>How should a hospital clinically validate an AI tool before deployment?</w:t>
      </w:r>
    </w:p>
    <w:p>
      <w:pPr>
        <w:pStyle w:val="ListNumber"/>
        <w:spacing w:after="100"/>
      </w:pPr>
      <w:r>
        <w:rPr>
          <w:sz w:val="21"/>
        </w:rPr>
        <w:t>Discuss privacy, consent, cybersecurity, and governance issues for medical imaging AI.</w:t>
      </w:r>
    </w:p>
    <w:p>
      <w:pPr>
        <w:pStyle w:val="ListNumber"/>
        <w:spacing w:after="100"/>
      </w:pPr>
      <w:r>
        <w:rPr>
          <w:sz w:val="21"/>
        </w:rPr>
        <w:t>How might AI affect radiologist workload, staffing, and workflow?</w:t>
      </w:r>
    </w:p>
    <w:p>
      <w:pPr>
        <w:pStyle w:val="ListNumber"/>
        <w:spacing w:after="100"/>
      </w:pPr>
      <w:r>
        <w:rPr>
          <w:sz w:val="21"/>
        </w:rPr>
        <w:t>Assess the business and operational costs and benefits of adopting AI for X-ray screening.</w:t>
      </w:r>
    </w:p>
    <w:p>
      <w:pPr>
        <w:pStyle w:val="ListNumber"/>
        <w:spacing w:after="100"/>
      </w:pPr>
      <w:r>
        <w:rPr>
          <w:sz w:val="21"/>
        </w:rPr>
        <w:t>How can AI-assisted imaging contribute to earlier identification of lung abnormalities?</w:t>
      </w:r>
    </w:p>
    <w:p>
      <w:pPr>
        <w:pStyle w:val="ListNumber"/>
        <w:spacing w:after="100"/>
      </w:pPr>
      <w:r>
        <w:rPr>
          <w:sz w:val="21"/>
        </w:rPr>
        <w:t>What ethical principles should guide AI-supported diagnosis in Indian hospitals?</w:t>
      </w:r>
    </w:p>
    <w:p>
      <w:pPr>
        <w:pStyle w:val="ListNumber"/>
        <w:spacing w:after="100"/>
      </w:pPr>
      <w:r>
        <w:rPr>
          <w:sz w:val="21"/>
        </w:rPr>
        <w:t>Describe notable examples of AI-supported TB screening initiatives in India and their reported outcomes.</w:t>
      </w:r>
    </w:p>
    <w:p>
      <w:pPr>
        <w:pStyle w:val="ListNumber"/>
        <w:spacing w:after="100"/>
      </w:pPr>
      <w:r>
        <w:rPr>
          <w:sz w:val="21"/>
        </w:rPr>
        <w:t>How should AI-generated findings be incorporated into a radiologist's final report?</w:t>
      </w:r>
    </w:p>
    <w:p>
      <w:pPr>
        <w:pStyle w:val="ListNumber"/>
        <w:spacing w:after="100"/>
      </w:pPr>
      <w:r>
        <w:rPr>
          <w:sz w:val="21"/>
        </w:rPr>
        <w:t>What patient-safety risks arise from incorrect AI classifications of chest X-rays?</w:t>
      </w:r>
    </w:p>
    <w:p>
      <w:pPr>
        <w:pStyle w:val="ListNumber"/>
        <w:spacing w:after="100"/>
      </w:pPr>
      <w:r>
        <w:rPr>
          <w:sz w:val="21"/>
        </w:rPr>
        <w:t>Develop evaluation criteria an Indian hospital could use to compare AI X-ray vendors.</w:t>
      </w:r>
    </w:p>
    <w:p>
      <w:pPr>
        <w:pStyle w:val="ListNumber"/>
        <w:spacing w:after="100"/>
      </w:pPr>
      <w:r>
        <w:rPr>
          <w:sz w:val="21"/>
        </w:rPr>
        <w:t>What developments could shape the future of AI-assisted TB and lung-disease diagnosis in India?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