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921" w:rsidRPr="00F76921" w:rsidRDefault="00F76921" w:rsidP="00F76921">
      <w:pPr>
        <w:spacing w:before="675" w:after="225" w:line="630" w:lineRule="atLeast"/>
        <w:outlineLvl w:val="1"/>
        <w:rPr>
          <w:rFonts w:ascii="Arial" w:eastAsia="Times New Roman" w:hAnsi="Arial" w:cs="Arial"/>
          <w:b/>
          <w:bCs/>
          <w:color w:val="FF0000"/>
          <w:sz w:val="57"/>
          <w:szCs w:val="57"/>
        </w:rPr>
      </w:pPr>
      <w:bookmarkStart w:id="0" w:name="ketosis"/>
      <w:r w:rsidRPr="00F76921">
        <w:rPr>
          <w:rFonts w:ascii="Arial" w:eastAsia="Times New Roman" w:hAnsi="Arial" w:cs="Arial"/>
          <w:b/>
          <w:bCs/>
          <w:color w:val="FF0000"/>
          <w:sz w:val="57"/>
          <w:szCs w:val="57"/>
        </w:rPr>
        <w:t>What is ketosis?</w:t>
      </w:r>
      <w:bookmarkStart w:id="1" w:name="_GoBack"/>
      <w:bookmarkEnd w:id="0"/>
      <w:bookmarkEnd w:id="1"/>
    </w:p>
    <w:p w:rsidR="00F76921" w:rsidRPr="00F76921" w:rsidRDefault="00F76921" w:rsidP="00F76921">
      <w:pPr>
        <w:spacing w:before="375" w:after="375" w:line="390" w:lineRule="atLeast"/>
        <w:rPr>
          <w:rFonts w:ascii="Arial" w:eastAsia="Times New Roman" w:hAnsi="Arial" w:cs="Arial"/>
          <w:color w:val="231F20"/>
          <w:sz w:val="27"/>
          <w:szCs w:val="27"/>
        </w:rPr>
      </w:pPr>
      <w:hyperlink r:id="rId4" w:history="1">
        <w:r w:rsidRPr="00F76921">
          <w:rPr>
            <w:rFonts w:ascii="Arial" w:eastAsia="Times New Roman" w:hAnsi="Arial" w:cs="Arial"/>
            <w:color w:val="02838D"/>
            <w:sz w:val="27"/>
            <w:szCs w:val="27"/>
            <w:u w:val="single"/>
          </w:rPr>
          <w:t>Ketosis</w:t>
        </w:r>
      </w:hyperlink>
      <w:r w:rsidRPr="00F76921">
        <w:rPr>
          <w:rFonts w:ascii="Arial" w:eastAsia="Times New Roman" w:hAnsi="Arial" w:cs="Arial"/>
          <w:color w:val="231F20"/>
          <w:sz w:val="27"/>
          <w:szCs w:val="27"/>
        </w:rPr>
        <w:t> is a metabolic state in which your body uses fat for fuel instead of carbs.</w:t>
      </w:r>
    </w:p>
    <w:p w:rsidR="00F76921" w:rsidRPr="00F76921" w:rsidRDefault="00F76921" w:rsidP="00F76921">
      <w:pPr>
        <w:spacing w:before="375" w:after="375" w:line="390" w:lineRule="atLeast"/>
        <w:rPr>
          <w:rFonts w:ascii="Arial" w:eastAsia="Times New Roman" w:hAnsi="Arial" w:cs="Arial"/>
          <w:color w:val="231F20"/>
          <w:sz w:val="27"/>
          <w:szCs w:val="27"/>
        </w:rPr>
      </w:pPr>
      <w:r w:rsidRPr="00F76921">
        <w:rPr>
          <w:rFonts w:ascii="Arial" w:eastAsia="Times New Roman" w:hAnsi="Arial" w:cs="Arial"/>
          <w:color w:val="231F20"/>
          <w:sz w:val="27"/>
          <w:szCs w:val="27"/>
        </w:rPr>
        <w:t>It occurs when you significantly reduce your consumption of carbohydrates, limiting your body’s supply of glucose (sugar), which is the main source of energy for the cells.</w:t>
      </w:r>
    </w:p>
    <w:p w:rsidR="00F76921" w:rsidRPr="00F76921" w:rsidRDefault="00F76921" w:rsidP="00F76921">
      <w:pPr>
        <w:spacing w:before="375" w:after="375" w:line="390" w:lineRule="atLeast"/>
        <w:rPr>
          <w:rFonts w:ascii="Arial" w:eastAsia="Times New Roman" w:hAnsi="Arial" w:cs="Arial"/>
          <w:color w:val="231F20"/>
          <w:sz w:val="27"/>
          <w:szCs w:val="27"/>
        </w:rPr>
      </w:pPr>
      <w:r w:rsidRPr="00F76921">
        <w:rPr>
          <w:rFonts w:ascii="Arial" w:eastAsia="Times New Roman" w:hAnsi="Arial" w:cs="Arial"/>
          <w:color w:val="231F20"/>
          <w:sz w:val="27"/>
          <w:szCs w:val="27"/>
        </w:rPr>
        <w:t>Following a ketogenic diet is the most effective way to enter ketosis. Generally, this involves limiting carb consumption to around 20 to 50 grams per day and filling up on fats, such as meat, fish, eggs, nuts, and healthy oils (</w:t>
      </w:r>
      <w:hyperlink r:id="rId5" w:tgtFrame="_blank" w:history="1">
        <w:r w:rsidRPr="00F76921">
          <w:rPr>
            <w:rFonts w:ascii="Arial" w:eastAsia="Times New Roman" w:hAnsi="Arial" w:cs="Arial"/>
            <w:color w:val="02838D"/>
            <w:sz w:val="27"/>
            <w:szCs w:val="27"/>
            <w:u w:val="single"/>
          </w:rPr>
          <w:t>6</w:t>
        </w:r>
        <w:r w:rsidRPr="00F76921">
          <w:rPr>
            <w:rFonts w:ascii="Arial" w:eastAsia="Times New Roman" w:hAnsi="Arial" w:cs="Arial"/>
            <w:color w:val="02838D"/>
            <w:sz w:val="27"/>
            <w:szCs w:val="27"/>
          </w:rPr>
          <w:t>Trusted Source</w:t>
        </w:r>
      </w:hyperlink>
      <w:r w:rsidRPr="00F76921">
        <w:rPr>
          <w:rFonts w:ascii="Arial" w:eastAsia="Times New Roman" w:hAnsi="Arial" w:cs="Arial"/>
          <w:color w:val="231F20"/>
          <w:sz w:val="27"/>
          <w:szCs w:val="27"/>
        </w:rPr>
        <w:t>).</w:t>
      </w:r>
    </w:p>
    <w:p w:rsidR="00F76921" w:rsidRPr="00F76921" w:rsidRDefault="00F76921" w:rsidP="00F76921">
      <w:pPr>
        <w:spacing w:before="375" w:after="375" w:line="390" w:lineRule="atLeast"/>
        <w:rPr>
          <w:rFonts w:ascii="Arial" w:eastAsia="Times New Roman" w:hAnsi="Arial" w:cs="Arial"/>
          <w:color w:val="231F20"/>
          <w:sz w:val="27"/>
          <w:szCs w:val="27"/>
        </w:rPr>
      </w:pPr>
      <w:r w:rsidRPr="00F76921">
        <w:rPr>
          <w:rFonts w:ascii="Arial" w:eastAsia="Times New Roman" w:hAnsi="Arial" w:cs="Arial"/>
          <w:color w:val="231F20"/>
          <w:sz w:val="27"/>
          <w:szCs w:val="27"/>
        </w:rPr>
        <w:t>It’s also important to moderate your protein consumption. This is because protein can be converted into glucose if consumed in high amounts, which may slow your transition into ketosis (</w:t>
      </w:r>
      <w:hyperlink r:id="rId6" w:tgtFrame="_blank" w:history="1">
        <w:r w:rsidRPr="00F76921">
          <w:rPr>
            <w:rFonts w:ascii="Arial" w:eastAsia="Times New Roman" w:hAnsi="Arial" w:cs="Arial"/>
            <w:color w:val="02838D"/>
            <w:sz w:val="27"/>
            <w:szCs w:val="27"/>
            <w:u w:val="single"/>
          </w:rPr>
          <w:t>10</w:t>
        </w:r>
        <w:r w:rsidRPr="00F76921">
          <w:rPr>
            <w:rFonts w:ascii="Arial" w:eastAsia="Times New Roman" w:hAnsi="Arial" w:cs="Arial"/>
            <w:color w:val="02838D"/>
            <w:sz w:val="27"/>
            <w:szCs w:val="27"/>
          </w:rPr>
          <w:t>Trusted Source</w:t>
        </w:r>
      </w:hyperlink>
      <w:r w:rsidRPr="00F76921">
        <w:rPr>
          <w:rFonts w:ascii="Arial" w:eastAsia="Times New Roman" w:hAnsi="Arial" w:cs="Arial"/>
          <w:color w:val="231F20"/>
          <w:sz w:val="27"/>
          <w:szCs w:val="27"/>
        </w:rPr>
        <w:t>).</w:t>
      </w:r>
    </w:p>
    <w:p w:rsidR="00F76921" w:rsidRPr="00F76921" w:rsidRDefault="00F76921" w:rsidP="00F76921">
      <w:pPr>
        <w:spacing w:before="375" w:after="375" w:line="390" w:lineRule="atLeast"/>
        <w:rPr>
          <w:rFonts w:ascii="Arial" w:eastAsia="Times New Roman" w:hAnsi="Arial" w:cs="Arial"/>
          <w:color w:val="231F20"/>
          <w:sz w:val="27"/>
          <w:szCs w:val="27"/>
        </w:rPr>
      </w:pPr>
      <w:r w:rsidRPr="00F76921">
        <w:rPr>
          <w:rFonts w:ascii="Arial" w:eastAsia="Times New Roman" w:hAnsi="Arial" w:cs="Arial"/>
          <w:color w:val="231F20"/>
          <w:sz w:val="27"/>
          <w:szCs w:val="27"/>
        </w:rPr>
        <w:t>Practicing </w:t>
      </w:r>
      <w:hyperlink r:id="rId7" w:history="1">
        <w:r w:rsidRPr="00F76921">
          <w:rPr>
            <w:rFonts w:ascii="Arial" w:eastAsia="Times New Roman" w:hAnsi="Arial" w:cs="Arial"/>
            <w:color w:val="02838D"/>
            <w:sz w:val="27"/>
            <w:szCs w:val="27"/>
            <w:u w:val="single"/>
          </w:rPr>
          <w:t>intermittent fasting</w:t>
        </w:r>
      </w:hyperlink>
      <w:r w:rsidRPr="00F76921">
        <w:rPr>
          <w:rFonts w:ascii="Arial" w:eastAsia="Times New Roman" w:hAnsi="Arial" w:cs="Arial"/>
          <w:color w:val="231F20"/>
          <w:sz w:val="27"/>
          <w:szCs w:val="27"/>
        </w:rPr>
        <w:t> could also help you enter ketosis faster. There are many different forms of intermittent fasting, but the most common method involves limiting food intake to around 8 hours per day and fasting for the remaining 16 hours (</w:t>
      </w:r>
      <w:hyperlink r:id="rId8" w:tgtFrame="_blank" w:history="1">
        <w:r w:rsidRPr="00F76921">
          <w:rPr>
            <w:rFonts w:ascii="Arial" w:eastAsia="Times New Roman" w:hAnsi="Arial" w:cs="Arial"/>
            <w:color w:val="02838D"/>
            <w:sz w:val="27"/>
            <w:szCs w:val="27"/>
            <w:u w:val="single"/>
          </w:rPr>
          <w:t>11</w:t>
        </w:r>
        <w:r w:rsidRPr="00F76921">
          <w:rPr>
            <w:rFonts w:ascii="Arial" w:eastAsia="Times New Roman" w:hAnsi="Arial" w:cs="Arial"/>
            <w:color w:val="02838D"/>
            <w:sz w:val="27"/>
            <w:szCs w:val="27"/>
          </w:rPr>
          <w:t>Trusted Source</w:t>
        </w:r>
      </w:hyperlink>
      <w:r w:rsidRPr="00F76921">
        <w:rPr>
          <w:rFonts w:ascii="Arial" w:eastAsia="Times New Roman" w:hAnsi="Arial" w:cs="Arial"/>
          <w:color w:val="231F20"/>
          <w:sz w:val="27"/>
          <w:szCs w:val="27"/>
        </w:rPr>
        <w:t>).</w:t>
      </w:r>
    </w:p>
    <w:p w:rsidR="00F76921" w:rsidRPr="00F76921" w:rsidRDefault="00F76921" w:rsidP="00F76921">
      <w:pPr>
        <w:spacing w:before="375" w:after="375" w:line="390" w:lineRule="atLeast"/>
        <w:rPr>
          <w:rFonts w:ascii="Arial" w:eastAsia="Times New Roman" w:hAnsi="Arial" w:cs="Arial"/>
          <w:color w:val="231F20"/>
          <w:sz w:val="27"/>
          <w:szCs w:val="27"/>
        </w:rPr>
      </w:pPr>
      <w:r w:rsidRPr="00F76921">
        <w:rPr>
          <w:rFonts w:ascii="Arial" w:eastAsia="Times New Roman" w:hAnsi="Arial" w:cs="Arial"/>
          <w:color w:val="231F20"/>
          <w:sz w:val="27"/>
          <w:szCs w:val="27"/>
        </w:rPr>
        <w:t>Blood, urine, and breath </w:t>
      </w:r>
      <w:hyperlink r:id="rId9" w:history="1">
        <w:r w:rsidRPr="00F76921">
          <w:rPr>
            <w:rFonts w:ascii="Arial" w:eastAsia="Times New Roman" w:hAnsi="Arial" w:cs="Arial"/>
            <w:color w:val="02838D"/>
            <w:sz w:val="27"/>
            <w:szCs w:val="27"/>
            <w:u w:val="single"/>
          </w:rPr>
          <w:t>tests</w:t>
        </w:r>
      </w:hyperlink>
      <w:r w:rsidRPr="00F76921">
        <w:rPr>
          <w:rFonts w:ascii="Arial" w:eastAsia="Times New Roman" w:hAnsi="Arial" w:cs="Arial"/>
          <w:color w:val="231F20"/>
          <w:sz w:val="27"/>
          <w:szCs w:val="27"/>
        </w:rPr>
        <w:t> are available, which can help determine whether you’ve entered ketosis by measuring the amount of ketones produced by your body.</w:t>
      </w:r>
    </w:p>
    <w:p w:rsidR="00F76921" w:rsidRPr="00F76921" w:rsidRDefault="00F76921" w:rsidP="00F76921">
      <w:pPr>
        <w:spacing w:before="375" w:after="375" w:line="390" w:lineRule="atLeast"/>
        <w:rPr>
          <w:rFonts w:ascii="Arial" w:eastAsia="Times New Roman" w:hAnsi="Arial" w:cs="Arial"/>
          <w:color w:val="231F20"/>
          <w:sz w:val="27"/>
          <w:szCs w:val="27"/>
        </w:rPr>
      </w:pPr>
      <w:hyperlink r:id="rId10" w:history="1">
        <w:r w:rsidRPr="00F76921">
          <w:rPr>
            <w:rFonts w:ascii="Arial" w:eastAsia="Times New Roman" w:hAnsi="Arial" w:cs="Arial"/>
            <w:color w:val="02838D"/>
            <w:sz w:val="27"/>
            <w:szCs w:val="27"/>
            <w:u w:val="single"/>
          </w:rPr>
          <w:t>Certain symptoms</w:t>
        </w:r>
      </w:hyperlink>
      <w:r w:rsidRPr="00F76921">
        <w:rPr>
          <w:rFonts w:ascii="Arial" w:eastAsia="Times New Roman" w:hAnsi="Arial" w:cs="Arial"/>
          <w:color w:val="231F20"/>
          <w:sz w:val="27"/>
          <w:szCs w:val="27"/>
        </w:rPr>
        <w:t> may also indicate that you’ve entered ketosis, including increased thirst, dry mouth, frequent urination, and decreased hunger or appetite (</w:t>
      </w:r>
      <w:hyperlink r:id="rId11" w:tgtFrame="_blank" w:history="1">
        <w:r w:rsidRPr="00F76921">
          <w:rPr>
            <w:rFonts w:ascii="Arial" w:eastAsia="Times New Roman" w:hAnsi="Arial" w:cs="Arial"/>
            <w:color w:val="02838D"/>
            <w:sz w:val="27"/>
            <w:szCs w:val="27"/>
            <w:u w:val="single"/>
          </w:rPr>
          <w:t>12</w:t>
        </w:r>
        <w:r w:rsidRPr="00F76921">
          <w:rPr>
            <w:rFonts w:ascii="Arial" w:eastAsia="Times New Roman" w:hAnsi="Arial" w:cs="Arial"/>
            <w:color w:val="02838D"/>
            <w:sz w:val="27"/>
            <w:szCs w:val="27"/>
          </w:rPr>
          <w:t>Trusted Source</w:t>
        </w:r>
      </w:hyperlink>
      <w:r w:rsidRPr="00F76921">
        <w:rPr>
          <w:rFonts w:ascii="Arial" w:eastAsia="Times New Roman" w:hAnsi="Arial" w:cs="Arial"/>
          <w:color w:val="231F20"/>
          <w:sz w:val="27"/>
          <w:szCs w:val="27"/>
        </w:rPr>
        <w:t>).</w:t>
      </w:r>
    </w:p>
    <w:p w:rsidR="00BF2D23" w:rsidRDefault="00F76921"/>
    <w:sectPr w:rsidR="00BF2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921"/>
    <w:rsid w:val="000F4BF5"/>
    <w:rsid w:val="00746C08"/>
    <w:rsid w:val="00F76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DA23B-AD42-428D-8F58-2FB3E60F3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69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9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69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6921"/>
    <w:rPr>
      <w:color w:val="0000FF"/>
      <w:u w:val="single"/>
    </w:rPr>
  </w:style>
  <w:style w:type="character" w:customStyle="1" w:styleId="sro">
    <w:name w:val="sro"/>
    <w:basedOn w:val="DefaultParagraphFont"/>
    <w:rsid w:val="00F76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327230">
      <w:bodyDiv w:val="1"/>
      <w:marLeft w:val="0"/>
      <w:marRight w:val="0"/>
      <w:marTop w:val="0"/>
      <w:marBottom w:val="0"/>
      <w:divBdr>
        <w:top w:val="none" w:sz="0" w:space="0" w:color="auto"/>
        <w:left w:val="none" w:sz="0" w:space="0" w:color="auto"/>
        <w:bottom w:val="none" w:sz="0" w:space="0" w:color="auto"/>
        <w:right w:val="none" w:sz="0" w:space="0" w:color="auto"/>
      </w:divBdr>
      <w:divsChild>
        <w:div w:id="1820803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78375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healthline.com/nutrition/intermittent-fasting-and-weight-los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books/NBK541119/" TargetMode="External"/><Relationship Id="rId11" Type="http://schemas.openxmlformats.org/officeDocument/2006/relationships/hyperlink" Target="https://www.ncbi.nlm.nih.gov/pmc/articles/PMC7082414/" TargetMode="External"/><Relationship Id="rId5" Type="http://schemas.openxmlformats.org/officeDocument/2006/relationships/hyperlink" Target="https://www.ncbi.nlm.nih.gov/books/NBK499830/" TargetMode="External"/><Relationship Id="rId10" Type="http://schemas.openxmlformats.org/officeDocument/2006/relationships/hyperlink" Target="https://www.healthline.com/nutrition/10-signs-and-symptoms-of-ketosis" TargetMode="External"/><Relationship Id="rId4" Type="http://schemas.openxmlformats.org/officeDocument/2006/relationships/hyperlink" Target="https://www.healthline.com/nutrition/what-is-ketosis" TargetMode="External"/><Relationship Id="rId9" Type="http://schemas.openxmlformats.org/officeDocument/2006/relationships/hyperlink" Target="https://www.healthline.com/nutrition/keto-str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1665</Characters>
  <Application>Microsoft Office Word</Application>
  <DocSecurity>0</DocSecurity>
  <Lines>13</Lines>
  <Paragraphs>3</Paragraphs>
  <ScaleCrop>false</ScaleCrop>
  <Company>MY Machinery Systems INC</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Kamya Senthil</dc:creator>
  <cp:keywords/>
  <dc:description/>
  <cp:lastModifiedBy>Kamya Senthil</cp:lastModifiedBy>
  <cp:revision>2</cp:revision>
  <dcterms:created xsi:type="dcterms:W3CDTF">2022-03-02T19:27:00Z</dcterms:created>
  <dcterms:modified xsi:type="dcterms:W3CDTF">2022-03-02T19:28:00Z</dcterms:modified>
</cp:coreProperties>
</file>