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2F71" w14:textId="75720F85" w:rsidR="00030EA7" w:rsidRDefault="00906258">
      <w:r w:rsidRPr="00906258">
        <w:t>Proszę przygotować diagram klas dla poniższej sytuacji (jeśli Państwo chcą to proszę od razu zmienić nazwy na obiektów na inne).</w:t>
      </w:r>
      <w:r w:rsidRPr="00906258">
        <w:br/>
        <w:t xml:space="preserve">Załóżmy że w programie mamy zbiór Z obiektów </w:t>
      </w:r>
      <w:proofErr w:type="spellStart"/>
      <w:r w:rsidRPr="00906258">
        <w:t>ob</w:t>
      </w:r>
      <w:proofErr w:type="spellEnd"/>
      <w:r w:rsidRPr="00906258">
        <w:t xml:space="preserve"> różnych typów (dla porządku przyjmijmy, że są to trzy typy </w:t>
      </w:r>
      <w:proofErr w:type="spellStart"/>
      <w:r w:rsidRPr="00906258">
        <w:t>typA</w:t>
      </w:r>
      <w:proofErr w:type="spellEnd"/>
      <w:r w:rsidRPr="00906258">
        <w:t xml:space="preserve">, </w:t>
      </w:r>
      <w:proofErr w:type="spellStart"/>
      <w:r w:rsidRPr="00906258">
        <w:t>typB</w:t>
      </w:r>
      <w:proofErr w:type="spellEnd"/>
      <w:r w:rsidRPr="00906258">
        <w:t xml:space="preserve"> oraz </w:t>
      </w:r>
      <w:proofErr w:type="spellStart"/>
      <w:r w:rsidRPr="00906258">
        <w:t>typC</w:t>
      </w:r>
      <w:proofErr w:type="spellEnd"/>
      <w:r w:rsidRPr="00906258">
        <w:t xml:space="preserve">). Przyjmijmy, że mamy też osobny obiekt o nazwie sterujący typu </w:t>
      </w:r>
      <w:proofErr w:type="spellStart"/>
      <w:r w:rsidRPr="00906258">
        <w:t>typBigBoss</w:t>
      </w:r>
      <w:proofErr w:type="spellEnd"/>
      <w:r w:rsidRPr="00906258">
        <w:t>.  Obiekt sterujący wykonuje pewne zadania i co pewien czas istnieje konieczność, powiadomienia pewnych obiektów z naszego zbioru Z (niektórych lub wszystkich)  o zaistniałej sytuacji. </w:t>
      </w:r>
      <w:r w:rsidRPr="00906258">
        <w:br/>
        <w:t>Założenia są takie:</w:t>
      </w:r>
      <w:r w:rsidRPr="00906258">
        <w:br/>
        <w:t xml:space="preserve">1)     To obiekt </w:t>
      </w:r>
      <w:proofErr w:type="spellStart"/>
      <w:r w:rsidRPr="00906258">
        <w:t>ob</w:t>
      </w:r>
      <w:proofErr w:type="spellEnd"/>
      <w:r w:rsidRPr="00906258">
        <w:t xml:space="preserve"> (ze zbioru Z) ma mieć możliwość wyboru, czy ma być powiadamiany przez obiekt sterujący czy też nie (i to nie w czasie kompilacji a w czasie wykonywania programu)</w:t>
      </w:r>
      <w:r w:rsidRPr="00906258">
        <w:br/>
        <w:t xml:space="preserve">2)     Powiadamianie obiektu </w:t>
      </w:r>
      <w:proofErr w:type="spellStart"/>
      <w:r w:rsidRPr="00906258">
        <w:t>ob</w:t>
      </w:r>
      <w:proofErr w:type="spellEnd"/>
      <w:r w:rsidRPr="00906258">
        <w:t xml:space="preserve"> przez obiekt sterujący polega na wywołaniu pewnej publicznej metody obiektu ob.</w:t>
      </w:r>
    </w:p>
    <w:p w14:paraId="1E199D13" w14:textId="2005E68B" w:rsidR="00906258" w:rsidRDefault="00906258">
      <w:r>
        <w:rPr>
          <w:noProof/>
        </w:rPr>
        <w:drawing>
          <wp:inline distT="0" distB="0" distL="0" distR="0" wp14:anchorId="749ADB75" wp14:editId="1D6A2363">
            <wp:extent cx="5753100" cy="3728085"/>
            <wp:effectExtent l="0" t="0" r="0" b="5715"/>
            <wp:docPr id="5970633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62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BE"/>
    <w:rsid w:val="00030EA7"/>
    <w:rsid w:val="00145238"/>
    <w:rsid w:val="001C1EFC"/>
    <w:rsid w:val="00906258"/>
    <w:rsid w:val="00D4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05443"/>
  <w15:chartTrackingRefBased/>
  <w15:docId w15:val="{C441A639-84FB-419D-B7A2-E83F3326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4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4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46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4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6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4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4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4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4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46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46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46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46A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6A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46A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46A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46A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46A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4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4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4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4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4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46A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46A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46A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46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46A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46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714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2</cp:revision>
  <dcterms:created xsi:type="dcterms:W3CDTF">2025-11-15T15:27:00Z</dcterms:created>
  <dcterms:modified xsi:type="dcterms:W3CDTF">2025-11-15T15:27:00Z</dcterms:modified>
</cp:coreProperties>
</file>