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7FA1A" w14:textId="681AF3DF" w:rsidR="00030EA7" w:rsidRDefault="00032CC4">
      <w:r w:rsidRPr="00032CC4">
        <w:rPr>
          <w:b/>
          <w:bCs/>
        </w:rPr>
        <w:t>Proszę o przygotowanie diagramu klas uwzględniającego co napisano poniżej. </w:t>
      </w:r>
      <w:r w:rsidRPr="00032CC4">
        <w:t>Każdy pracownik ma imię, nazwisko, wiek, adres i stanowisko. Klasa pracownik ma pole przedsiębiorstwo, które przyjmuje taką samą wartość dla wszystkich pracowników.  Istnieje specjalna grupa pracowników będących menadżerami. Każdy pracownik ma jedną metodę – pracuj. Dodatkowo menadżerowie mają metodę zarządzaj. </w:t>
      </w:r>
    </w:p>
    <w:p w14:paraId="133B551D" w14:textId="1A6C0B62" w:rsidR="00032CC4" w:rsidRDefault="00032CC4">
      <w:r>
        <w:rPr>
          <w:noProof/>
        </w:rPr>
        <w:drawing>
          <wp:inline distT="0" distB="0" distL="0" distR="0" wp14:anchorId="6216BBBC" wp14:editId="21D7CB3B">
            <wp:extent cx="2262554" cy="3373926"/>
            <wp:effectExtent l="0" t="0" r="4445" b="0"/>
            <wp:docPr id="1045896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203" cy="337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2C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9D"/>
    <w:rsid w:val="00030EA7"/>
    <w:rsid w:val="00032CC4"/>
    <w:rsid w:val="00145238"/>
    <w:rsid w:val="001C1EFC"/>
    <w:rsid w:val="0092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A50A"/>
  <w15:chartTrackingRefBased/>
  <w15:docId w15:val="{831F61B2-FFD0-46BB-9D93-8AC61022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2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2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25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2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5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25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2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25A9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5A9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5A9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5A9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5A9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5A9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5A9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5A9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5A9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5A9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5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336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2</cp:revision>
  <dcterms:created xsi:type="dcterms:W3CDTF">2025-11-15T14:25:00Z</dcterms:created>
  <dcterms:modified xsi:type="dcterms:W3CDTF">2025-11-15T14:25:00Z</dcterms:modified>
</cp:coreProperties>
</file>