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FAE9" w14:textId="77777777" w:rsidR="002A3E76" w:rsidRDefault="001A6F91" w:rsidP="00710084">
      <w:pPr>
        <w:spacing w:after="0" w:line="240" w:lineRule="auto"/>
        <w:jc w:val="both"/>
        <w:rPr>
          <w:rFonts w:ascii="Times New Roman" w:hAnsi="Times New Roman" w:cs="Times New Roman"/>
          <w:sz w:val="32"/>
          <w:szCs w:val="32"/>
          <w:lang w:val="en-GB"/>
        </w:rPr>
      </w:pPr>
      <w:r w:rsidRPr="00F92A29">
        <w:rPr>
          <w:rFonts w:ascii="Times New Roman" w:hAnsi="Times New Roman" w:cs="Times New Roman"/>
          <w:sz w:val="32"/>
          <w:szCs w:val="32"/>
          <w:lang w:val="en-GB"/>
        </w:rPr>
        <w:t>DEMOGRA</w:t>
      </w:r>
      <w:r w:rsidR="00743F2D" w:rsidRPr="00F92A29">
        <w:rPr>
          <w:rFonts w:ascii="Times New Roman" w:hAnsi="Times New Roman" w:cs="Times New Roman"/>
          <w:sz w:val="32"/>
          <w:szCs w:val="32"/>
          <w:lang w:val="en-GB"/>
        </w:rPr>
        <w:t>P</w:t>
      </w:r>
      <w:r w:rsidRPr="00F92A29">
        <w:rPr>
          <w:rFonts w:ascii="Times New Roman" w:hAnsi="Times New Roman" w:cs="Times New Roman"/>
          <w:sz w:val="32"/>
          <w:szCs w:val="32"/>
          <w:lang w:val="en-GB"/>
        </w:rPr>
        <w:t>HIC ISSUES</w:t>
      </w:r>
      <w:r w:rsidR="00743F2D" w:rsidRPr="00F92A29">
        <w:rPr>
          <w:rFonts w:ascii="Times New Roman" w:hAnsi="Times New Roman" w:cs="Times New Roman"/>
          <w:sz w:val="32"/>
          <w:szCs w:val="32"/>
          <w:lang w:val="en-GB"/>
        </w:rPr>
        <w:t xml:space="preserve"> IN POLAND</w:t>
      </w:r>
    </w:p>
    <w:p w14:paraId="4C0A809B" w14:textId="77777777" w:rsidR="00F06182" w:rsidRPr="00F06182" w:rsidRDefault="00F06182" w:rsidP="00F06182">
      <w:pPr>
        <w:spacing w:after="0" w:line="240" w:lineRule="auto"/>
        <w:jc w:val="both"/>
        <w:rPr>
          <w:rFonts w:ascii="Times New Roman" w:hAnsi="Times New Roman" w:cs="Times New Roman"/>
          <w:sz w:val="20"/>
          <w:szCs w:val="20"/>
          <w:lang w:val="en-GB"/>
        </w:rPr>
      </w:pPr>
    </w:p>
    <w:p w14:paraId="49F48A7B" w14:textId="77777777" w:rsidR="00F06182" w:rsidRPr="00F06182" w:rsidRDefault="00F06182" w:rsidP="00F06182">
      <w:pPr>
        <w:spacing w:after="0" w:line="240" w:lineRule="auto"/>
        <w:jc w:val="both"/>
        <w:rPr>
          <w:rFonts w:ascii="Times New Roman" w:hAnsi="Times New Roman" w:cs="Times New Roman"/>
          <w:sz w:val="20"/>
          <w:szCs w:val="20"/>
          <w:lang w:val="en-GB"/>
        </w:rPr>
      </w:pPr>
    </w:p>
    <w:p w14:paraId="45717829" w14:textId="77777777" w:rsidR="00270653" w:rsidRDefault="002A3E76" w:rsidP="00710084">
      <w:pPr>
        <w:spacing w:after="0" w:line="240" w:lineRule="auto"/>
        <w:jc w:val="both"/>
        <w:rPr>
          <w:rFonts w:ascii="Times New Roman" w:hAnsi="Times New Roman" w:cs="Times New Roman"/>
          <w:lang w:val="en-GB"/>
        </w:rPr>
      </w:pPr>
      <w:r>
        <w:rPr>
          <w:rFonts w:ascii="Times New Roman" w:hAnsi="Times New Roman" w:cs="Times New Roman"/>
          <w:lang w:val="en-GB"/>
        </w:rPr>
        <w:t>1. Study the chart and discuss your immediate thoughts/conclusions.</w:t>
      </w:r>
    </w:p>
    <w:p w14:paraId="2D1B90D1" w14:textId="77777777" w:rsidR="002A3E76" w:rsidRPr="002A3E76" w:rsidRDefault="002A3E76" w:rsidP="00710084">
      <w:pPr>
        <w:spacing w:after="0" w:line="240" w:lineRule="auto"/>
        <w:jc w:val="both"/>
        <w:rPr>
          <w:rFonts w:ascii="Times New Roman" w:hAnsi="Times New Roman" w:cs="Times New Roman"/>
          <w:sz w:val="10"/>
          <w:szCs w:val="10"/>
          <w:lang w:val="en-GB"/>
        </w:rPr>
      </w:pPr>
    </w:p>
    <w:p w14:paraId="158F6630" w14:textId="77777777" w:rsidR="00743F2D" w:rsidRPr="00F92A29" w:rsidRDefault="002A3E76" w:rsidP="00710084">
      <w:pPr>
        <w:spacing w:after="0" w:line="240" w:lineRule="auto"/>
        <w:jc w:val="both"/>
        <w:rPr>
          <w:rFonts w:ascii="Times New Roman" w:hAnsi="Times New Roman" w:cs="Times New Roman"/>
          <w:lang w:val="en-GB"/>
        </w:rPr>
      </w:pPr>
      <w:r>
        <w:rPr>
          <w:noProof/>
          <w:lang w:eastAsia="pl-PL"/>
        </w:rPr>
        <w:drawing>
          <wp:inline distT="0" distB="0" distL="0" distR="0" wp14:anchorId="066652A7" wp14:editId="7E365E19">
            <wp:extent cx="5142034" cy="3490622"/>
            <wp:effectExtent l="0" t="0" r="1905" b="0"/>
            <wp:docPr id="4" name="Picture 4" descr="https://gozych.edu.pl/wp-content/uploads/2018/01/struktura_piram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ozych.edu.pl/wp-content/uploads/2018/01/struktura_piramid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2243" cy="3497552"/>
                    </a:xfrm>
                    <a:prstGeom prst="rect">
                      <a:avLst/>
                    </a:prstGeom>
                    <a:noFill/>
                    <a:ln>
                      <a:noFill/>
                    </a:ln>
                  </pic:spPr>
                </pic:pic>
              </a:graphicData>
            </a:graphic>
          </wp:inline>
        </w:drawing>
      </w:r>
    </w:p>
    <w:p w14:paraId="3950051F" w14:textId="77777777" w:rsidR="002A3E76" w:rsidRPr="002A3E76" w:rsidRDefault="002A3E76" w:rsidP="00710084">
      <w:pPr>
        <w:spacing w:after="0" w:line="240" w:lineRule="auto"/>
        <w:jc w:val="both"/>
        <w:rPr>
          <w:rFonts w:ascii="Times New Roman" w:hAnsi="Times New Roman" w:cs="Times New Roman"/>
          <w:i/>
          <w:sz w:val="20"/>
          <w:szCs w:val="20"/>
          <w:lang w:val="en-GB"/>
        </w:rPr>
      </w:pPr>
      <w:r w:rsidRPr="002A3E76">
        <w:rPr>
          <w:rFonts w:ascii="Times New Roman" w:hAnsi="Times New Roman" w:cs="Times New Roman"/>
          <w:i/>
          <w:sz w:val="20"/>
          <w:szCs w:val="20"/>
          <w:lang w:val="en-GB"/>
        </w:rPr>
        <w:t>Source: https://geografia.gozych.edu.pl/demografia-polski/#:~:text=Polska%20ma%2038%20432%20992,a%2016%20563%20545%20m%C4%99%C5%BCczy%C5%BAni.</w:t>
      </w:r>
    </w:p>
    <w:p w14:paraId="4DE14D41" w14:textId="77777777" w:rsidR="00F06182" w:rsidRPr="00F06182" w:rsidRDefault="00F06182" w:rsidP="00F06182">
      <w:pPr>
        <w:spacing w:after="0" w:line="240" w:lineRule="auto"/>
        <w:jc w:val="both"/>
        <w:rPr>
          <w:rFonts w:ascii="Times New Roman" w:hAnsi="Times New Roman" w:cs="Times New Roman"/>
          <w:sz w:val="20"/>
          <w:szCs w:val="20"/>
          <w:lang w:val="en-GB"/>
        </w:rPr>
      </w:pPr>
    </w:p>
    <w:p w14:paraId="575D8C08" w14:textId="77777777" w:rsidR="00F06182" w:rsidRPr="00F06182" w:rsidRDefault="00F06182" w:rsidP="00F06182">
      <w:pPr>
        <w:spacing w:after="0" w:line="240" w:lineRule="auto"/>
        <w:jc w:val="both"/>
        <w:rPr>
          <w:rFonts w:ascii="Times New Roman" w:hAnsi="Times New Roman" w:cs="Times New Roman"/>
          <w:sz w:val="20"/>
          <w:szCs w:val="20"/>
          <w:lang w:val="en-GB"/>
        </w:rPr>
      </w:pPr>
    </w:p>
    <w:p w14:paraId="3AD1EB71" w14:textId="77777777" w:rsidR="00270653" w:rsidRPr="00F92A29" w:rsidRDefault="002A3E76" w:rsidP="00710084">
      <w:pPr>
        <w:spacing w:after="0" w:line="240" w:lineRule="auto"/>
        <w:jc w:val="both"/>
        <w:rPr>
          <w:rFonts w:ascii="Times New Roman" w:hAnsi="Times New Roman" w:cs="Times New Roman"/>
          <w:lang w:val="en-GB"/>
        </w:rPr>
      </w:pPr>
      <w:r>
        <w:rPr>
          <w:rFonts w:ascii="Times New Roman" w:hAnsi="Times New Roman" w:cs="Times New Roman"/>
          <w:lang w:val="en-GB"/>
        </w:rPr>
        <w:t>2</w:t>
      </w:r>
      <w:r w:rsidR="00743F2D" w:rsidRPr="00F92A29">
        <w:rPr>
          <w:rFonts w:ascii="Times New Roman" w:hAnsi="Times New Roman" w:cs="Times New Roman"/>
          <w:lang w:val="en-GB"/>
        </w:rPr>
        <w:t>. What factors have contributed to the plummeting birth rate in Poland? Try to name as many as you can.</w:t>
      </w:r>
    </w:p>
    <w:p w14:paraId="22423468" w14:textId="77777777" w:rsidR="00743F2D" w:rsidRPr="002A3E76" w:rsidRDefault="00743F2D" w:rsidP="00710084">
      <w:pPr>
        <w:spacing w:after="0" w:line="240" w:lineRule="auto"/>
        <w:jc w:val="both"/>
        <w:rPr>
          <w:rFonts w:ascii="Times New Roman" w:hAnsi="Times New Roman" w:cs="Times New Roman"/>
          <w:sz w:val="10"/>
          <w:szCs w:val="10"/>
          <w:lang w:val="en-GB"/>
        </w:rPr>
      </w:pPr>
    </w:p>
    <w:p w14:paraId="60E131E7"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1. ………………........................................................................</w:t>
      </w:r>
      <w:r w:rsidR="00456B32">
        <w:rPr>
          <w:rFonts w:ascii="Times New Roman" w:hAnsi="Times New Roman" w:cs="Times New Roman"/>
          <w:lang w:val="en-GB"/>
        </w:rPr>
        <w:t>...............</w:t>
      </w:r>
      <w:r w:rsidRPr="00F92A29">
        <w:rPr>
          <w:rFonts w:ascii="Times New Roman" w:hAnsi="Times New Roman" w:cs="Times New Roman"/>
          <w:lang w:val="en-GB"/>
        </w:rPr>
        <w:t>....................................……….</w:t>
      </w:r>
    </w:p>
    <w:p w14:paraId="3A4446A2"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2. ……………….........................................................................................</w:t>
      </w:r>
      <w:r w:rsidR="00456B32">
        <w:rPr>
          <w:rFonts w:ascii="Times New Roman" w:hAnsi="Times New Roman" w:cs="Times New Roman"/>
          <w:lang w:val="en-GB"/>
        </w:rPr>
        <w:t>.</w:t>
      </w:r>
      <w:r w:rsidRPr="00F92A29">
        <w:rPr>
          <w:rFonts w:ascii="Times New Roman" w:hAnsi="Times New Roman" w:cs="Times New Roman"/>
          <w:lang w:val="en-GB"/>
        </w:rPr>
        <w:t>...</w:t>
      </w:r>
      <w:r w:rsidR="00456B32" w:rsidRPr="00F92A29">
        <w:rPr>
          <w:rFonts w:ascii="Times New Roman" w:hAnsi="Times New Roman" w:cs="Times New Roman"/>
          <w:lang w:val="en-GB"/>
        </w:rPr>
        <w:t>…</w:t>
      </w:r>
      <w:r w:rsidR="00456B32">
        <w:rPr>
          <w:rFonts w:ascii="Times New Roman" w:hAnsi="Times New Roman" w:cs="Times New Roman"/>
          <w:lang w:val="en-GB"/>
        </w:rPr>
        <w:t>….</w:t>
      </w:r>
      <w:r w:rsidR="00456B32" w:rsidRPr="00F92A29">
        <w:rPr>
          <w:rFonts w:ascii="Times New Roman" w:hAnsi="Times New Roman" w:cs="Times New Roman"/>
          <w:lang w:val="en-GB"/>
        </w:rPr>
        <w:t>….</w:t>
      </w:r>
      <w:r w:rsidRPr="00F92A29">
        <w:rPr>
          <w:rFonts w:ascii="Times New Roman" w:hAnsi="Times New Roman" w:cs="Times New Roman"/>
          <w:lang w:val="en-GB"/>
        </w:rPr>
        <w:t>................……….</w:t>
      </w:r>
    </w:p>
    <w:p w14:paraId="685674EA"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3. ……………….........................................................................................</w:t>
      </w:r>
      <w:r w:rsidR="00456B32">
        <w:rPr>
          <w:rFonts w:ascii="Times New Roman" w:hAnsi="Times New Roman" w:cs="Times New Roman"/>
          <w:lang w:val="en-GB"/>
        </w:rPr>
        <w:t>......</w:t>
      </w:r>
      <w:r w:rsidR="00456B32" w:rsidRPr="00F92A29">
        <w:rPr>
          <w:rFonts w:ascii="Times New Roman" w:hAnsi="Times New Roman" w:cs="Times New Roman"/>
          <w:lang w:val="en-GB"/>
        </w:rPr>
        <w:t>…….</w:t>
      </w:r>
      <w:r w:rsidRPr="00F92A29">
        <w:rPr>
          <w:rFonts w:ascii="Times New Roman" w:hAnsi="Times New Roman" w:cs="Times New Roman"/>
          <w:lang w:val="en-GB"/>
        </w:rPr>
        <w:t>...................……….</w:t>
      </w:r>
    </w:p>
    <w:p w14:paraId="57D01A76"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4. ………………...................................................................................</w:t>
      </w:r>
      <w:r w:rsidR="00456B32"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6593F875"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5.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78AF874D"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6.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00E69D45"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7.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2A2C2321"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8.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7A4C7244" w14:textId="77777777" w:rsidR="00743F2D" w:rsidRPr="00F92A29"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9.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61C898C5" w14:textId="77777777" w:rsidR="00743F2D" w:rsidRDefault="00743F2D" w:rsidP="00710084">
      <w:pPr>
        <w:spacing w:before="120" w:after="0" w:line="240" w:lineRule="auto"/>
        <w:jc w:val="both"/>
        <w:rPr>
          <w:rFonts w:ascii="Times New Roman" w:hAnsi="Times New Roman" w:cs="Times New Roman"/>
          <w:lang w:val="en-GB"/>
        </w:rPr>
      </w:pPr>
      <w:r w:rsidRPr="00F92A29">
        <w:rPr>
          <w:rFonts w:ascii="Times New Roman" w:hAnsi="Times New Roman" w:cs="Times New Roman"/>
          <w:lang w:val="en-GB"/>
        </w:rPr>
        <w:t>10. ………………....................................................</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67999BC0" w14:textId="77777777" w:rsidR="00F06182" w:rsidRDefault="00F06182" w:rsidP="00710084">
      <w:pPr>
        <w:spacing w:before="120" w:after="0" w:line="240" w:lineRule="auto"/>
        <w:jc w:val="both"/>
        <w:rPr>
          <w:rFonts w:ascii="Times New Roman" w:hAnsi="Times New Roman" w:cs="Times New Roman"/>
          <w:lang w:val="en-GB"/>
        </w:rPr>
      </w:pPr>
      <w:r>
        <w:rPr>
          <w:rFonts w:ascii="Times New Roman" w:hAnsi="Times New Roman" w:cs="Times New Roman"/>
          <w:lang w:val="en-GB"/>
        </w:rPr>
        <w:t xml:space="preserve">11. </w:t>
      </w:r>
      <w:r w:rsidRPr="00F92A29">
        <w:rPr>
          <w:rFonts w:ascii="Times New Roman" w:hAnsi="Times New Roman" w:cs="Times New Roman"/>
          <w:lang w:val="en-GB"/>
        </w:rPr>
        <w:t>………………...................................................</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0AF8FAF5" w14:textId="77777777" w:rsidR="00F06182" w:rsidRPr="00F92A29" w:rsidRDefault="00F06182" w:rsidP="00710084">
      <w:pPr>
        <w:spacing w:before="120" w:after="0" w:line="240" w:lineRule="auto"/>
        <w:jc w:val="both"/>
        <w:rPr>
          <w:rFonts w:ascii="Times New Roman" w:hAnsi="Times New Roman" w:cs="Times New Roman"/>
          <w:lang w:val="en-GB"/>
        </w:rPr>
      </w:pPr>
      <w:r>
        <w:rPr>
          <w:rFonts w:ascii="Times New Roman" w:hAnsi="Times New Roman" w:cs="Times New Roman"/>
          <w:lang w:val="en-GB"/>
        </w:rPr>
        <w:t xml:space="preserve">12. </w:t>
      </w:r>
      <w:r w:rsidRPr="00F92A29">
        <w:rPr>
          <w:rFonts w:ascii="Times New Roman" w:hAnsi="Times New Roman" w:cs="Times New Roman"/>
          <w:lang w:val="en-GB"/>
        </w:rPr>
        <w:t>………………...................................................</w:t>
      </w:r>
      <w:r w:rsidR="00456B32" w:rsidRPr="00F92A29">
        <w:rPr>
          <w:rFonts w:ascii="Times New Roman" w:hAnsi="Times New Roman" w:cs="Times New Roman"/>
          <w:lang w:val="en-GB"/>
        </w:rPr>
        <w:t>…….</w:t>
      </w:r>
      <w:r w:rsidRPr="00F92A29">
        <w:rPr>
          <w:rFonts w:ascii="Times New Roman" w:hAnsi="Times New Roman" w:cs="Times New Roman"/>
          <w:lang w:val="en-GB"/>
        </w:rPr>
        <w:t>..........................</w:t>
      </w:r>
      <w:r w:rsidR="00456B32">
        <w:rPr>
          <w:rFonts w:ascii="Times New Roman" w:hAnsi="Times New Roman" w:cs="Times New Roman"/>
          <w:lang w:val="en-GB"/>
        </w:rPr>
        <w:t>....</w:t>
      </w:r>
      <w:r w:rsidRPr="00F92A29">
        <w:rPr>
          <w:rFonts w:ascii="Times New Roman" w:hAnsi="Times New Roman" w:cs="Times New Roman"/>
          <w:lang w:val="en-GB"/>
        </w:rPr>
        <w:t>...............................……….</w:t>
      </w:r>
    </w:p>
    <w:p w14:paraId="0CC03331" w14:textId="77777777" w:rsidR="001A6F91" w:rsidRPr="00F06182" w:rsidRDefault="001A6F91" w:rsidP="00710084">
      <w:pPr>
        <w:spacing w:after="0" w:line="240" w:lineRule="auto"/>
        <w:jc w:val="both"/>
        <w:rPr>
          <w:rFonts w:ascii="Times New Roman" w:hAnsi="Times New Roman" w:cs="Times New Roman"/>
          <w:sz w:val="20"/>
          <w:szCs w:val="20"/>
          <w:lang w:val="en-GB"/>
        </w:rPr>
      </w:pPr>
    </w:p>
    <w:p w14:paraId="44789C64" w14:textId="77777777" w:rsidR="00B252E3" w:rsidRPr="00F06182" w:rsidRDefault="00B252E3" w:rsidP="00710084">
      <w:pPr>
        <w:spacing w:after="0" w:line="240" w:lineRule="auto"/>
        <w:jc w:val="both"/>
        <w:rPr>
          <w:rFonts w:ascii="Times New Roman" w:hAnsi="Times New Roman" w:cs="Times New Roman"/>
          <w:sz w:val="20"/>
          <w:szCs w:val="20"/>
          <w:lang w:val="en-GB"/>
        </w:rPr>
      </w:pPr>
    </w:p>
    <w:p w14:paraId="62148E01" w14:textId="77777777" w:rsidR="00B252E3" w:rsidRPr="00F92A29" w:rsidRDefault="00301423" w:rsidP="00710084">
      <w:pPr>
        <w:spacing w:after="0" w:line="240" w:lineRule="auto"/>
        <w:jc w:val="both"/>
        <w:textAlignment w:val="baseline"/>
        <w:outlineLvl w:val="0"/>
        <w:rPr>
          <w:rFonts w:ascii="Times New Roman" w:eastAsia="Times New Roman" w:hAnsi="Times New Roman" w:cs="Times New Roman"/>
          <w:kern w:val="36"/>
          <w:lang w:val="en-GB" w:eastAsia="pl-PL"/>
        </w:rPr>
      </w:pPr>
      <w:r>
        <w:rPr>
          <w:rFonts w:ascii="Times New Roman" w:eastAsia="Times New Roman" w:hAnsi="Times New Roman" w:cs="Times New Roman"/>
          <w:kern w:val="36"/>
          <w:lang w:val="en-GB" w:eastAsia="pl-PL"/>
        </w:rPr>
        <w:t>3</w:t>
      </w:r>
      <w:r w:rsidR="00B252E3" w:rsidRPr="00F92A29">
        <w:rPr>
          <w:rFonts w:ascii="Times New Roman" w:eastAsia="Times New Roman" w:hAnsi="Times New Roman" w:cs="Times New Roman"/>
          <w:kern w:val="36"/>
          <w:lang w:val="en-GB" w:eastAsia="pl-PL"/>
        </w:rPr>
        <w:t>. Read the article and discuss:</w:t>
      </w:r>
    </w:p>
    <w:p w14:paraId="4998A8DC"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r w:rsidRPr="00F92A29">
        <w:rPr>
          <w:rFonts w:ascii="Times New Roman" w:eastAsia="Times New Roman" w:hAnsi="Times New Roman" w:cs="Times New Roman"/>
          <w:kern w:val="36"/>
          <w:lang w:val="en-GB" w:eastAsia="pl-PL"/>
        </w:rPr>
        <w:t>A) Did you realise the situation was so serious?</w:t>
      </w:r>
    </w:p>
    <w:p w14:paraId="0092DA5D"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r w:rsidRPr="00F92A29">
        <w:rPr>
          <w:rFonts w:ascii="Times New Roman" w:eastAsia="Times New Roman" w:hAnsi="Times New Roman" w:cs="Times New Roman"/>
          <w:kern w:val="36"/>
          <w:lang w:val="en-GB" w:eastAsia="pl-PL"/>
        </w:rPr>
        <w:lastRenderedPageBreak/>
        <w:t>B) Why do you think the countries in Eastern and Central Europe are struggling more?</w:t>
      </w:r>
    </w:p>
    <w:p w14:paraId="1CCFDE7B"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r w:rsidRPr="00F92A29">
        <w:rPr>
          <w:rFonts w:ascii="Times New Roman" w:eastAsia="Times New Roman" w:hAnsi="Times New Roman" w:cs="Times New Roman"/>
          <w:kern w:val="36"/>
          <w:lang w:val="en-GB" w:eastAsia="pl-PL"/>
        </w:rPr>
        <w:t xml:space="preserve">C) Why </w:t>
      </w:r>
      <w:r w:rsidR="00F06182">
        <w:rPr>
          <w:rFonts w:ascii="Times New Roman" w:eastAsia="Times New Roman" w:hAnsi="Times New Roman" w:cs="Times New Roman"/>
          <w:kern w:val="36"/>
          <w:lang w:val="en-GB" w:eastAsia="pl-PL"/>
        </w:rPr>
        <w:t>didn’t the 500+ programme work</w:t>
      </w:r>
      <w:r w:rsidRPr="00F92A29">
        <w:rPr>
          <w:rFonts w:ascii="Times New Roman" w:eastAsia="Times New Roman" w:hAnsi="Times New Roman" w:cs="Times New Roman"/>
          <w:kern w:val="36"/>
          <w:lang w:val="en-GB" w:eastAsia="pl-PL"/>
        </w:rPr>
        <w:t>?</w:t>
      </w:r>
    </w:p>
    <w:p w14:paraId="6D96CD1A"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r w:rsidRPr="00F92A29">
        <w:rPr>
          <w:rFonts w:ascii="Times New Roman" w:eastAsia="Times New Roman" w:hAnsi="Times New Roman" w:cs="Times New Roman"/>
          <w:kern w:val="36"/>
          <w:lang w:val="en-GB" w:eastAsia="pl-PL"/>
        </w:rPr>
        <w:t>D) Which countries have a growing birth rate? Could similar solutions be applied in Poland? Why (not)?</w:t>
      </w:r>
    </w:p>
    <w:p w14:paraId="4D476188"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p>
    <w:p w14:paraId="46758309" w14:textId="77777777" w:rsidR="00B252E3" w:rsidRPr="00F92A29" w:rsidRDefault="00B252E3" w:rsidP="00710084">
      <w:pPr>
        <w:spacing w:after="0" w:line="240" w:lineRule="auto"/>
        <w:jc w:val="both"/>
        <w:textAlignment w:val="baseline"/>
        <w:outlineLvl w:val="0"/>
        <w:rPr>
          <w:rFonts w:ascii="Times New Roman" w:eastAsia="Times New Roman" w:hAnsi="Times New Roman" w:cs="Times New Roman"/>
          <w:kern w:val="36"/>
          <w:lang w:val="en-GB" w:eastAsia="pl-PL"/>
        </w:rPr>
      </w:pPr>
    </w:p>
    <w:p w14:paraId="2530C7F0" w14:textId="77777777" w:rsidR="001A6F91" w:rsidRPr="00F92A29" w:rsidRDefault="001A6F91" w:rsidP="00710084">
      <w:pPr>
        <w:spacing w:after="0" w:line="240" w:lineRule="auto"/>
        <w:jc w:val="both"/>
        <w:textAlignment w:val="baseline"/>
        <w:outlineLvl w:val="0"/>
        <w:rPr>
          <w:rFonts w:ascii="Times New Roman" w:hAnsi="Times New Roman" w:cs="Times New Roman"/>
          <w:lang w:val="en-GB"/>
        </w:rPr>
      </w:pPr>
      <w:r w:rsidRPr="00F92A29">
        <w:rPr>
          <w:rFonts w:ascii="Times New Roman" w:eastAsia="Times New Roman" w:hAnsi="Times New Roman" w:cs="Times New Roman"/>
          <w:kern w:val="36"/>
          <w:lang w:val="en-GB" w:eastAsia="pl-PL"/>
        </w:rPr>
        <w:t xml:space="preserve">Poland’s population to shrink </w:t>
      </w:r>
      <w:r w:rsidR="00F20D8B">
        <w:rPr>
          <w:rFonts w:ascii="Times New Roman" w:eastAsia="Times New Roman" w:hAnsi="Times New Roman" w:cs="Times New Roman"/>
          <w:kern w:val="36"/>
          <w:lang w:val="en-GB" w:eastAsia="pl-PL"/>
        </w:rPr>
        <w:t xml:space="preserve">by </w:t>
      </w:r>
      <w:r w:rsidRPr="00F92A29">
        <w:rPr>
          <w:rFonts w:ascii="Times New Roman" w:eastAsia="Times New Roman" w:hAnsi="Times New Roman" w:cs="Times New Roman"/>
          <w:kern w:val="36"/>
          <w:lang w:val="en-GB" w:eastAsia="pl-PL"/>
        </w:rPr>
        <w:t>23% by 2100 and old-age dependency ratio to double</w:t>
      </w:r>
    </w:p>
    <w:p w14:paraId="5B730998" w14:textId="77777777" w:rsidR="001A6F91" w:rsidRPr="00F20D8B" w:rsidRDefault="00F20D8B" w:rsidP="00710084">
      <w:pPr>
        <w:spacing w:after="0" w:line="240" w:lineRule="auto"/>
        <w:jc w:val="both"/>
        <w:textAlignment w:val="baseline"/>
        <w:outlineLvl w:val="0"/>
        <w:rPr>
          <w:rFonts w:ascii="Times New Roman" w:eastAsia="Times New Roman" w:hAnsi="Times New Roman" w:cs="Times New Roman"/>
          <w:bCs/>
          <w:i/>
          <w:caps/>
          <w:spacing w:val="15"/>
          <w:lang w:val="en-GB" w:eastAsia="pl-PL"/>
        </w:rPr>
      </w:pPr>
      <w:r>
        <w:rPr>
          <w:rFonts w:ascii="Times New Roman" w:hAnsi="Times New Roman" w:cs="Times New Roman"/>
          <w:bCs/>
          <w:i/>
          <w:shd w:val="clear" w:color="auto" w:fill="FFFFFF"/>
          <w:lang w:val="en-GB"/>
        </w:rPr>
        <w:t xml:space="preserve">By </w:t>
      </w:r>
      <w:r w:rsidR="001A6F91" w:rsidRPr="00F20D8B">
        <w:rPr>
          <w:rFonts w:ascii="Times New Roman" w:hAnsi="Times New Roman" w:cs="Times New Roman"/>
          <w:bCs/>
          <w:i/>
          <w:shd w:val="clear" w:color="auto" w:fill="FFFFFF"/>
          <w:lang w:val="en-GB"/>
        </w:rPr>
        <w:t xml:space="preserve">Alicja Ptak, </w:t>
      </w:r>
      <w:r w:rsidR="001A6F91" w:rsidRPr="00F20D8B">
        <w:rPr>
          <w:rFonts w:ascii="Times New Roman" w:eastAsia="Times New Roman" w:hAnsi="Times New Roman" w:cs="Times New Roman"/>
          <w:bCs/>
          <w:i/>
          <w:caps/>
          <w:spacing w:val="15"/>
          <w:bdr w:val="none" w:sz="0" w:space="0" w:color="auto" w:frame="1"/>
          <w:lang w:val="en-GB" w:eastAsia="pl-PL"/>
        </w:rPr>
        <w:t>APR 20, 2023</w:t>
      </w:r>
      <w:r w:rsidR="00710084" w:rsidRPr="00F20D8B">
        <w:rPr>
          <w:rFonts w:ascii="Times New Roman" w:eastAsia="Times New Roman" w:hAnsi="Times New Roman" w:cs="Times New Roman"/>
          <w:bCs/>
          <w:i/>
          <w:caps/>
          <w:spacing w:val="15"/>
          <w:lang w:val="en-GB" w:eastAsia="pl-PL"/>
        </w:rPr>
        <w:t xml:space="preserve">  </w:t>
      </w:r>
    </w:p>
    <w:p w14:paraId="6743EA07" w14:textId="77777777" w:rsidR="001A6F91" w:rsidRPr="001647FA" w:rsidRDefault="001A6F91" w:rsidP="00710084">
      <w:pPr>
        <w:shd w:val="clear" w:color="auto" w:fill="FFFFFF"/>
        <w:spacing w:after="0" w:line="240" w:lineRule="auto"/>
        <w:jc w:val="both"/>
        <w:textAlignment w:val="baseline"/>
        <w:rPr>
          <w:rFonts w:ascii="Times New Roman" w:eastAsia="Times New Roman" w:hAnsi="Times New Roman" w:cs="Times New Roman"/>
          <w:color w:val="000000"/>
          <w:sz w:val="14"/>
          <w:szCs w:val="14"/>
          <w:lang w:val="en-GB" w:eastAsia="pl-PL"/>
        </w:rPr>
      </w:pPr>
    </w:p>
    <w:p w14:paraId="3375F845"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Poland’s population, currently 38.5 million, is set to fall to 34.6 million by 2050 and 29.5 million by 2100, according to new Eurostat forecasts. That decline of around 23% is the seventh largest in the European Union over that period.</w:t>
      </w:r>
      <w:r w:rsidR="00106F1F">
        <w:rPr>
          <w:rFonts w:ascii="Times New Roman" w:eastAsia="Times New Roman" w:hAnsi="Times New Roman" w:cs="Times New Roman"/>
          <w:color w:val="000000"/>
          <w:lang w:val="en-GB" w:eastAsia="pl-PL"/>
        </w:rPr>
        <w:t xml:space="preserve"> </w:t>
      </w:r>
      <w:r w:rsidRPr="00F92A29">
        <w:rPr>
          <w:rFonts w:ascii="Times New Roman" w:eastAsia="Times New Roman" w:hAnsi="Times New Roman" w:cs="Times New Roman"/>
          <w:color w:val="000000"/>
          <w:lang w:val="en-GB" w:eastAsia="pl-PL"/>
        </w:rPr>
        <w:t>The predicted population drop would have been even greater were it not for an assumed net migration of 5.3 million people over that period to Poland, which currently has one of the EU’s highest immigration rates.</w:t>
      </w:r>
    </w:p>
    <w:p w14:paraId="4FC22DDB"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Meanwhile, Poland’s working-age population is set to decline by 4.5 million by 2050 and 10 million by 2100. That will result in the ratio of the elderly to the working-age population doubling over that period and rising from below the EU average to above it</w:t>
      </w:r>
      <w:r w:rsidR="00743F2D" w:rsidRPr="00F92A29">
        <w:rPr>
          <w:rFonts w:ascii="Times New Roman" w:eastAsia="Times New Roman" w:hAnsi="Times New Roman" w:cs="Times New Roman"/>
          <w:color w:val="000000"/>
          <w:lang w:val="en-GB" w:eastAsia="pl-PL"/>
        </w:rPr>
        <w:t>.</w:t>
      </w:r>
    </w:p>
    <w:p w14:paraId="67660CA3"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p>
    <w:p w14:paraId="50FFC080"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noProof/>
          <w:color w:val="000000"/>
          <w:lang w:eastAsia="pl-PL"/>
        </w:rPr>
        <w:drawing>
          <wp:inline distT="0" distB="0" distL="0" distR="0" wp14:anchorId="4E7485EF" wp14:editId="32B8FFB4">
            <wp:extent cx="4103261" cy="2377440"/>
            <wp:effectExtent l="0" t="0" r="0" b="3810"/>
            <wp:docPr id="3" name="Picture 3" descr="https://notesfrompoland.com/wp-content/uploads/2023/04/WhatsApp-Image-2023-04-20-at-09.5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otesfrompoland.com/wp-content/uploads/2023/04/WhatsApp-Image-2023-04-20-at-09.51.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4248" cy="2383806"/>
                    </a:xfrm>
                    <a:prstGeom prst="rect">
                      <a:avLst/>
                    </a:prstGeom>
                    <a:noFill/>
                    <a:ln>
                      <a:noFill/>
                    </a:ln>
                  </pic:spPr>
                </pic:pic>
              </a:graphicData>
            </a:graphic>
          </wp:inline>
        </w:drawing>
      </w:r>
    </w:p>
    <w:p w14:paraId="7E88CEEE" w14:textId="77777777" w:rsidR="00B252E3" w:rsidRPr="00F92A29" w:rsidRDefault="00B252E3" w:rsidP="00710084">
      <w:pPr>
        <w:spacing w:after="0" w:line="240" w:lineRule="auto"/>
        <w:jc w:val="both"/>
        <w:textAlignment w:val="baseline"/>
        <w:rPr>
          <w:rFonts w:ascii="Times New Roman" w:eastAsia="Times New Roman" w:hAnsi="Times New Roman" w:cs="Times New Roman"/>
          <w:color w:val="000000"/>
          <w:lang w:val="en-GB" w:eastAsia="pl-PL"/>
        </w:rPr>
      </w:pPr>
    </w:p>
    <w:p w14:paraId="617777E5" w14:textId="77777777" w:rsidR="001A6F91" w:rsidRPr="00F92A29" w:rsidRDefault="001A6F91" w:rsidP="00710084">
      <w:pPr>
        <w:spacing w:after="0" w:line="240" w:lineRule="auto"/>
        <w:jc w:val="both"/>
        <w:textAlignment w:val="baseline"/>
        <w:rPr>
          <w:rFonts w:ascii="Times New Roman" w:eastAsia="Times New Roman" w:hAnsi="Times New Roman" w:cs="Times New Roman"/>
          <w:lang w:val="en-GB" w:eastAsia="pl-PL"/>
        </w:rPr>
      </w:pPr>
      <w:r w:rsidRPr="00F92A29">
        <w:rPr>
          <w:rFonts w:ascii="Times New Roman" w:eastAsia="Times New Roman" w:hAnsi="Times New Roman" w:cs="Times New Roman"/>
          <w:color w:val="000000"/>
          <w:lang w:val="en-GB" w:eastAsia="pl-PL"/>
        </w:rPr>
        <w:t xml:space="preserve">Eurostat’s predictions are consistent with Poland’s recent national census, which has shown that the </w:t>
      </w:r>
      <w:r w:rsidRPr="00F92A29">
        <w:rPr>
          <w:rFonts w:ascii="Times New Roman" w:eastAsia="Times New Roman" w:hAnsi="Times New Roman" w:cs="Times New Roman"/>
          <w:lang w:val="en-GB" w:eastAsia="pl-PL"/>
        </w:rPr>
        <w:t>country’s population is </w:t>
      </w:r>
      <w:r w:rsidRPr="00F92A29">
        <w:rPr>
          <w:rFonts w:ascii="Times New Roman" w:eastAsia="Times New Roman" w:hAnsi="Times New Roman" w:cs="Times New Roman"/>
          <w:bdr w:val="none" w:sz="0" w:space="0" w:color="auto" w:frame="1"/>
          <w:lang w:val="en-GB" w:eastAsia="pl-PL"/>
        </w:rPr>
        <w:t>ageing and shrinking</w:t>
      </w:r>
      <w:r w:rsidRPr="00F92A29">
        <w:rPr>
          <w:rFonts w:ascii="Times New Roman" w:eastAsia="Times New Roman" w:hAnsi="Times New Roman" w:cs="Times New Roman"/>
          <w:lang w:val="en-GB" w:eastAsia="pl-PL"/>
        </w:rPr>
        <w:t>. Last year, the number of live births in Poland fell to its </w:t>
      </w:r>
      <w:r w:rsidRPr="00F92A29">
        <w:rPr>
          <w:rFonts w:ascii="Times New Roman" w:eastAsia="Times New Roman" w:hAnsi="Times New Roman" w:cs="Times New Roman"/>
          <w:bdr w:val="none" w:sz="0" w:space="0" w:color="auto" w:frame="1"/>
          <w:lang w:val="en-GB" w:eastAsia="pl-PL"/>
        </w:rPr>
        <w:t>lowest level sinc</w:t>
      </w:r>
      <w:r w:rsidR="00AF5211">
        <w:rPr>
          <w:rFonts w:ascii="Times New Roman" w:eastAsia="Times New Roman" w:hAnsi="Times New Roman" w:cs="Times New Roman"/>
          <w:bdr w:val="none" w:sz="0" w:space="0" w:color="auto" w:frame="1"/>
          <w:lang w:val="en-GB" w:eastAsia="pl-PL"/>
        </w:rPr>
        <w:t>e the Second World War</w:t>
      </w:r>
      <w:r w:rsidRPr="00F92A29">
        <w:rPr>
          <w:rFonts w:ascii="Times New Roman" w:eastAsia="Times New Roman" w:hAnsi="Times New Roman" w:cs="Times New Roman"/>
          <w:lang w:val="en-GB" w:eastAsia="pl-PL"/>
        </w:rPr>
        <w:t> while the </w:t>
      </w:r>
      <w:r w:rsidRPr="00F92A29">
        <w:rPr>
          <w:rFonts w:ascii="Times New Roman" w:eastAsia="Times New Roman" w:hAnsi="Times New Roman" w:cs="Times New Roman"/>
          <w:bdr w:val="none" w:sz="0" w:space="0" w:color="auto" w:frame="1"/>
          <w:lang w:val="en-GB" w:eastAsia="pl-PL"/>
        </w:rPr>
        <w:t>number of deaths is rising</w:t>
      </w:r>
      <w:r w:rsidRPr="00F92A29">
        <w:rPr>
          <w:rFonts w:ascii="Times New Roman" w:eastAsia="Times New Roman" w:hAnsi="Times New Roman" w:cs="Times New Roman"/>
          <w:lang w:val="en-GB" w:eastAsia="pl-PL"/>
        </w:rPr>
        <w:t>.</w:t>
      </w:r>
    </w:p>
    <w:p w14:paraId="3F3F7AB6" w14:textId="77777777" w:rsidR="001A6F91" w:rsidRPr="00F92A29" w:rsidRDefault="001A6F91" w:rsidP="00710084">
      <w:pPr>
        <w:spacing w:after="0" w:line="240" w:lineRule="auto"/>
        <w:jc w:val="both"/>
        <w:textAlignment w:val="baseline"/>
        <w:rPr>
          <w:rFonts w:ascii="Times New Roman" w:eastAsia="Times New Roman" w:hAnsi="Times New Roman" w:cs="Times New Roman"/>
          <w:lang w:val="en-GB" w:eastAsia="pl-PL"/>
        </w:rPr>
      </w:pPr>
      <w:r w:rsidRPr="00F92A29">
        <w:rPr>
          <w:rFonts w:ascii="Times New Roman" w:eastAsia="Times New Roman" w:hAnsi="Times New Roman" w:cs="Times New Roman"/>
          <w:lang w:val="en-GB" w:eastAsia="pl-PL"/>
        </w:rPr>
        <w:t>Although last year’s </w:t>
      </w:r>
      <w:r w:rsidRPr="00F92A29">
        <w:rPr>
          <w:rFonts w:ascii="Times New Roman" w:eastAsia="Times New Roman" w:hAnsi="Times New Roman" w:cs="Times New Roman"/>
          <w:bdr w:val="none" w:sz="0" w:space="0" w:color="auto" w:frame="1"/>
          <w:lang w:val="en-GB" w:eastAsia="pl-PL"/>
        </w:rPr>
        <w:t>mass arrival of Ukrainian refugees</w:t>
      </w:r>
      <w:r w:rsidRPr="00F92A29">
        <w:rPr>
          <w:rFonts w:ascii="Times New Roman" w:eastAsia="Times New Roman" w:hAnsi="Times New Roman" w:cs="Times New Roman"/>
          <w:lang w:val="en-GB" w:eastAsia="pl-PL"/>
        </w:rPr>
        <w:t> boosted the population – and Poland has also for the last five years running </w:t>
      </w:r>
      <w:r w:rsidRPr="00F92A29">
        <w:rPr>
          <w:rFonts w:ascii="Times New Roman" w:eastAsia="Times New Roman" w:hAnsi="Times New Roman" w:cs="Times New Roman"/>
          <w:bdr w:val="none" w:sz="0" w:space="0" w:color="auto" w:frame="1"/>
          <w:lang w:val="en-GB" w:eastAsia="pl-PL"/>
        </w:rPr>
        <w:t>issued more residence permits to immigrants than any other EU member state</w:t>
      </w:r>
      <w:r w:rsidRPr="00F92A29">
        <w:rPr>
          <w:rFonts w:ascii="Times New Roman" w:eastAsia="Times New Roman" w:hAnsi="Times New Roman" w:cs="Times New Roman"/>
          <w:lang w:val="en-GB" w:eastAsia="pl-PL"/>
        </w:rPr>
        <w:t> – its otherwise negative demographics are set to see further decline in coming decades.</w:t>
      </w:r>
    </w:p>
    <w:p w14:paraId="01536EE3"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p>
    <w:p w14:paraId="78D1BAFA"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noProof/>
          <w:color w:val="000000"/>
          <w:lang w:eastAsia="pl-PL"/>
        </w:rPr>
        <w:drawing>
          <wp:inline distT="0" distB="0" distL="0" distR="0" wp14:anchorId="115E47AE" wp14:editId="68F0A17F">
            <wp:extent cx="3856383" cy="2169617"/>
            <wp:effectExtent l="0" t="0" r="0" b="2540"/>
            <wp:docPr id="2" name="Picture 2" descr="https://notesfrompoland.com/wp-content/uploads/2023/04/popul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otesfrompoland.com/wp-content/uploads/2023/04/population-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2648" cy="2184394"/>
                    </a:xfrm>
                    <a:prstGeom prst="rect">
                      <a:avLst/>
                    </a:prstGeom>
                    <a:noFill/>
                    <a:ln>
                      <a:noFill/>
                    </a:ln>
                  </pic:spPr>
                </pic:pic>
              </a:graphicData>
            </a:graphic>
          </wp:inline>
        </w:drawing>
      </w:r>
    </w:p>
    <w:p w14:paraId="20FEF1B9"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p>
    <w:p w14:paraId="6F8C109C" w14:textId="77777777" w:rsidR="001A6F91" w:rsidRPr="00F92A29" w:rsidRDefault="001A6F91" w:rsidP="00710084">
      <w:pPr>
        <w:spacing w:after="0" w:line="240" w:lineRule="auto"/>
        <w:jc w:val="both"/>
        <w:textAlignment w:val="baseline"/>
        <w:rPr>
          <w:rFonts w:ascii="Times New Roman" w:eastAsia="Times New Roman" w:hAnsi="Times New Roman" w:cs="Times New Roman"/>
          <w:lang w:val="en-GB" w:eastAsia="pl-PL"/>
        </w:rPr>
      </w:pPr>
      <w:r w:rsidRPr="00F92A29">
        <w:rPr>
          <w:rFonts w:ascii="Times New Roman" w:eastAsia="Times New Roman" w:hAnsi="Times New Roman" w:cs="Times New Roman"/>
          <w:lang w:val="en-GB" w:eastAsia="pl-PL"/>
        </w:rPr>
        <w:lastRenderedPageBreak/>
        <w:t>This means that Poland, like most countries in Central and Eastern Europe, may face further demographic challenges, such as </w:t>
      </w:r>
      <w:r w:rsidRPr="00F92A29">
        <w:rPr>
          <w:rFonts w:ascii="Times New Roman" w:eastAsia="Times New Roman" w:hAnsi="Times New Roman" w:cs="Times New Roman"/>
          <w:bdr w:val="none" w:sz="0" w:space="0" w:color="auto" w:frame="1"/>
          <w:lang w:val="en-GB" w:eastAsia="pl-PL"/>
        </w:rPr>
        <w:t>labour shortages</w:t>
      </w:r>
      <w:r w:rsidRPr="00F92A29">
        <w:rPr>
          <w:rFonts w:ascii="Times New Roman" w:eastAsia="Times New Roman" w:hAnsi="Times New Roman" w:cs="Times New Roman"/>
          <w:lang w:val="en-GB" w:eastAsia="pl-PL"/>
        </w:rPr>
        <w:t> and the overburdening of the </w:t>
      </w:r>
      <w:r w:rsidRPr="00F92A29">
        <w:rPr>
          <w:rFonts w:ascii="Times New Roman" w:eastAsia="Times New Roman" w:hAnsi="Times New Roman" w:cs="Times New Roman"/>
          <w:bdr w:val="none" w:sz="0" w:space="0" w:color="auto" w:frame="1"/>
          <w:lang w:val="en-GB" w:eastAsia="pl-PL"/>
        </w:rPr>
        <w:t>pension system</w:t>
      </w:r>
      <w:r w:rsidRPr="00F92A29">
        <w:rPr>
          <w:rFonts w:ascii="Times New Roman" w:eastAsia="Times New Roman" w:hAnsi="Times New Roman" w:cs="Times New Roman"/>
          <w:lang w:val="en-GB" w:eastAsia="pl-PL"/>
        </w:rPr>
        <w:t>.</w:t>
      </w:r>
    </w:p>
    <w:p w14:paraId="6B6618AC" w14:textId="77777777" w:rsidR="001A6F91" w:rsidRPr="00F92A29" w:rsidRDefault="001A6F91" w:rsidP="00710084">
      <w:pPr>
        <w:spacing w:after="0" w:line="240" w:lineRule="auto"/>
        <w:jc w:val="both"/>
        <w:textAlignment w:val="baseline"/>
        <w:rPr>
          <w:rFonts w:ascii="Times New Roman" w:eastAsia="Times New Roman" w:hAnsi="Times New Roman" w:cs="Times New Roman"/>
          <w:lang w:val="en-GB" w:eastAsia="pl-PL"/>
        </w:rPr>
      </w:pPr>
      <w:r w:rsidRPr="00F92A29">
        <w:rPr>
          <w:rFonts w:ascii="Times New Roman" w:eastAsia="Times New Roman" w:hAnsi="Times New Roman" w:cs="Times New Roman"/>
          <w:lang w:val="en-GB" w:eastAsia="pl-PL"/>
        </w:rPr>
        <w:t>Eurostat’s figures show that its old-age dependency ratio – the number of those aged 65+ as a proportion of the 15-64 working-age population – will rise from below 30% in 2022 to over 50% in 2050 and 60% by 2100.</w:t>
      </w:r>
    </w:p>
    <w:p w14:paraId="46CD5CD2"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 xml:space="preserve">“Population ageing will likely have a considerable impact on public </w:t>
      </w:r>
      <w:r w:rsidRPr="00F92A29">
        <w:rPr>
          <w:rFonts w:ascii="Times New Roman" w:eastAsia="Times New Roman" w:hAnsi="Times New Roman" w:cs="Times New Roman"/>
          <w:b/>
          <w:color w:val="000000"/>
          <w:lang w:val="en-GB" w:eastAsia="pl-PL"/>
        </w:rPr>
        <w:t>expenditure</w:t>
      </w:r>
      <w:r w:rsidRPr="00F92A29">
        <w:rPr>
          <w:rFonts w:ascii="Times New Roman" w:eastAsia="Times New Roman" w:hAnsi="Times New Roman" w:cs="Times New Roman"/>
          <w:color w:val="000000"/>
          <w:lang w:val="en-GB" w:eastAsia="pl-PL"/>
        </w:rPr>
        <w:t xml:space="preserve"> plans, for example, </w:t>
      </w:r>
      <w:r w:rsidR="00AF5211">
        <w:rPr>
          <w:rFonts w:ascii="Times New Roman" w:eastAsia="Times New Roman" w:hAnsi="Times New Roman" w:cs="Times New Roman"/>
          <w:color w:val="000000"/>
          <w:lang w:val="en-GB" w:eastAsia="pl-PL"/>
        </w:rPr>
        <w:t>concerning</w:t>
      </w:r>
      <w:r w:rsidRPr="00F92A29">
        <w:rPr>
          <w:rFonts w:ascii="Times New Roman" w:eastAsia="Times New Roman" w:hAnsi="Times New Roman" w:cs="Times New Roman"/>
          <w:color w:val="000000"/>
          <w:lang w:val="en-GB" w:eastAsia="pl-PL"/>
        </w:rPr>
        <w:t xml:space="preserve"> pensions, healthcare and long-term care costs,” writes Eurostat.</w:t>
      </w:r>
    </w:p>
    <w:p w14:paraId="4F6EB224"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p>
    <w:p w14:paraId="64B4DE5A"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noProof/>
          <w:color w:val="000000"/>
          <w:lang w:eastAsia="pl-PL"/>
        </w:rPr>
        <w:drawing>
          <wp:inline distT="0" distB="0" distL="0" distR="0" wp14:anchorId="72706352" wp14:editId="5C9F26FD">
            <wp:extent cx="4406797" cy="2369110"/>
            <wp:effectExtent l="0" t="0" r="0" b="0"/>
            <wp:docPr id="1" name="Picture 1" descr="https://notesfrompoland.com/wp-content/uploads/2023/04/dep-rati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otesfrompoland.com/wp-content/uploads/2023/04/dep-ratio-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3721" cy="2383584"/>
                    </a:xfrm>
                    <a:prstGeom prst="rect">
                      <a:avLst/>
                    </a:prstGeom>
                    <a:noFill/>
                    <a:ln>
                      <a:noFill/>
                    </a:ln>
                  </pic:spPr>
                </pic:pic>
              </a:graphicData>
            </a:graphic>
          </wp:inline>
        </w:drawing>
      </w:r>
    </w:p>
    <w:p w14:paraId="09C30348"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p>
    <w:p w14:paraId="196199CE"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Andrzej Kubisiak, the deputy director of the Polish Economic Institute (PIE), a think tank, notes that the biggest changes in the number of working-age people in Poland will occur not in the current decade, but in the next three.</w:t>
      </w:r>
    </w:p>
    <w:p w14:paraId="50563399"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 xml:space="preserve">“Annual changes may be barely noticeable, but the process will clearly </w:t>
      </w:r>
      <w:r w:rsidRPr="00F06182">
        <w:rPr>
          <w:rFonts w:ascii="Times New Roman" w:eastAsia="Times New Roman" w:hAnsi="Times New Roman" w:cs="Times New Roman"/>
          <w:color w:val="000000"/>
          <w:lang w:val="en-GB" w:eastAsia="pl-PL"/>
        </w:rPr>
        <w:t>accelerate</w:t>
      </w:r>
      <w:r w:rsidR="00AF5211">
        <w:rPr>
          <w:rFonts w:ascii="Times New Roman" w:eastAsia="Times New Roman" w:hAnsi="Times New Roman" w:cs="Times New Roman"/>
          <w:color w:val="000000"/>
          <w:lang w:val="en-GB" w:eastAsia="pl-PL"/>
        </w:rPr>
        <w:t xml:space="preserve"> in 8-10 years</w:t>
      </w:r>
      <w:r w:rsidRPr="00F92A29">
        <w:rPr>
          <w:rFonts w:ascii="Times New Roman" w:eastAsia="Times New Roman" w:hAnsi="Times New Roman" w:cs="Times New Roman"/>
          <w:color w:val="000000"/>
          <w:lang w:val="en-GB" w:eastAsia="pl-PL"/>
        </w:rPr>
        <w:t>,” he said, adding that these changes mean that the staff shortages and recruitment difficulties reported by employers in recent years will continue and even worsen.</w:t>
      </w:r>
    </w:p>
    <w:p w14:paraId="16066487" w14:textId="77777777" w:rsidR="001A6F91" w:rsidRPr="00F92A29" w:rsidRDefault="001A6F91" w:rsidP="00710084">
      <w:pPr>
        <w:spacing w:after="0" w:line="240" w:lineRule="auto"/>
        <w:jc w:val="both"/>
        <w:textAlignment w:val="baseline"/>
        <w:rPr>
          <w:rFonts w:ascii="Times New Roman" w:eastAsia="Times New Roman" w:hAnsi="Times New Roman" w:cs="Times New Roman"/>
          <w:color w:val="000000"/>
          <w:lang w:val="en-GB" w:eastAsia="pl-PL"/>
        </w:rPr>
      </w:pPr>
      <w:r w:rsidRPr="00F92A29">
        <w:rPr>
          <w:rFonts w:ascii="Times New Roman" w:eastAsia="Times New Roman" w:hAnsi="Times New Roman" w:cs="Times New Roman"/>
          <w:color w:val="000000"/>
          <w:lang w:val="en-GB" w:eastAsia="pl-PL"/>
        </w:rPr>
        <w:t>This means that it will be crucial to increase labour market participation, especially among the young and those over 50, writes Kubisiak.</w:t>
      </w:r>
    </w:p>
    <w:p w14:paraId="0E4B50C2" w14:textId="7BC2F672" w:rsidR="001A6F91" w:rsidRPr="00F92A29" w:rsidRDefault="001A6F91" w:rsidP="0027344A">
      <w:pPr>
        <w:spacing w:after="0" w:line="240" w:lineRule="auto"/>
        <w:rPr>
          <w:rFonts w:ascii="Times New Roman" w:hAnsi="Times New Roman" w:cs="Times New Roman"/>
          <w:i/>
          <w:lang w:val="en-GB"/>
        </w:rPr>
      </w:pPr>
      <w:r w:rsidRPr="00F92A29">
        <w:rPr>
          <w:rFonts w:ascii="Times New Roman" w:hAnsi="Times New Roman" w:cs="Times New Roman"/>
          <w:i/>
          <w:lang w:val="en-GB"/>
        </w:rPr>
        <w:t xml:space="preserve">Source: </w:t>
      </w:r>
      <w:hyperlink r:id="rId14" w:history="1">
        <w:r w:rsidR="0027344A" w:rsidRPr="007C2A6B">
          <w:rPr>
            <w:rStyle w:val="Hyperlink"/>
            <w:rFonts w:ascii="Times New Roman" w:hAnsi="Times New Roman" w:cs="Times New Roman"/>
            <w:i/>
            <w:lang w:val="en-GB"/>
          </w:rPr>
          <w:t>https://notesfrompoland.com/2023/04/20/polands-population-to-shrink-23-by-2060-and-old-age-dependency-ratio-to-double/</w:t>
        </w:r>
      </w:hyperlink>
      <w:r w:rsidR="0027344A">
        <w:rPr>
          <w:rFonts w:ascii="Times New Roman" w:hAnsi="Times New Roman" w:cs="Times New Roman"/>
          <w:i/>
          <w:lang w:val="en-GB"/>
        </w:rPr>
        <w:t xml:space="preserve"> </w:t>
      </w:r>
    </w:p>
    <w:p w14:paraId="7A65E16A" w14:textId="77777777" w:rsidR="00301423" w:rsidRDefault="00301423" w:rsidP="002A3E76">
      <w:pPr>
        <w:spacing w:after="0" w:line="240" w:lineRule="auto"/>
        <w:jc w:val="both"/>
        <w:rPr>
          <w:rFonts w:ascii="Times New Roman" w:hAnsi="Times New Roman" w:cs="Times New Roman"/>
          <w:lang w:val="en-GB"/>
        </w:rPr>
      </w:pPr>
    </w:p>
    <w:p w14:paraId="31858F87" w14:textId="77777777" w:rsidR="00301423" w:rsidRDefault="00301423" w:rsidP="002A3E76">
      <w:pPr>
        <w:spacing w:after="0" w:line="240" w:lineRule="auto"/>
        <w:jc w:val="both"/>
        <w:rPr>
          <w:rFonts w:ascii="Times New Roman" w:hAnsi="Times New Roman" w:cs="Times New Roman"/>
          <w:lang w:val="en-GB"/>
        </w:rPr>
      </w:pPr>
    </w:p>
    <w:p w14:paraId="6BDFF6CC" w14:textId="77777777" w:rsidR="002A3E76" w:rsidRDefault="00301423" w:rsidP="002A3E76">
      <w:pPr>
        <w:spacing w:after="0" w:line="240" w:lineRule="auto"/>
        <w:jc w:val="both"/>
        <w:rPr>
          <w:rFonts w:ascii="Times New Roman" w:hAnsi="Times New Roman" w:cs="Times New Roman"/>
          <w:lang w:val="en-GB"/>
        </w:rPr>
      </w:pPr>
      <w:r>
        <w:rPr>
          <w:rFonts w:ascii="Times New Roman" w:hAnsi="Times New Roman" w:cs="Times New Roman"/>
          <w:lang w:val="en-GB"/>
        </w:rPr>
        <w:t>4</w:t>
      </w:r>
      <w:r w:rsidR="00710084" w:rsidRPr="00F92A29">
        <w:rPr>
          <w:rFonts w:ascii="Times New Roman" w:hAnsi="Times New Roman" w:cs="Times New Roman"/>
          <w:lang w:val="en-GB"/>
        </w:rPr>
        <w:t>. Here is some statistical d</w:t>
      </w:r>
      <w:r w:rsidR="00AF5211">
        <w:rPr>
          <w:rFonts w:ascii="Times New Roman" w:hAnsi="Times New Roman" w:cs="Times New Roman"/>
          <w:lang w:val="en-GB"/>
        </w:rPr>
        <w:t>ata concerning why reproductive-</w:t>
      </w:r>
      <w:r w:rsidR="00710084" w:rsidRPr="00F92A29">
        <w:rPr>
          <w:rFonts w:ascii="Times New Roman" w:hAnsi="Times New Roman" w:cs="Times New Roman"/>
          <w:lang w:val="en-GB"/>
        </w:rPr>
        <w:t xml:space="preserve">age people, especially women, do not want to have any/more children. </w:t>
      </w:r>
      <w:r w:rsidR="00EB3E1B" w:rsidRPr="00F92A29">
        <w:rPr>
          <w:rFonts w:ascii="Times New Roman" w:hAnsi="Times New Roman" w:cs="Times New Roman"/>
          <w:lang w:val="en-GB"/>
        </w:rPr>
        <w:t>Read the article and discuss whether any data</w:t>
      </w:r>
      <w:r w:rsidR="00F92A29">
        <w:rPr>
          <w:rFonts w:ascii="Times New Roman" w:hAnsi="Times New Roman" w:cs="Times New Roman"/>
          <w:lang w:val="en-GB"/>
        </w:rPr>
        <w:t xml:space="preserve"> and answers given by the respondents</w:t>
      </w:r>
      <w:r w:rsidR="00EB3E1B" w:rsidRPr="00F92A29">
        <w:rPr>
          <w:rFonts w:ascii="Times New Roman" w:hAnsi="Times New Roman" w:cs="Times New Roman"/>
          <w:lang w:val="en-GB"/>
        </w:rPr>
        <w:t xml:space="preserve"> surprised you</w:t>
      </w:r>
      <w:r w:rsidR="00F92A29">
        <w:rPr>
          <w:rFonts w:ascii="Times New Roman" w:hAnsi="Times New Roman" w:cs="Times New Roman"/>
          <w:lang w:val="en-GB"/>
        </w:rPr>
        <w:t>.</w:t>
      </w:r>
    </w:p>
    <w:p w14:paraId="0A0BD843" w14:textId="77777777" w:rsidR="00710084" w:rsidRPr="002A3E76" w:rsidRDefault="002A3E76" w:rsidP="002A3E76">
      <w:pPr>
        <w:spacing w:after="0" w:line="240" w:lineRule="auto"/>
        <w:jc w:val="both"/>
        <w:rPr>
          <w:rFonts w:ascii="Times New Roman" w:hAnsi="Times New Roman" w:cs="Times New Roman"/>
          <w:lang w:val="en-GB"/>
        </w:rPr>
      </w:pPr>
      <w:r w:rsidRPr="002A3E76">
        <w:rPr>
          <w:rFonts w:ascii="Times New Roman" w:hAnsi="Times New Roman" w:cs="Times New Roman"/>
          <w:sz w:val="16"/>
          <w:szCs w:val="16"/>
          <w:lang w:val="en-GB"/>
        </w:rPr>
        <w:br/>
      </w:r>
      <w:r w:rsidR="00710084" w:rsidRPr="00710084">
        <w:rPr>
          <w:rFonts w:ascii="Times New Roman" w:eastAsia="Times New Roman" w:hAnsi="Times New Roman" w:cs="Times New Roman"/>
          <w:color w:val="000000"/>
          <w:kern w:val="36"/>
          <w:lang w:val="en-GB" w:eastAsia="pl-PL"/>
        </w:rPr>
        <w:t>Under a third of Polish women aged 18-45 planning to have children</w:t>
      </w:r>
    </w:p>
    <w:p w14:paraId="03744867" w14:textId="107CD62F" w:rsidR="00710084" w:rsidRPr="00E04D5A" w:rsidRDefault="00710084" w:rsidP="002A3E76">
      <w:pPr>
        <w:spacing w:after="0" w:line="240" w:lineRule="auto"/>
        <w:jc w:val="both"/>
        <w:textAlignment w:val="baseline"/>
        <w:rPr>
          <w:rFonts w:ascii="Times New Roman" w:eastAsia="Times New Roman" w:hAnsi="Times New Roman" w:cs="Times New Roman"/>
          <w:bCs/>
          <w:i/>
          <w:caps/>
          <w:spacing w:val="15"/>
          <w:lang w:val="en-GB" w:eastAsia="pl-PL"/>
        </w:rPr>
      </w:pPr>
      <w:r w:rsidRPr="00E04D5A">
        <w:rPr>
          <w:rFonts w:ascii="Times New Roman" w:eastAsia="Times New Roman" w:hAnsi="Times New Roman" w:cs="Times New Roman"/>
          <w:bCs/>
          <w:i/>
          <w:caps/>
          <w:spacing w:val="15"/>
          <w:bdr w:val="none" w:sz="0" w:space="0" w:color="auto" w:frame="1"/>
          <w:lang w:val="en-GB" w:eastAsia="pl-PL"/>
        </w:rPr>
        <w:t xml:space="preserve">By Alicja Ptak, JAN 12, </w:t>
      </w:r>
      <w:proofErr w:type="gramStart"/>
      <w:r w:rsidRPr="00E04D5A">
        <w:rPr>
          <w:rFonts w:ascii="Times New Roman" w:eastAsia="Times New Roman" w:hAnsi="Times New Roman" w:cs="Times New Roman"/>
          <w:bCs/>
          <w:i/>
          <w:caps/>
          <w:spacing w:val="15"/>
          <w:bdr w:val="none" w:sz="0" w:space="0" w:color="auto" w:frame="1"/>
          <w:lang w:val="en-GB" w:eastAsia="pl-PL"/>
        </w:rPr>
        <w:t>2023</w:t>
      </w:r>
      <w:proofErr w:type="gramEnd"/>
      <w:r w:rsidRPr="00E04D5A">
        <w:rPr>
          <w:rFonts w:ascii="Times New Roman" w:eastAsia="Times New Roman" w:hAnsi="Times New Roman" w:cs="Times New Roman"/>
          <w:bCs/>
          <w:i/>
          <w:caps/>
          <w:spacing w:val="15"/>
          <w:lang w:val="en-GB" w:eastAsia="pl-PL"/>
        </w:rPr>
        <w:t> | </w:t>
      </w:r>
      <w:hyperlink r:id="rId15" w:history="1">
        <w:r w:rsidRPr="00E04D5A">
          <w:rPr>
            <w:rFonts w:ascii="Times New Roman" w:eastAsia="Times New Roman" w:hAnsi="Times New Roman" w:cs="Times New Roman"/>
            <w:bCs/>
            <w:i/>
            <w:caps/>
            <w:spacing w:val="15"/>
            <w:bdr w:val="none" w:sz="0" w:space="0" w:color="auto" w:frame="1"/>
            <w:lang w:val="en-GB" w:eastAsia="pl-PL"/>
          </w:rPr>
          <w:t>SOCIETY</w:t>
        </w:r>
      </w:hyperlink>
    </w:p>
    <w:p w14:paraId="1F0A4487" w14:textId="77777777" w:rsidR="002A3E76" w:rsidRPr="002A3E76" w:rsidRDefault="002A3E76" w:rsidP="002A3E76">
      <w:pPr>
        <w:spacing w:after="0" w:line="240" w:lineRule="auto"/>
        <w:jc w:val="both"/>
        <w:textAlignment w:val="baseline"/>
        <w:rPr>
          <w:rFonts w:ascii="Times New Roman" w:eastAsia="Times New Roman" w:hAnsi="Times New Roman" w:cs="Times New Roman"/>
          <w:color w:val="000000"/>
          <w:sz w:val="12"/>
          <w:szCs w:val="12"/>
          <w:lang w:val="en-GB" w:eastAsia="pl-PL"/>
        </w:rPr>
      </w:pPr>
    </w:p>
    <w:p w14:paraId="67F3AFDB" w14:textId="77777777" w:rsidR="00710084" w:rsidRPr="00710084" w:rsidRDefault="00710084" w:rsidP="002A3E76">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t>The figures come after the introduction in 2021 of a </w:t>
      </w:r>
      <w:r w:rsidRPr="00F92A29">
        <w:rPr>
          <w:rFonts w:ascii="Times New Roman" w:eastAsia="Times New Roman" w:hAnsi="Times New Roman" w:cs="Times New Roman"/>
          <w:bdr w:val="none" w:sz="0" w:space="0" w:color="auto" w:frame="1"/>
          <w:lang w:val="en-GB" w:eastAsia="pl-PL"/>
        </w:rPr>
        <w:t>near-total ban on abortion</w:t>
      </w:r>
      <w:r w:rsidRPr="00710084">
        <w:rPr>
          <w:rFonts w:ascii="Times New Roman" w:eastAsia="Times New Roman" w:hAnsi="Times New Roman" w:cs="Times New Roman"/>
          <w:lang w:val="en-GB" w:eastAsia="pl-PL"/>
        </w:rPr>
        <w:t> </w:t>
      </w:r>
      <w:r w:rsidRPr="00710084">
        <w:rPr>
          <w:rFonts w:ascii="Times New Roman" w:eastAsia="Times New Roman" w:hAnsi="Times New Roman" w:cs="Times New Roman"/>
          <w:color w:val="000000"/>
          <w:lang w:val="en-GB" w:eastAsia="pl-PL"/>
        </w:rPr>
        <w:t>that many believe has made women less likely to want to get pregnant. Recent years have also seen a continual decline in Poland’s fertility rate, despite efforts by the government to boost the number of births.</w:t>
      </w:r>
    </w:p>
    <w:p w14:paraId="0AAE42F9" w14:textId="77777777" w:rsidR="00710084" w:rsidRPr="00710084"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t xml:space="preserve">The new data from CBOS show that 17% of women aged 18 to 45 </w:t>
      </w:r>
      <w:r w:rsidR="00AF5211">
        <w:rPr>
          <w:rFonts w:ascii="Times New Roman" w:eastAsia="Times New Roman" w:hAnsi="Times New Roman" w:cs="Times New Roman"/>
          <w:color w:val="000000"/>
          <w:lang w:val="en-GB" w:eastAsia="pl-PL"/>
        </w:rPr>
        <w:t>plan</w:t>
      </w:r>
      <w:r w:rsidRPr="00710084">
        <w:rPr>
          <w:rFonts w:ascii="Times New Roman" w:eastAsia="Times New Roman" w:hAnsi="Times New Roman" w:cs="Times New Roman"/>
          <w:color w:val="000000"/>
          <w:lang w:val="en-GB" w:eastAsia="pl-PL"/>
        </w:rPr>
        <w:t xml:space="preserve"> to have children in the next three or four years while 15% say they plan to do so in the longer term. Meanwhile, 68% say that either they are not planning to have </w:t>
      </w:r>
      <w:proofErr w:type="gramStart"/>
      <w:r w:rsidRPr="00710084">
        <w:rPr>
          <w:rFonts w:ascii="Times New Roman" w:eastAsia="Times New Roman" w:hAnsi="Times New Roman" w:cs="Times New Roman"/>
          <w:color w:val="000000"/>
          <w:lang w:val="en-GB" w:eastAsia="pl-PL"/>
        </w:rPr>
        <w:t>children</w:t>
      </w:r>
      <w:proofErr w:type="gramEnd"/>
      <w:r w:rsidRPr="00710084">
        <w:rPr>
          <w:rFonts w:ascii="Times New Roman" w:eastAsia="Times New Roman" w:hAnsi="Times New Roman" w:cs="Times New Roman"/>
          <w:color w:val="000000"/>
          <w:lang w:val="en-GB" w:eastAsia="pl-PL"/>
        </w:rPr>
        <w:t xml:space="preserve"> or they do not know whether they will.</w:t>
      </w:r>
    </w:p>
    <w:p w14:paraId="5A4BF8D6" w14:textId="77777777" w:rsidR="00710084" w:rsidRPr="00710084"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t>By comparison, when the survey was previously taken in 2017, 25% were planning children in the near-term future and 16% in the longer term, while 59% had no such plans or did not know.</w:t>
      </w:r>
    </w:p>
    <w:p w14:paraId="2F96144B" w14:textId="77777777" w:rsidR="00710084" w:rsidRPr="00710084"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t>CBOS also breaks down the results according to whether respondents already have children or not. Among childless women, the latest survey found that 59% plan to have them in the short- or long-term future, compared to 78% in 2017.</w:t>
      </w:r>
    </w:p>
    <w:p w14:paraId="2B953FF6" w14:textId="77777777" w:rsidR="00710084" w:rsidRPr="00710084"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t>Among women with one child, only 35% plan another (down from 45% in 2017); and among those with two or more children, just 7% do (down from 9% in 2017).</w:t>
      </w:r>
    </w:p>
    <w:p w14:paraId="17C39B7C" w14:textId="77777777" w:rsidR="00710084" w:rsidRPr="000652AA"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color w:val="000000"/>
          <w:lang w:val="en-GB" w:eastAsia="pl-PL"/>
        </w:rPr>
        <w:lastRenderedPageBreak/>
        <w:t>“This decrease [in the percentage of women planning to have children] can be partly explained by the demographic changes that have taken place during this period,” said CBOS in an analysis of its survey, cited by the </w:t>
      </w:r>
      <w:proofErr w:type="spellStart"/>
      <w:r w:rsidRPr="00F92A29">
        <w:rPr>
          <w:rFonts w:ascii="Times New Roman" w:eastAsia="Times New Roman" w:hAnsi="Times New Roman" w:cs="Times New Roman"/>
          <w:i/>
          <w:iCs/>
          <w:color w:val="000000"/>
          <w:bdr w:val="none" w:sz="0" w:space="0" w:color="auto" w:frame="1"/>
          <w:lang w:val="en-GB" w:eastAsia="pl-PL"/>
        </w:rPr>
        <w:t>Dziennik</w:t>
      </w:r>
      <w:proofErr w:type="spellEnd"/>
      <w:r w:rsidRPr="00F92A29">
        <w:rPr>
          <w:rFonts w:ascii="Times New Roman" w:eastAsia="Times New Roman" w:hAnsi="Times New Roman" w:cs="Times New Roman"/>
          <w:i/>
          <w:iCs/>
          <w:color w:val="000000"/>
          <w:bdr w:val="none" w:sz="0" w:space="0" w:color="auto" w:frame="1"/>
          <w:lang w:val="en-GB" w:eastAsia="pl-PL"/>
        </w:rPr>
        <w:t xml:space="preserve"> Gazeta </w:t>
      </w:r>
      <w:proofErr w:type="spellStart"/>
      <w:r w:rsidRPr="00F92A29">
        <w:rPr>
          <w:rFonts w:ascii="Times New Roman" w:eastAsia="Times New Roman" w:hAnsi="Times New Roman" w:cs="Times New Roman"/>
          <w:i/>
          <w:iCs/>
          <w:color w:val="000000"/>
          <w:bdr w:val="none" w:sz="0" w:space="0" w:color="auto" w:frame="1"/>
          <w:lang w:val="en-GB" w:eastAsia="pl-PL"/>
        </w:rPr>
        <w:t>Prawna</w:t>
      </w:r>
      <w:proofErr w:type="spellEnd"/>
      <w:r w:rsidRPr="00F92A29">
        <w:rPr>
          <w:rFonts w:ascii="Times New Roman" w:eastAsia="Times New Roman" w:hAnsi="Times New Roman" w:cs="Times New Roman"/>
          <w:i/>
          <w:iCs/>
          <w:color w:val="000000"/>
          <w:bdr w:val="none" w:sz="0" w:space="0" w:color="auto" w:frame="1"/>
          <w:lang w:val="en-GB" w:eastAsia="pl-PL"/>
        </w:rPr>
        <w:t> </w:t>
      </w:r>
      <w:r w:rsidRPr="00710084">
        <w:rPr>
          <w:rFonts w:ascii="Times New Roman" w:eastAsia="Times New Roman" w:hAnsi="Times New Roman" w:cs="Times New Roman"/>
          <w:color w:val="000000"/>
          <w:lang w:val="en-GB" w:eastAsia="pl-PL"/>
        </w:rPr>
        <w:t>newspaper.</w:t>
      </w:r>
      <w:r w:rsidR="000652AA">
        <w:rPr>
          <w:rFonts w:ascii="Times New Roman" w:eastAsia="Times New Roman" w:hAnsi="Times New Roman" w:cs="Times New Roman"/>
          <w:color w:val="000000"/>
          <w:lang w:val="en-GB" w:eastAsia="pl-PL"/>
        </w:rPr>
        <w:t xml:space="preserve"> </w:t>
      </w:r>
      <w:r w:rsidRPr="00710084">
        <w:rPr>
          <w:rFonts w:ascii="Times New Roman" w:eastAsia="Times New Roman" w:hAnsi="Times New Roman" w:cs="Times New Roman"/>
          <w:color w:val="000000"/>
          <w:lang w:val="en-GB" w:eastAsia="pl-PL"/>
        </w:rPr>
        <w:t>“Compared to 2017, in the analysed group</w:t>
      </w:r>
      <w:r w:rsidR="00F92A29">
        <w:rPr>
          <w:rFonts w:ascii="Times New Roman" w:eastAsia="Times New Roman" w:hAnsi="Times New Roman" w:cs="Times New Roman"/>
          <w:color w:val="000000"/>
          <w:lang w:val="en-GB" w:eastAsia="pl-PL"/>
        </w:rPr>
        <w:t>,</w:t>
      </w:r>
      <w:r w:rsidRPr="00710084">
        <w:rPr>
          <w:rFonts w:ascii="Times New Roman" w:eastAsia="Times New Roman" w:hAnsi="Times New Roman" w:cs="Times New Roman"/>
          <w:color w:val="000000"/>
          <w:lang w:val="en-GB" w:eastAsia="pl-PL"/>
        </w:rPr>
        <w:t xml:space="preserve"> the percentage of younger women, up to the age of 34, has </w:t>
      </w:r>
      <w:r w:rsidRPr="00710084">
        <w:rPr>
          <w:rFonts w:ascii="Times New Roman" w:eastAsia="Times New Roman" w:hAnsi="Times New Roman" w:cs="Times New Roman"/>
          <w:lang w:val="en-GB" w:eastAsia="pl-PL"/>
        </w:rPr>
        <w:t>relatively decreased, while the percentage of older women, aged 35-39, and above all those aged 40-45, has increased,” notes CBOS.</w:t>
      </w:r>
    </w:p>
    <w:p w14:paraId="463092BA"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However, the pollster also notes that, even when comparing only the youngest 18-24 and 25-29 age groups in both 2017 and 2022, there has been a noticeable decrease in those planning to have children.</w:t>
      </w:r>
    </w:p>
    <w:p w14:paraId="5079C9A1"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 xml:space="preserve">A December 2021 poll by Ipsos for </w:t>
      </w:r>
      <w:proofErr w:type="spellStart"/>
      <w:r w:rsidRPr="00710084">
        <w:rPr>
          <w:rFonts w:ascii="Times New Roman" w:eastAsia="Times New Roman" w:hAnsi="Times New Roman" w:cs="Times New Roman"/>
          <w:lang w:val="en-GB" w:eastAsia="pl-PL"/>
        </w:rPr>
        <w:t>OKO.press</w:t>
      </w:r>
      <w:proofErr w:type="spellEnd"/>
      <w:r w:rsidRPr="00710084">
        <w:rPr>
          <w:rFonts w:ascii="Times New Roman" w:eastAsia="Times New Roman" w:hAnsi="Times New Roman" w:cs="Times New Roman"/>
          <w:lang w:val="en-GB" w:eastAsia="pl-PL"/>
        </w:rPr>
        <w:t xml:space="preserve"> asked people why women in Poland may not want to have children. It found that the most common responses were that women were worried about</w:t>
      </w:r>
      <w:r w:rsidR="00AF5211">
        <w:rPr>
          <w:rFonts w:ascii="Times New Roman" w:eastAsia="Times New Roman" w:hAnsi="Times New Roman" w:cs="Times New Roman"/>
          <w:lang w:val="en-GB" w:eastAsia="pl-PL"/>
        </w:rPr>
        <w:t xml:space="preserve"> work (40%) and that they could not</w:t>
      </w:r>
      <w:r w:rsidRPr="00710084">
        <w:rPr>
          <w:rFonts w:ascii="Times New Roman" w:eastAsia="Times New Roman" w:hAnsi="Times New Roman" w:cs="Times New Roman"/>
          <w:lang w:val="en-GB" w:eastAsia="pl-PL"/>
        </w:rPr>
        <w:t xml:space="preserve"> afford </w:t>
      </w:r>
      <w:r w:rsidR="00AF5211">
        <w:rPr>
          <w:rFonts w:ascii="Times New Roman" w:eastAsia="Times New Roman" w:hAnsi="Times New Roman" w:cs="Times New Roman"/>
          <w:lang w:val="en-GB" w:eastAsia="pl-PL"/>
        </w:rPr>
        <w:t>to have</w:t>
      </w:r>
      <w:r w:rsidRPr="00710084">
        <w:rPr>
          <w:rFonts w:ascii="Times New Roman" w:eastAsia="Times New Roman" w:hAnsi="Times New Roman" w:cs="Times New Roman"/>
          <w:lang w:val="en-GB" w:eastAsia="pl-PL"/>
        </w:rPr>
        <w:t xml:space="preserve"> children (39%).</w:t>
      </w:r>
    </w:p>
    <w:p w14:paraId="6B38FA14"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That was followed by pregnancy being a risk (33%), their home being too small (24%), and them being afraid that the father of the child would not help (19%). The least popular answer was that it is the fault of feminism (11%).</w:t>
      </w:r>
    </w:p>
    <w:p w14:paraId="03DED43F"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In October 2022, a </w:t>
      </w:r>
      <w:r w:rsidRPr="00F92A29">
        <w:rPr>
          <w:rFonts w:ascii="Times New Roman" w:eastAsia="Times New Roman" w:hAnsi="Times New Roman" w:cs="Times New Roman"/>
          <w:bdr w:val="none" w:sz="0" w:space="0" w:color="auto" w:frame="1"/>
          <w:lang w:val="en-GB" w:eastAsia="pl-PL"/>
        </w:rPr>
        <w:t>United Surveys poll</w:t>
      </w:r>
      <w:r w:rsidRPr="00710084">
        <w:rPr>
          <w:rFonts w:ascii="Times New Roman" w:eastAsia="Times New Roman" w:hAnsi="Times New Roman" w:cs="Times New Roman"/>
          <w:lang w:val="en-GB" w:eastAsia="pl-PL"/>
        </w:rPr>
        <w:t> for </w:t>
      </w:r>
      <w:proofErr w:type="spellStart"/>
      <w:r w:rsidRPr="00F92A29">
        <w:rPr>
          <w:rFonts w:ascii="Times New Roman" w:eastAsia="Times New Roman" w:hAnsi="Times New Roman" w:cs="Times New Roman"/>
          <w:i/>
          <w:iCs/>
          <w:bdr w:val="none" w:sz="0" w:space="0" w:color="auto" w:frame="1"/>
          <w:lang w:val="en-GB" w:eastAsia="pl-PL"/>
        </w:rPr>
        <w:t>Dziennik</w:t>
      </w:r>
      <w:proofErr w:type="spellEnd"/>
      <w:r w:rsidRPr="00F92A29">
        <w:rPr>
          <w:rFonts w:ascii="Times New Roman" w:eastAsia="Times New Roman" w:hAnsi="Times New Roman" w:cs="Times New Roman"/>
          <w:i/>
          <w:iCs/>
          <w:bdr w:val="none" w:sz="0" w:space="0" w:color="auto" w:frame="1"/>
          <w:lang w:val="en-GB" w:eastAsia="pl-PL"/>
        </w:rPr>
        <w:t xml:space="preserve"> Gazeta </w:t>
      </w:r>
      <w:proofErr w:type="spellStart"/>
      <w:r w:rsidRPr="00F92A29">
        <w:rPr>
          <w:rFonts w:ascii="Times New Roman" w:eastAsia="Times New Roman" w:hAnsi="Times New Roman" w:cs="Times New Roman"/>
          <w:i/>
          <w:iCs/>
          <w:bdr w:val="none" w:sz="0" w:space="0" w:color="auto" w:frame="1"/>
          <w:lang w:val="en-GB" w:eastAsia="pl-PL"/>
        </w:rPr>
        <w:t>Prawna</w:t>
      </w:r>
      <w:proofErr w:type="spellEnd"/>
      <w:r w:rsidRPr="00710084">
        <w:rPr>
          <w:rFonts w:ascii="Times New Roman" w:eastAsia="Times New Roman" w:hAnsi="Times New Roman" w:cs="Times New Roman"/>
          <w:lang w:val="en-GB" w:eastAsia="pl-PL"/>
        </w:rPr>
        <w:t> and RMF24 found that a narrow majority of Poles, 52%, believe that the new abortion rules, which went into force in January 2021, have made people less likely to have children. Among female respondents, the figure was 67%.</w:t>
      </w:r>
    </w:p>
    <w:p w14:paraId="1681157C"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However, in November, Jarosław Kaczyński – chairman of the ruling party – blamed Poland’s </w:t>
      </w:r>
      <w:r w:rsidRPr="00F92A29">
        <w:rPr>
          <w:rFonts w:ascii="Times New Roman" w:eastAsia="Times New Roman" w:hAnsi="Times New Roman" w:cs="Times New Roman"/>
          <w:bdr w:val="none" w:sz="0" w:space="0" w:color="auto" w:frame="1"/>
          <w:lang w:val="en-GB" w:eastAsia="pl-PL"/>
        </w:rPr>
        <w:t>low fertility rate on excessive consumption of alcohol by young women</w:t>
      </w:r>
      <w:r w:rsidRPr="00710084">
        <w:rPr>
          <w:rFonts w:ascii="Times New Roman" w:eastAsia="Times New Roman" w:hAnsi="Times New Roman" w:cs="Times New Roman"/>
          <w:lang w:val="en-GB" w:eastAsia="pl-PL"/>
        </w:rPr>
        <w:t>. That caused</w:t>
      </w:r>
      <w:r w:rsidR="00AF5211">
        <w:rPr>
          <w:rFonts w:ascii="Times New Roman" w:eastAsia="Times New Roman" w:hAnsi="Times New Roman" w:cs="Times New Roman"/>
          <w:lang w:val="en-GB" w:eastAsia="pl-PL"/>
        </w:rPr>
        <w:t xml:space="preserve"> an</w:t>
      </w:r>
      <w:r w:rsidRPr="00710084">
        <w:rPr>
          <w:rFonts w:ascii="Times New Roman" w:eastAsia="Times New Roman" w:hAnsi="Times New Roman" w:cs="Times New Roman"/>
          <w:lang w:val="en-GB" w:eastAsia="pl-PL"/>
        </w:rPr>
        <w:t xml:space="preserve"> outcry among the opposition and women’s rights groups.</w:t>
      </w:r>
    </w:p>
    <w:p w14:paraId="7121EA0B"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Kaczyński’s national-conservative Law and Justice (PiS) party has made raising fertility rates in Poland’s </w:t>
      </w:r>
      <w:r w:rsidRPr="00F92A29">
        <w:rPr>
          <w:rFonts w:ascii="Times New Roman" w:eastAsia="Times New Roman" w:hAnsi="Times New Roman" w:cs="Times New Roman"/>
          <w:bdr w:val="none" w:sz="0" w:space="0" w:color="auto" w:frame="1"/>
          <w:lang w:val="en-GB" w:eastAsia="pl-PL"/>
        </w:rPr>
        <w:t>rapidly ageing society</w:t>
      </w:r>
      <w:r w:rsidRPr="00710084">
        <w:rPr>
          <w:rFonts w:ascii="Times New Roman" w:eastAsia="Times New Roman" w:hAnsi="Times New Roman" w:cs="Times New Roman"/>
          <w:lang w:val="en-GB" w:eastAsia="pl-PL"/>
        </w:rPr>
        <w:t xml:space="preserve"> one of its flagship goals, introducing </w:t>
      </w:r>
      <w:proofErr w:type="gramStart"/>
      <w:r w:rsidRPr="00710084">
        <w:rPr>
          <w:rFonts w:ascii="Times New Roman" w:eastAsia="Times New Roman" w:hAnsi="Times New Roman" w:cs="Times New Roman"/>
          <w:lang w:val="en-GB" w:eastAsia="pl-PL"/>
        </w:rPr>
        <w:t>a number of</w:t>
      </w:r>
      <w:proofErr w:type="gramEnd"/>
      <w:r w:rsidRPr="00710084">
        <w:rPr>
          <w:rFonts w:ascii="Times New Roman" w:eastAsia="Times New Roman" w:hAnsi="Times New Roman" w:cs="Times New Roman"/>
          <w:lang w:val="en-GB" w:eastAsia="pl-PL"/>
        </w:rPr>
        <w:t xml:space="preserve"> social</w:t>
      </w:r>
      <w:r w:rsidRPr="00F92A29">
        <w:rPr>
          <w:rFonts w:ascii="Times New Roman" w:eastAsia="Times New Roman" w:hAnsi="Times New Roman" w:cs="Times New Roman"/>
          <w:bdr w:val="none" w:sz="0" w:space="0" w:color="auto" w:frame="1"/>
          <w:lang w:val="en-GB" w:eastAsia="pl-PL"/>
        </w:rPr>
        <w:t> programmes designed to financially support families</w:t>
      </w:r>
      <w:r w:rsidRPr="00710084">
        <w:rPr>
          <w:rFonts w:ascii="Times New Roman" w:eastAsia="Times New Roman" w:hAnsi="Times New Roman" w:cs="Times New Roman"/>
          <w:lang w:val="en-GB" w:eastAsia="pl-PL"/>
        </w:rPr>
        <w:t>.</w:t>
      </w:r>
    </w:p>
    <w:p w14:paraId="3D1CAA72" w14:textId="77777777" w:rsidR="00710084" w:rsidRPr="00710084" w:rsidRDefault="00710084" w:rsidP="00710084">
      <w:pPr>
        <w:spacing w:after="0" w:line="240" w:lineRule="auto"/>
        <w:jc w:val="both"/>
        <w:textAlignment w:val="baseline"/>
        <w:rPr>
          <w:rFonts w:ascii="Times New Roman" w:eastAsia="Times New Roman" w:hAnsi="Times New Roman" w:cs="Times New Roman"/>
          <w:lang w:val="en-GB" w:eastAsia="pl-PL"/>
        </w:rPr>
      </w:pPr>
      <w:r w:rsidRPr="00710084">
        <w:rPr>
          <w:rFonts w:ascii="Times New Roman" w:eastAsia="Times New Roman" w:hAnsi="Times New Roman" w:cs="Times New Roman"/>
          <w:lang w:val="en-GB" w:eastAsia="pl-PL"/>
        </w:rPr>
        <w:t>Yet, despite this, the number of births in Poland has </w:t>
      </w:r>
      <w:r w:rsidRPr="00F92A29">
        <w:rPr>
          <w:rFonts w:ascii="Times New Roman" w:eastAsia="Times New Roman" w:hAnsi="Times New Roman" w:cs="Times New Roman"/>
          <w:bdr w:val="none" w:sz="0" w:space="0" w:color="auto" w:frame="1"/>
          <w:lang w:val="en-GB" w:eastAsia="pl-PL"/>
        </w:rPr>
        <w:t>continued to decline</w:t>
      </w:r>
      <w:r w:rsidRPr="00710084">
        <w:rPr>
          <w:rFonts w:ascii="Times New Roman" w:eastAsia="Times New Roman" w:hAnsi="Times New Roman" w:cs="Times New Roman"/>
          <w:lang w:val="en-GB" w:eastAsia="pl-PL"/>
        </w:rPr>
        <w:t> during PiS’s seven years in power, reaching historic lows. The country has one of the </w:t>
      </w:r>
      <w:r w:rsidRPr="00F92A29">
        <w:rPr>
          <w:rFonts w:ascii="Times New Roman" w:eastAsia="Times New Roman" w:hAnsi="Times New Roman" w:cs="Times New Roman"/>
          <w:bdr w:val="none" w:sz="0" w:space="0" w:color="auto" w:frame="1"/>
          <w:lang w:val="en-GB" w:eastAsia="pl-PL"/>
        </w:rPr>
        <w:t>EU’s lowest fertility rates</w:t>
      </w:r>
      <w:r w:rsidRPr="00710084">
        <w:rPr>
          <w:rFonts w:ascii="Times New Roman" w:eastAsia="Times New Roman" w:hAnsi="Times New Roman" w:cs="Times New Roman"/>
          <w:lang w:val="en-GB" w:eastAsia="pl-PL"/>
        </w:rPr>
        <w:t> and last year recorded the bloc’s </w:t>
      </w:r>
      <w:r w:rsidRPr="00F92A29">
        <w:rPr>
          <w:rFonts w:ascii="Times New Roman" w:eastAsia="Times New Roman" w:hAnsi="Times New Roman" w:cs="Times New Roman"/>
          <w:bdr w:val="none" w:sz="0" w:space="0" w:color="auto" w:frame="1"/>
          <w:lang w:val="en-GB" w:eastAsia="pl-PL"/>
        </w:rPr>
        <w:t>second-largest population decline</w:t>
      </w:r>
      <w:r w:rsidRPr="00710084">
        <w:rPr>
          <w:rFonts w:ascii="Times New Roman" w:eastAsia="Times New Roman" w:hAnsi="Times New Roman" w:cs="Times New Roman"/>
          <w:lang w:val="en-GB" w:eastAsia="pl-PL"/>
        </w:rPr>
        <w:t>.</w:t>
      </w:r>
    </w:p>
    <w:p w14:paraId="0FC3BA66" w14:textId="77777777" w:rsidR="00710084" w:rsidRPr="00F92A29" w:rsidRDefault="00710084" w:rsidP="00710084">
      <w:pPr>
        <w:spacing w:after="0" w:line="240" w:lineRule="auto"/>
        <w:jc w:val="both"/>
        <w:textAlignment w:val="baseline"/>
        <w:rPr>
          <w:rFonts w:ascii="Times New Roman" w:eastAsia="Times New Roman" w:hAnsi="Times New Roman" w:cs="Times New Roman"/>
          <w:color w:val="000000"/>
          <w:lang w:val="en-GB" w:eastAsia="pl-PL"/>
        </w:rPr>
      </w:pPr>
      <w:r w:rsidRPr="00710084">
        <w:rPr>
          <w:rFonts w:ascii="Times New Roman" w:eastAsia="Times New Roman" w:hAnsi="Times New Roman" w:cs="Times New Roman"/>
          <w:lang w:val="en-GB" w:eastAsia="pl-PL"/>
        </w:rPr>
        <w:t>Moreover, the </w:t>
      </w:r>
      <w:r w:rsidRPr="00F92A29">
        <w:rPr>
          <w:rFonts w:ascii="Times New Roman" w:eastAsia="Times New Roman" w:hAnsi="Times New Roman" w:cs="Times New Roman"/>
          <w:bdr w:val="none" w:sz="0" w:space="0" w:color="auto" w:frame="1"/>
          <w:lang w:val="en-GB" w:eastAsia="pl-PL"/>
        </w:rPr>
        <w:t>infant mortality rate also increased</w:t>
      </w:r>
      <w:r w:rsidRPr="00710084">
        <w:rPr>
          <w:rFonts w:ascii="Times New Roman" w:eastAsia="Times New Roman" w:hAnsi="Times New Roman" w:cs="Times New Roman"/>
          <w:lang w:val="en-GB" w:eastAsia="pl-PL"/>
        </w:rPr>
        <w:t> </w:t>
      </w:r>
      <w:r w:rsidRPr="00710084">
        <w:rPr>
          <w:rFonts w:ascii="Times New Roman" w:eastAsia="Times New Roman" w:hAnsi="Times New Roman" w:cs="Times New Roman"/>
          <w:color w:val="000000"/>
          <w:lang w:val="en-GB" w:eastAsia="pl-PL"/>
        </w:rPr>
        <w:t>in 2021, reversing a long-term decline, with doctors saying that the new near-total abortion ban is behind that development.</w:t>
      </w:r>
    </w:p>
    <w:p w14:paraId="62D28C81" w14:textId="700A78D6" w:rsidR="00710084" w:rsidRDefault="00710084" w:rsidP="0027344A">
      <w:pPr>
        <w:spacing w:after="0" w:line="240" w:lineRule="auto"/>
        <w:rPr>
          <w:rFonts w:ascii="Times New Roman" w:hAnsi="Times New Roman" w:cs="Times New Roman"/>
          <w:i/>
          <w:lang w:val="en-GB"/>
        </w:rPr>
      </w:pPr>
      <w:r w:rsidRPr="00F92A29">
        <w:rPr>
          <w:rFonts w:ascii="Times New Roman" w:hAnsi="Times New Roman" w:cs="Times New Roman"/>
          <w:i/>
          <w:lang w:val="en-GB"/>
        </w:rPr>
        <w:t xml:space="preserve">Source: </w:t>
      </w:r>
      <w:hyperlink r:id="rId16" w:history="1">
        <w:r w:rsidR="0027344A" w:rsidRPr="007C2A6B">
          <w:rPr>
            <w:rStyle w:val="Hyperlink"/>
            <w:rFonts w:ascii="Times New Roman" w:hAnsi="Times New Roman" w:cs="Times New Roman"/>
            <w:i/>
            <w:lang w:val="en-GB"/>
          </w:rPr>
          <w:t>https://notesfrompoland.com/2023/01/12/under-a-third-of-polish-women-aged-18-45-planning-to-have-children/</w:t>
        </w:r>
      </w:hyperlink>
    </w:p>
    <w:p w14:paraId="42652C92" w14:textId="77777777" w:rsidR="0028430E" w:rsidRDefault="0028430E" w:rsidP="00710084">
      <w:pPr>
        <w:spacing w:after="0" w:line="240" w:lineRule="auto"/>
        <w:jc w:val="both"/>
        <w:rPr>
          <w:rFonts w:ascii="Times New Roman" w:hAnsi="Times New Roman" w:cs="Times New Roman"/>
          <w:i/>
          <w:lang w:val="en-GB"/>
        </w:rPr>
      </w:pPr>
    </w:p>
    <w:p w14:paraId="3E6BB29C" w14:textId="77777777" w:rsidR="0028430E" w:rsidRDefault="0028430E" w:rsidP="00710084">
      <w:pPr>
        <w:spacing w:after="0" w:line="240" w:lineRule="auto"/>
        <w:jc w:val="both"/>
        <w:rPr>
          <w:rFonts w:ascii="Times New Roman" w:hAnsi="Times New Roman" w:cs="Times New Roman"/>
          <w:i/>
          <w:lang w:val="en-GB"/>
        </w:rPr>
      </w:pPr>
    </w:p>
    <w:p w14:paraId="44AFCEC8" w14:textId="77777777" w:rsidR="00F06182" w:rsidRPr="00F92A29" w:rsidRDefault="00F06182" w:rsidP="00F06182">
      <w:pPr>
        <w:spacing w:after="0" w:line="240" w:lineRule="auto"/>
        <w:jc w:val="both"/>
        <w:textAlignment w:val="baseline"/>
        <w:outlineLvl w:val="0"/>
        <w:rPr>
          <w:rFonts w:ascii="Times New Roman" w:eastAsia="Times New Roman" w:hAnsi="Times New Roman" w:cs="Times New Roman"/>
          <w:kern w:val="36"/>
          <w:lang w:val="en-GB" w:eastAsia="pl-PL"/>
        </w:rPr>
      </w:pPr>
      <w:r>
        <w:rPr>
          <w:rFonts w:ascii="Times New Roman" w:hAnsi="Times New Roman" w:cs="Times New Roman"/>
          <w:lang w:val="en-GB"/>
        </w:rPr>
        <w:t xml:space="preserve">5. Discuss - </w:t>
      </w:r>
      <w:r w:rsidR="00301423">
        <w:rPr>
          <w:rFonts w:ascii="Times New Roman" w:hAnsi="Times New Roman" w:cs="Times New Roman"/>
          <w:lang w:val="en-GB"/>
        </w:rPr>
        <w:t xml:space="preserve">What other systemic </w:t>
      </w:r>
      <w:r w:rsidR="006B751A">
        <w:rPr>
          <w:rFonts w:ascii="Times New Roman" w:hAnsi="Times New Roman" w:cs="Times New Roman"/>
          <w:lang w:val="en-GB"/>
        </w:rPr>
        <w:t xml:space="preserve">changes could be implemented if </w:t>
      </w:r>
      <w:r w:rsidR="00301423">
        <w:rPr>
          <w:rFonts w:ascii="Times New Roman" w:hAnsi="Times New Roman" w:cs="Times New Roman"/>
          <w:lang w:val="en-GB"/>
        </w:rPr>
        <w:t>the birth rate remains the same or further decreases?</w:t>
      </w:r>
      <w:r w:rsidRPr="00F06182">
        <w:rPr>
          <w:rFonts w:ascii="Times New Roman" w:eastAsia="Times New Roman" w:hAnsi="Times New Roman" w:cs="Times New Roman"/>
          <w:kern w:val="36"/>
          <w:lang w:val="en-GB" w:eastAsia="pl-PL"/>
        </w:rPr>
        <w:t xml:space="preserve"> </w:t>
      </w:r>
      <w:r w:rsidRPr="00F92A29">
        <w:rPr>
          <w:rFonts w:ascii="Times New Roman" w:eastAsia="Times New Roman" w:hAnsi="Times New Roman" w:cs="Times New Roman"/>
          <w:kern w:val="36"/>
          <w:lang w:val="en-GB" w:eastAsia="pl-PL"/>
        </w:rPr>
        <w:t>Try to come up with a</w:t>
      </w:r>
      <w:r>
        <w:rPr>
          <w:rFonts w:ascii="Times New Roman" w:eastAsia="Times New Roman" w:hAnsi="Times New Roman" w:cs="Times New Roman"/>
          <w:kern w:val="36"/>
          <w:lang w:val="en-GB" w:eastAsia="pl-PL"/>
        </w:rPr>
        <w:t>s many</w:t>
      </w:r>
      <w:r w:rsidRPr="00F92A29">
        <w:rPr>
          <w:rFonts w:ascii="Times New Roman" w:eastAsia="Times New Roman" w:hAnsi="Times New Roman" w:cs="Times New Roman"/>
          <w:kern w:val="36"/>
          <w:lang w:val="en-GB" w:eastAsia="pl-PL"/>
        </w:rPr>
        <w:t xml:space="preserve"> ideas</w:t>
      </w:r>
      <w:r>
        <w:rPr>
          <w:rFonts w:ascii="Times New Roman" w:eastAsia="Times New Roman" w:hAnsi="Times New Roman" w:cs="Times New Roman"/>
          <w:kern w:val="36"/>
          <w:lang w:val="en-GB" w:eastAsia="pl-PL"/>
        </w:rPr>
        <w:t xml:space="preserve"> as you can</w:t>
      </w:r>
      <w:r w:rsidRPr="00F92A29">
        <w:rPr>
          <w:rFonts w:ascii="Times New Roman" w:eastAsia="Times New Roman" w:hAnsi="Times New Roman" w:cs="Times New Roman"/>
          <w:kern w:val="36"/>
          <w:lang w:val="en-GB" w:eastAsia="pl-PL"/>
        </w:rPr>
        <w:t>.</w:t>
      </w:r>
    </w:p>
    <w:p w14:paraId="279CACC5"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a) ……………….....................................................</w:t>
      </w:r>
      <w:r w:rsidR="001647FA">
        <w:rPr>
          <w:rFonts w:ascii="Times New Roman" w:hAnsi="Times New Roman" w:cs="Times New Roman"/>
        </w:rPr>
        <w:t>...............</w:t>
      </w:r>
      <w:r w:rsidRPr="001647FA">
        <w:rPr>
          <w:rFonts w:ascii="Times New Roman" w:hAnsi="Times New Roman" w:cs="Times New Roman"/>
        </w:rPr>
        <w:t>.......................................................……….</w:t>
      </w:r>
    </w:p>
    <w:p w14:paraId="409CBA70"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b) ……………….....................................................</w:t>
      </w:r>
      <w:r w:rsidR="001647FA">
        <w:rPr>
          <w:rFonts w:ascii="Times New Roman" w:hAnsi="Times New Roman" w:cs="Times New Roman"/>
        </w:rPr>
        <w:t>...............</w:t>
      </w:r>
      <w:r w:rsidRPr="001647FA">
        <w:rPr>
          <w:rFonts w:ascii="Times New Roman" w:hAnsi="Times New Roman" w:cs="Times New Roman"/>
        </w:rPr>
        <w:t>.......................................................……….</w:t>
      </w:r>
    </w:p>
    <w:p w14:paraId="57A92F5B"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c) ……………….....................................................</w:t>
      </w:r>
      <w:r w:rsidR="001647FA">
        <w:rPr>
          <w:rFonts w:ascii="Times New Roman" w:hAnsi="Times New Roman" w:cs="Times New Roman"/>
        </w:rPr>
        <w:t>...............</w:t>
      </w:r>
      <w:r w:rsidRPr="001647FA">
        <w:rPr>
          <w:rFonts w:ascii="Times New Roman" w:hAnsi="Times New Roman" w:cs="Times New Roman"/>
        </w:rPr>
        <w:t>.......................................................……….</w:t>
      </w:r>
    </w:p>
    <w:p w14:paraId="108A99A4"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d) ……………….................................................</w:t>
      </w:r>
      <w:r w:rsidR="001647FA">
        <w:rPr>
          <w:rFonts w:ascii="Times New Roman" w:hAnsi="Times New Roman" w:cs="Times New Roman"/>
        </w:rPr>
        <w:t>.</w:t>
      </w:r>
      <w:r w:rsidRPr="001647FA">
        <w:rPr>
          <w:rFonts w:ascii="Times New Roman" w:hAnsi="Times New Roman" w:cs="Times New Roman"/>
        </w:rPr>
        <w:t>...</w:t>
      </w:r>
      <w:r w:rsidR="001647FA">
        <w:rPr>
          <w:rFonts w:ascii="Times New Roman" w:hAnsi="Times New Roman" w:cs="Times New Roman"/>
        </w:rPr>
        <w:t>..............</w:t>
      </w:r>
      <w:r w:rsidRPr="001647FA">
        <w:rPr>
          <w:rFonts w:ascii="Times New Roman" w:hAnsi="Times New Roman" w:cs="Times New Roman"/>
        </w:rPr>
        <w:t>........................................................……….</w:t>
      </w:r>
    </w:p>
    <w:p w14:paraId="3034EB6A"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e) ………………..........................................</w:t>
      </w:r>
      <w:r w:rsidR="001647FA">
        <w:rPr>
          <w:rFonts w:ascii="Times New Roman" w:hAnsi="Times New Roman" w:cs="Times New Roman"/>
        </w:rPr>
        <w:t>.</w:t>
      </w:r>
      <w:r w:rsidRPr="001647FA">
        <w:rPr>
          <w:rFonts w:ascii="Times New Roman" w:hAnsi="Times New Roman" w:cs="Times New Roman"/>
        </w:rPr>
        <w:t>........</w:t>
      </w:r>
      <w:r w:rsidR="001647FA">
        <w:rPr>
          <w:rFonts w:ascii="Times New Roman" w:hAnsi="Times New Roman" w:cs="Times New Roman"/>
        </w:rPr>
        <w:t>..............</w:t>
      </w:r>
      <w:r w:rsidRPr="001647FA">
        <w:rPr>
          <w:rFonts w:ascii="Times New Roman" w:hAnsi="Times New Roman" w:cs="Times New Roman"/>
        </w:rPr>
        <w:t>..........................................................……….</w:t>
      </w:r>
    </w:p>
    <w:p w14:paraId="79381C3E"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f) ………………..........................................</w:t>
      </w:r>
      <w:r w:rsidR="001647FA">
        <w:rPr>
          <w:rFonts w:ascii="Times New Roman" w:hAnsi="Times New Roman" w:cs="Times New Roman"/>
        </w:rPr>
        <w:t>...............</w:t>
      </w:r>
      <w:r w:rsidRPr="001647FA">
        <w:rPr>
          <w:rFonts w:ascii="Times New Roman" w:hAnsi="Times New Roman" w:cs="Times New Roman"/>
        </w:rPr>
        <w:t>..................................................................……….</w:t>
      </w:r>
    </w:p>
    <w:p w14:paraId="78A07573"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g) ………………...................................................</w:t>
      </w:r>
      <w:r w:rsidR="001647FA">
        <w:rPr>
          <w:rFonts w:ascii="Times New Roman" w:hAnsi="Times New Roman" w:cs="Times New Roman"/>
        </w:rPr>
        <w:t>...............</w:t>
      </w:r>
      <w:r w:rsidRPr="001647FA">
        <w:rPr>
          <w:rFonts w:ascii="Times New Roman" w:hAnsi="Times New Roman" w:cs="Times New Roman"/>
        </w:rPr>
        <w:t>.........................................................……….</w:t>
      </w:r>
    </w:p>
    <w:p w14:paraId="3EC6B197"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h) ………………...................................................</w:t>
      </w:r>
      <w:r w:rsidR="001647FA">
        <w:rPr>
          <w:rFonts w:ascii="Times New Roman" w:hAnsi="Times New Roman" w:cs="Times New Roman"/>
        </w:rPr>
        <w:t>...............</w:t>
      </w:r>
      <w:r w:rsidRPr="001647FA">
        <w:rPr>
          <w:rFonts w:ascii="Times New Roman" w:hAnsi="Times New Roman" w:cs="Times New Roman"/>
        </w:rPr>
        <w:t>.........................................................……….</w:t>
      </w:r>
    </w:p>
    <w:p w14:paraId="6797CE96"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i) ………………...................................................</w:t>
      </w:r>
      <w:r w:rsidR="001647FA">
        <w:rPr>
          <w:rFonts w:ascii="Times New Roman" w:hAnsi="Times New Roman" w:cs="Times New Roman"/>
        </w:rPr>
        <w:t>................</w:t>
      </w:r>
      <w:r w:rsidRPr="001647FA">
        <w:rPr>
          <w:rFonts w:ascii="Times New Roman" w:hAnsi="Times New Roman" w:cs="Times New Roman"/>
        </w:rPr>
        <w:t>.........................................................……….</w:t>
      </w:r>
    </w:p>
    <w:p w14:paraId="45DD3D70" w14:textId="77777777" w:rsidR="00F06182" w:rsidRPr="001647FA" w:rsidRDefault="00F06182" w:rsidP="00F06182">
      <w:pPr>
        <w:spacing w:before="120" w:after="0" w:line="240" w:lineRule="auto"/>
        <w:jc w:val="both"/>
        <w:rPr>
          <w:rFonts w:ascii="Times New Roman" w:hAnsi="Times New Roman" w:cs="Times New Roman"/>
        </w:rPr>
      </w:pPr>
      <w:r w:rsidRPr="001647FA">
        <w:rPr>
          <w:rFonts w:ascii="Times New Roman" w:hAnsi="Times New Roman" w:cs="Times New Roman"/>
        </w:rPr>
        <w:t>j) ………………....................................................</w:t>
      </w:r>
      <w:r w:rsidR="001647FA">
        <w:rPr>
          <w:rFonts w:ascii="Times New Roman" w:hAnsi="Times New Roman" w:cs="Times New Roman"/>
        </w:rPr>
        <w:t>................</w:t>
      </w:r>
      <w:r w:rsidRPr="001647FA">
        <w:rPr>
          <w:rFonts w:ascii="Times New Roman" w:hAnsi="Times New Roman" w:cs="Times New Roman"/>
        </w:rPr>
        <w:t>........................................................……….</w:t>
      </w:r>
    </w:p>
    <w:p w14:paraId="538ACF92" w14:textId="77777777" w:rsidR="00F06182" w:rsidRPr="001647FA" w:rsidRDefault="00F06182" w:rsidP="00F06182">
      <w:pPr>
        <w:spacing w:before="120" w:after="0" w:line="240" w:lineRule="auto"/>
        <w:jc w:val="both"/>
        <w:rPr>
          <w:rFonts w:ascii="Times New Roman" w:hAnsi="Times New Roman" w:cs="Times New Roman"/>
        </w:rPr>
      </w:pPr>
    </w:p>
    <w:p w14:paraId="14D4B082" w14:textId="77777777" w:rsidR="0027344A" w:rsidRDefault="0027344A">
      <w:pPr>
        <w:rPr>
          <w:rFonts w:ascii="Times New Roman" w:hAnsi="Times New Roman" w:cs="Times New Roman"/>
        </w:rPr>
      </w:pPr>
      <w:r>
        <w:rPr>
          <w:rFonts w:ascii="Times New Roman" w:hAnsi="Times New Roman" w:cs="Times New Roman"/>
        </w:rPr>
        <w:br w:type="page"/>
      </w:r>
    </w:p>
    <w:p w14:paraId="20556091" w14:textId="70C78EAA" w:rsidR="008D1D8D" w:rsidRPr="0027344A" w:rsidRDefault="008D1D8D" w:rsidP="00040F24">
      <w:pPr>
        <w:pStyle w:val="ListParagraph"/>
        <w:spacing w:before="120" w:after="0" w:line="240" w:lineRule="auto"/>
        <w:jc w:val="both"/>
        <w:rPr>
          <w:rFonts w:ascii="Times New Roman" w:hAnsi="Times New Roman" w:cs="Times New Roman"/>
          <w:lang w:val="en-GB"/>
        </w:rPr>
      </w:pPr>
    </w:p>
    <w:sectPr w:rsidR="008D1D8D" w:rsidRPr="0027344A" w:rsidSect="00456B32">
      <w:headerReference w:type="default" r:id="rId17"/>
      <w:footerReference w:type="default" r:id="rId18"/>
      <w:pgSz w:w="11906" w:h="16838"/>
      <w:pgMar w:top="1417" w:right="1417" w:bottom="1417" w:left="1417" w:header="708" w:footer="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BE0E" w14:textId="77777777" w:rsidR="00B21433" w:rsidRDefault="00B21433" w:rsidP="00743F2D">
      <w:pPr>
        <w:spacing w:after="0" w:line="240" w:lineRule="auto"/>
      </w:pPr>
      <w:r>
        <w:separator/>
      </w:r>
    </w:p>
  </w:endnote>
  <w:endnote w:type="continuationSeparator" w:id="0">
    <w:p w14:paraId="1090B131" w14:textId="77777777" w:rsidR="00B21433" w:rsidRDefault="00B21433" w:rsidP="00743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D1C6" w14:textId="77777777" w:rsidR="00743F2D" w:rsidRPr="0027344A" w:rsidRDefault="00743F2D" w:rsidP="0027344A">
    <w:pPr>
      <w:spacing w:after="0" w:line="240" w:lineRule="auto"/>
    </w:pPr>
    <w:r w:rsidRPr="0027344A">
      <w:t>Handout by Katarzyna Opiela</w:t>
    </w:r>
  </w:p>
  <w:p w14:paraId="0C5C1A85" w14:textId="7A0280CB" w:rsidR="00743F2D" w:rsidRPr="0027344A" w:rsidRDefault="00743F2D" w:rsidP="0027344A">
    <w:pPr>
      <w:spacing w:after="0" w:line="240" w:lineRule="auto"/>
    </w:pPr>
    <w:proofErr w:type="spellStart"/>
    <w:r w:rsidRPr="0027344A">
      <w:t>Proofreading</w:t>
    </w:r>
    <w:proofErr w:type="spellEnd"/>
    <w:r w:rsidRPr="0027344A">
      <w:t>:</w:t>
    </w:r>
    <w:r w:rsidR="00456B32" w:rsidRPr="0027344A">
      <w:t xml:space="preserve"> Agnieszka </w:t>
    </w:r>
    <w:proofErr w:type="spellStart"/>
    <w:r w:rsidR="00456B32" w:rsidRPr="0027344A">
      <w:t>Potoczna-Gawlik</w:t>
    </w:r>
    <w:proofErr w:type="spellEnd"/>
  </w:p>
  <w:p w14:paraId="4472119F" w14:textId="77777777" w:rsidR="00743F2D" w:rsidRDefault="00743F2D">
    <w:pPr>
      <w:pStyle w:val="Footer"/>
    </w:pPr>
  </w:p>
  <w:p w14:paraId="140DF5A7" w14:textId="77777777" w:rsidR="0027344A" w:rsidRDefault="00273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BCCD" w14:textId="77777777" w:rsidR="00B21433" w:rsidRDefault="00B21433" w:rsidP="00743F2D">
      <w:pPr>
        <w:spacing w:after="0" w:line="240" w:lineRule="auto"/>
      </w:pPr>
      <w:r>
        <w:separator/>
      </w:r>
    </w:p>
  </w:footnote>
  <w:footnote w:type="continuationSeparator" w:id="0">
    <w:p w14:paraId="77CD6C66" w14:textId="77777777" w:rsidR="00B21433" w:rsidRDefault="00B21433" w:rsidP="00743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306644"/>
      <w:docPartObj>
        <w:docPartGallery w:val="Page Numbers (Top of Page)"/>
        <w:docPartUnique/>
      </w:docPartObj>
    </w:sdtPr>
    <w:sdtContent>
      <w:p w14:paraId="71C43CAA" w14:textId="1D2525D7" w:rsidR="0027344A" w:rsidRDefault="0027344A">
        <w:pPr>
          <w:pStyle w:val="Header"/>
          <w:jc w:val="right"/>
        </w:pPr>
        <w:r>
          <w:fldChar w:fldCharType="begin"/>
        </w:r>
        <w:r>
          <w:instrText>PAGE   \* MERGEFORMAT</w:instrText>
        </w:r>
        <w:r>
          <w:fldChar w:fldCharType="separate"/>
        </w:r>
        <w:r>
          <w:t>2</w:t>
        </w:r>
        <w:r>
          <w:fldChar w:fldCharType="end"/>
        </w:r>
      </w:p>
    </w:sdtContent>
  </w:sdt>
  <w:p w14:paraId="390DC4FF" w14:textId="77777777" w:rsidR="0027344A" w:rsidRPr="0027344A" w:rsidRDefault="0027344A">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357"/>
    <w:multiLevelType w:val="hybridMultilevel"/>
    <w:tmpl w:val="B6849D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4DE3D1A"/>
    <w:multiLevelType w:val="multilevel"/>
    <w:tmpl w:val="A84A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865924"/>
    <w:multiLevelType w:val="multilevel"/>
    <w:tmpl w:val="EE1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050010">
    <w:abstractNumId w:val="1"/>
  </w:num>
  <w:num w:numId="2" w16cid:durableId="1856918155">
    <w:abstractNumId w:val="2"/>
  </w:num>
  <w:num w:numId="3" w16cid:durableId="19119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60ED"/>
    <w:rsid w:val="00040F24"/>
    <w:rsid w:val="000652AA"/>
    <w:rsid w:val="000A51BB"/>
    <w:rsid w:val="000F6FF0"/>
    <w:rsid w:val="00106F1F"/>
    <w:rsid w:val="00140B0A"/>
    <w:rsid w:val="001647FA"/>
    <w:rsid w:val="001944D1"/>
    <w:rsid w:val="001A6F91"/>
    <w:rsid w:val="001D109A"/>
    <w:rsid w:val="001D33C9"/>
    <w:rsid w:val="00270653"/>
    <w:rsid w:val="0027344A"/>
    <w:rsid w:val="0028430E"/>
    <w:rsid w:val="002A3E76"/>
    <w:rsid w:val="00301423"/>
    <w:rsid w:val="00305F3E"/>
    <w:rsid w:val="003351F9"/>
    <w:rsid w:val="00340E32"/>
    <w:rsid w:val="00456B32"/>
    <w:rsid w:val="00547F13"/>
    <w:rsid w:val="005A5085"/>
    <w:rsid w:val="005C6408"/>
    <w:rsid w:val="006B751A"/>
    <w:rsid w:val="007045E4"/>
    <w:rsid w:val="00710084"/>
    <w:rsid w:val="00743F2D"/>
    <w:rsid w:val="00760DF9"/>
    <w:rsid w:val="0089146D"/>
    <w:rsid w:val="008D1D8D"/>
    <w:rsid w:val="008D217F"/>
    <w:rsid w:val="009E2DB6"/>
    <w:rsid w:val="00A65BA8"/>
    <w:rsid w:val="00AC5941"/>
    <w:rsid w:val="00AD1CC1"/>
    <w:rsid w:val="00AF5211"/>
    <w:rsid w:val="00B21433"/>
    <w:rsid w:val="00B252E3"/>
    <w:rsid w:val="00C02C57"/>
    <w:rsid w:val="00C312DA"/>
    <w:rsid w:val="00C710B1"/>
    <w:rsid w:val="00D904C1"/>
    <w:rsid w:val="00DC60ED"/>
    <w:rsid w:val="00E04D5A"/>
    <w:rsid w:val="00E77B7E"/>
    <w:rsid w:val="00EB3E1B"/>
    <w:rsid w:val="00EC3EAC"/>
    <w:rsid w:val="00F06182"/>
    <w:rsid w:val="00F20D8B"/>
    <w:rsid w:val="00F92A2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BEBB"/>
  <w15:docId w15:val="{66949312-B23A-47B1-9D2A-78AF9ECD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6F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91"/>
    <w:rPr>
      <w:rFonts w:ascii="Times New Roman" w:eastAsia="Times New Roman" w:hAnsi="Times New Roman" w:cs="Times New Roman"/>
      <w:b/>
      <w:bCs/>
      <w:kern w:val="36"/>
      <w:sz w:val="48"/>
      <w:szCs w:val="48"/>
      <w:lang w:eastAsia="pl-PL"/>
    </w:rPr>
  </w:style>
  <w:style w:type="paragraph" w:customStyle="1" w:styleId="post-meta">
    <w:name w:val="post-meta"/>
    <w:basedOn w:val="Normal"/>
    <w:rsid w:val="001A6F91"/>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published">
    <w:name w:val="published"/>
    <w:basedOn w:val="DefaultParagraphFont"/>
    <w:rsid w:val="001A6F91"/>
  </w:style>
  <w:style w:type="character" w:styleId="Hyperlink">
    <w:name w:val="Hyperlink"/>
    <w:basedOn w:val="DefaultParagraphFont"/>
    <w:uiPriority w:val="99"/>
    <w:unhideWhenUsed/>
    <w:rsid w:val="001A6F91"/>
    <w:rPr>
      <w:color w:val="0000FF"/>
      <w:u w:val="single"/>
    </w:rPr>
  </w:style>
  <w:style w:type="paragraph" w:styleId="NormalWeb">
    <w:name w:val="Normal (Web)"/>
    <w:basedOn w:val="Normal"/>
    <w:uiPriority w:val="99"/>
    <w:semiHidden/>
    <w:unhideWhenUsed/>
    <w:rsid w:val="001A6F91"/>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1A6F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F91"/>
    <w:rPr>
      <w:rFonts w:ascii="Tahoma" w:hAnsi="Tahoma" w:cs="Tahoma"/>
      <w:sz w:val="16"/>
      <w:szCs w:val="16"/>
    </w:rPr>
  </w:style>
  <w:style w:type="paragraph" w:styleId="ListParagraph">
    <w:name w:val="List Paragraph"/>
    <w:basedOn w:val="Normal"/>
    <w:uiPriority w:val="34"/>
    <w:qFormat/>
    <w:rsid w:val="00743F2D"/>
    <w:pPr>
      <w:ind w:left="720"/>
      <w:contextualSpacing/>
    </w:pPr>
  </w:style>
  <w:style w:type="paragraph" w:styleId="Header">
    <w:name w:val="header"/>
    <w:basedOn w:val="Normal"/>
    <w:link w:val="HeaderChar"/>
    <w:uiPriority w:val="99"/>
    <w:unhideWhenUsed/>
    <w:rsid w:val="00743F2D"/>
    <w:pPr>
      <w:tabs>
        <w:tab w:val="center" w:pos="4536"/>
        <w:tab w:val="right" w:pos="9072"/>
      </w:tabs>
      <w:spacing w:after="0" w:line="240" w:lineRule="auto"/>
    </w:pPr>
  </w:style>
  <w:style w:type="character" w:customStyle="1" w:styleId="HeaderChar">
    <w:name w:val="Header Char"/>
    <w:basedOn w:val="DefaultParagraphFont"/>
    <w:link w:val="Header"/>
    <w:uiPriority w:val="99"/>
    <w:rsid w:val="00743F2D"/>
  </w:style>
  <w:style w:type="paragraph" w:styleId="Footer">
    <w:name w:val="footer"/>
    <w:basedOn w:val="Normal"/>
    <w:link w:val="FooterChar"/>
    <w:uiPriority w:val="99"/>
    <w:unhideWhenUsed/>
    <w:rsid w:val="00743F2D"/>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3F2D"/>
  </w:style>
  <w:style w:type="character" w:styleId="Emphasis">
    <w:name w:val="Emphasis"/>
    <w:basedOn w:val="DefaultParagraphFont"/>
    <w:uiPriority w:val="20"/>
    <w:qFormat/>
    <w:rsid w:val="00710084"/>
    <w:rPr>
      <w:i/>
      <w:iCs/>
    </w:rPr>
  </w:style>
  <w:style w:type="character" w:styleId="UnresolvedMention">
    <w:name w:val="Unresolved Mention"/>
    <w:basedOn w:val="DefaultParagraphFont"/>
    <w:uiPriority w:val="99"/>
    <w:semiHidden/>
    <w:unhideWhenUsed/>
    <w:rsid w:val="002734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70803">
      <w:bodyDiv w:val="1"/>
      <w:marLeft w:val="0"/>
      <w:marRight w:val="0"/>
      <w:marTop w:val="0"/>
      <w:marBottom w:val="0"/>
      <w:divBdr>
        <w:top w:val="none" w:sz="0" w:space="0" w:color="auto"/>
        <w:left w:val="none" w:sz="0" w:space="0" w:color="auto"/>
        <w:bottom w:val="none" w:sz="0" w:space="0" w:color="auto"/>
        <w:right w:val="none" w:sz="0" w:space="0" w:color="auto"/>
      </w:divBdr>
      <w:divsChild>
        <w:div w:id="1150245497">
          <w:marLeft w:val="0"/>
          <w:marRight w:val="0"/>
          <w:marTop w:val="0"/>
          <w:marBottom w:val="600"/>
          <w:divBdr>
            <w:top w:val="none" w:sz="0" w:space="0" w:color="auto"/>
            <w:left w:val="none" w:sz="0" w:space="0" w:color="auto"/>
            <w:bottom w:val="none" w:sz="0" w:space="0" w:color="auto"/>
            <w:right w:val="none" w:sz="0" w:space="0" w:color="auto"/>
          </w:divBdr>
        </w:div>
      </w:divsChild>
    </w:div>
    <w:div w:id="1570460905">
      <w:bodyDiv w:val="1"/>
      <w:marLeft w:val="0"/>
      <w:marRight w:val="0"/>
      <w:marTop w:val="0"/>
      <w:marBottom w:val="0"/>
      <w:divBdr>
        <w:top w:val="none" w:sz="0" w:space="0" w:color="auto"/>
        <w:left w:val="none" w:sz="0" w:space="0" w:color="auto"/>
        <w:bottom w:val="none" w:sz="0" w:space="0" w:color="auto"/>
        <w:right w:val="none" w:sz="0" w:space="0" w:color="auto"/>
      </w:divBdr>
      <w:divsChild>
        <w:div w:id="1067992031">
          <w:marLeft w:val="0"/>
          <w:marRight w:val="0"/>
          <w:marTop w:val="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notesfrompoland.com/2023/01/12/under-a-third-of-polish-women-aged-18-45-planning-to-have-childr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s://notesfrompoland.com/category/society/"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otesfrompoland.com/2023/04/20/polands-population-to-shrink-23-by-2060-and-old-age-dependency-ratio-to-dou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A9B6FB82D54347B7042A9841F02E58" ma:contentTypeVersion="0" ma:contentTypeDescription="Utwórz nowy dokument." ma:contentTypeScope="" ma:versionID="9b7abce20a231eb524272bcf02cad4a6">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10A892-92E0-4AFD-B8FC-88986EC35D3E}"/>
</file>

<file path=customXml/itemProps2.xml><?xml version="1.0" encoding="utf-8"?>
<ds:datastoreItem xmlns:ds="http://schemas.openxmlformats.org/officeDocument/2006/customXml" ds:itemID="{C917AF69-D6E3-4A49-963C-C85909D60643}">
  <ds:schemaRefs>
    <ds:schemaRef ds:uri="http://schemas.microsoft.com/office/2006/metadata/properties"/>
    <ds:schemaRef ds:uri="http://schemas.microsoft.com/office/infopath/2007/PartnerControls"/>
    <ds:schemaRef ds:uri="ea9f4c68-4670-414e-876b-232ceafcf23c"/>
    <ds:schemaRef ds:uri="a1d43932-a6cc-4c2a-b63d-40ccc0106b65"/>
  </ds:schemaRefs>
</ds:datastoreItem>
</file>

<file path=customXml/itemProps3.xml><?xml version="1.0" encoding="utf-8"?>
<ds:datastoreItem xmlns:ds="http://schemas.openxmlformats.org/officeDocument/2006/customXml" ds:itemID="{A49EB60C-CC2E-4FC5-BB50-6FD9A6C3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5</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48504695118</dc:creator>
  <cp:keywords/>
  <dc:description/>
  <cp:lastModifiedBy>Jolanta Rutkowska</cp:lastModifiedBy>
  <cp:revision>27</cp:revision>
  <dcterms:created xsi:type="dcterms:W3CDTF">2023-10-28T12:56:00Z</dcterms:created>
  <dcterms:modified xsi:type="dcterms:W3CDTF">2025-09-16T16:45:00Z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0x01010070A9B6FB82D54347B7042A9841F02E58</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