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>In the wikipedia , the slides of Bayesian linear regression gives us the following formula: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4057650" cy="400050"/>
            <wp:effectExtent l="0" t="0" r="1143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>In our model, we need to replace the square of error with the scale parameter alpha.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 xml:space="preserve">And the based on the formula of conditional probability, we can derive that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>P(beta|alpha) * P(alpha) = P(beta,</w:t>
      </w:r>
      <w:bookmarkStart w:id="0" w:name="_GoBack"/>
      <w:bookmarkEnd w:id="0"/>
      <w:r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>alpha)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>So the result formula should be: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>P(W,alpha|y,X) is proportional to P(y|X,W,alpha) * P(W,alpha)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 xml:space="preserve">I believe here that the X cannot be dismissed, because the meaning of likelihood  </w:t>
      </w:r>
      <w:r>
        <w:rPr>
          <w:rFonts w:hint="default" w:ascii="Times New Roman" w:hAnsi="Times New Roman" w:eastAsia="sans-serif" w:cs="Times New Roman"/>
          <w:i w:val="0"/>
          <w:caps w:val="0"/>
          <w:color w:val="222222"/>
          <w:spacing w:val="0"/>
          <w:sz w:val="32"/>
          <w:szCs w:val="32"/>
          <w:shd w:val="clear" w:fill="FFFFFF"/>
        </w:rPr>
        <w:t>describes the plausibility of a model parameter value, given specific observed data</w:t>
      </w:r>
      <w:r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 xml:space="preserve">And also, The problem from last week, I insist on the opinion that OLS should be used as varification in our model. 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32"/>
          <w:szCs w:val="32"/>
          <w:shd w:val="clear" w:fill="FFFFFF"/>
        </w:rPr>
        <w:t>he result of performing Bayesian Linear Regression is a distribution of possible model parameters based on the data and the prior. This allows us to quantify our uncertainty about the model: if we have fewer data points, the posterior distribution will be more spread out.</w:t>
      </w:r>
    </w:p>
    <w:p>
      <w:pPr>
        <w:rPr>
          <w:sz w:val="32"/>
          <w:szCs w:val="32"/>
        </w:rPr>
      </w:pPr>
    </w:p>
    <w:p>
      <w:pP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spacing w:val="-1"/>
          <w:sz w:val="32"/>
          <w:szCs w:val="32"/>
          <w:shd w:val="clear" w:fill="FFFFFF"/>
          <w:lang w:val="en-US" w:eastAsia="zh-CN"/>
        </w:rPr>
        <w:t>So point is that a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32"/>
          <w:szCs w:val="32"/>
          <w:shd w:val="clear" w:fill="FFFFFF"/>
        </w:rPr>
        <w:t xml:space="preserve">s the amount of data points increases, the likelihood </w:t>
      </w:r>
      <w:r>
        <w:rPr>
          <w:rFonts w:hint="eastAsia" w:ascii="Times New Roman" w:hAnsi="Times New Roman" w:eastAsia="宋体" w:cs="Times New Roman"/>
          <w:i w:val="0"/>
          <w:caps w:val="0"/>
          <w:spacing w:val="-1"/>
          <w:sz w:val="32"/>
          <w:szCs w:val="32"/>
          <w:shd w:val="clear" w:fill="FFFFFF"/>
          <w:lang w:val="en-US" w:eastAsia="zh-CN"/>
        </w:rPr>
        <w:t>overcomes</w:t>
      </w:r>
      <w:r>
        <w:rPr>
          <w:rFonts w:hint="default" w:ascii="Times New Roman" w:hAnsi="Times New Roman" w:eastAsia="Georgia" w:cs="Times New Roman"/>
          <w:i w:val="0"/>
          <w:caps w:val="0"/>
          <w:spacing w:val="-1"/>
          <w:sz w:val="32"/>
          <w:szCs w:val="32"/>
          <w:shd w:val="clear" w:fill="FFFFFF"/>
        </w:rPr>
        <w:t xml:space="preserve"> the prior, and in the case of infinite data, the outputs for the parameters converge to the values obtained from OLS</w:t>
      </w:r>
      <w:r>
        <w:rPr>
          <w:rFonts w:hint="eastAsia" w:ascii="Times New Roman" w:hAnsi="Times New Roman" w:eastAsia="宋体" w:cs="Times New Roman"/>
          <w:i w:val="0"/>
          <w:caps w:val="0"/>
          <w:spacing w:val="-1"/>
          <w:sz w:val="32"/>
          <w:szCs w:val="32"/>
          <w:shd w:val="clear" w:fill="FFFFFF"/>
          <w:lang w:val="en-US" w:eastAsia="zh-CN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E6D83"/>
    <w:rsid w:val="1F637494"/>
    <w:rsid w:val="2E0815D0"/>
    <w:rsid w:val="31B529BB"/>
    <w:rsid w:val="4D20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2018-11-16T00:23:00Z</dcterms:created>
  <dc:creator>yuany</dc:creator>
  <cp:lastModifiedBy>yuany</cp:lastModifiedBy>
  <dcterms:modified xsi:type="dcterms:W3CDTF">2018-11-16T00:50:35Z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