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783"/>
        <w:gridCol w:w="340"/>
        <w:gridCol w:w="1474"/>
        <w:gridCol w:w="25"/>
      </w:tblGrid>
      <w:tr w:rsidR="00D64586" w14:paraId="43E0EB18" w14:textId="77777777">
        <w:trPr>
          <w:gridAfter w:val="1"/>
          <w:wAfter w:w="25" w:type="dxa"/>
          <w:trHeight w:val="1247"/>
          <w:jc w:val="center"/>
        </w:trPr>
        <w:tc>
          <w:tcPr>
            <w:tcW w:w="1474" w:type="dxa"/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5414864B" w14:textId="77777777" w:rsidR="00D64586" w:rsidRDefault="00D64586" w:rsidP="00FA40F9">
            <w:pPr>
              <w:spacing w:line="320" w:lineRule="exact"/>
            </w:pPr>
          </w:p>
        </w:tc>
        <w:tc>
          <w:tcPr>
            <w:tcW w:w="6123" w:type="dxa"/>
            <w:gridSpan w:val="2"/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7265BA08" w14:textId="77777777" w:rsidR="00D41121" w:rsidRDefault="00D41121" w:rsidP="00FA40F9">
            <w:pPr>
              <w:pStyle w:val="aa"/>
              <w:keepNext/>
              <w:spacing w:after="30" w:line="320" w:lineRule="exact"/>
              <w:rPr>
                <w:rFonts w:ascii="Arial" w:eastAsia="微软雅黑" w:hAnsi="Arial" w:cs="Arial"/>
                <w:sz w:val="20"/>
                <w:szCs w:val="20"/>
                <w:lang w:eastAsia="zh-CN"/>
              </w:rPr>
            </w:pPr>
          </w:p>
          <w:p w14:paraId="7D9652ED" w14:textId="77777777" w:rsidR="00FA40F9" w:rsidRPr="00FA40F9" w:rsidRDefault="00FA40F9" w:rsidP="00FA40F9">
            <w:pPr>
              <w:rPr>
                <w:lang w:eastAsia="zh-CN"/>
              </w:rPr>
            </w:pPr>
          </w:p>
          <w:p w14:paraId="3270C16A" w14:textId="240D8A14" w:rsidR="00D64586" w:rsidRDefault="00FA40F9" w:rsidP="00FA40F9">
            <w:pPr>
              <w:pStyle w:val="aa"/>
              <w:keepNext/>
              <w:spacing w:after="30" w:line="320" w:lineRule="exact"/>
              <w:jc w:val="center"/>
              <w:rPr>
                <w:lang w:eastAsia="zh-CN"/>
              </w:rPr>
            </w:pPr>
            <w:r>
              <w:rPr>
                <w:rFonts w:ascii="Arial" w:eastAsia="微软雅黑" w:hAnsi="Arial" w:cs="Arial" w:hint="eastAsia"/>
                <w:lang w:eastAsia="zh-CN"/>
              </w:rPr>
              <w:t>阚海</w:t>
            </w:r>
          </w:p>
          <w:p w14:paraId="2AB8D501" w14:textId="77777777" w:rsidR="00D64586" w:rsidRDefault="00000000" w:rsidP="00FA40F9">
            <w:pPr>
              <w:spacing w:line="320" w:lineRule="exact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手机号码：</w:t>
            </w:r>
            <w:r>
              <w:rPr>
                <w:sz w:val="19"/>
                <w:lang w:eastAsia="zh-CN"/>
              </w:rPr>
              <w:t>13046859853</w:t>
            </w:r>
            <w:r>
              <w:rPr>
                <w:color w:val="666666"/>
                <w:sz w:val="19"/>
                <w:lang w:eastAsia="zh-CN"/>
              </w:rPr>
              <w:t xml:space="preserve">  |  </w:t>
            </w:r>
            <w:r>
              <w:rPr>
                <w:b/>
                <w:sz w:val="19"/>
                <w:lang w:eastAsia="zh-CN"/>
              </w:rPr>
              <w:t>邮箱：</w:t>
            </w:r>
            <w:r>
              <w:rPr>
                <w:sz w:val="19"/>
                <w:lang w:eastAsia="zh-CN"/>
              </w:rPr>
              <w:t>2025282050209@whu.edu.cn</w:t>
            </w:r>
          </w:p>
        </w:tc>
        <w:tc>
          <w:tcPr>
            <w:tcW w:w="1474" w:type="dxa"/>
            <w:vMerge w:val="restart"/>
            <w:tcBorders>
              <w:top w:val="single" w:sz="8" w:space="0" w:color="A6A6A6"/>
              <w:left w:val="single" w:sz="8" w:space="0" w:color="A6A6A6"/>
              <w:bottom w:val="single" w:sz="16" w:space="0" w:color="000000"/>
              <w:right w:val="single" w:sz="8" w:space="0" w:color="A6A6A6"/>
            </w:tcBorders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4655DA9E" w14:textId="77777777" w:rsidR="009E2F0E" w:rsidRDefault="009E2F0E" w:rsidP="00FA40F9">
            <w:pPr>
              <w:spacing w:line="320" w:lineRule="exact"/>
              <w:rPr>
                <w:lang w:eastAsia="zh-CN"/>
              </w:rPr>
            </w:pPr>
          </w:p>
          <w:p w14:paraId="496B8773" w14:textId="77777777" w:rsidR="009E2F0E" w:rsidRDefault="009E2F0E" w:rsidP="00FA40F9">
            <w:pPr>
              <w:spacing w:line="320" w:lineRule="exact"/>
              <w:rPr>
                <w:lang w:eastAsia="zh-CN"/>
              </w:rPr>
            </w:pPr>
          </w:p>
          <w:p w14:paraId="2F16EA40" w14:textId="77777777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</w:p>
          <w:p w14:paraId="3EF9BF55" w14:textId="77777777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</w:p>
          <w:p w14:paraId="13FA4338" w14:textId="77777777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</w:p>
          <w:p w14:paraId="0FD04482" w14:textId="03775CFE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15371D3F" wp14:editId="10324892">
                  <wp:extent cx="904240" cy="1129665"/>
                  <wp:effectExtent l="0" t="0" r="0" b="0"/>
                  <wp:docPr id="3103681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68122" name="图片 3103681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4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586" w14:paraId="166D5FD4" w14:textId="77777777">
        <w:trPr>
          <w:gridAfter w:val="1"/>
          <w:wAfter w:w="25" w:type="dxa"/>
          <w:trHeight w:val="454"/>
          <w:jc w:val="center"/>
        </w:trPr>
        <w:tc>
          <w:tcPr>
            <w:tcW w:w="7597" w:type="dxa"/>
            <w:gridSpan w:val="3"/>
            <w:tcBorders>
              <w:bottom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7D694" w14:textId="77777777" w:rsidR="00D64586" w:rsidRDefault="00000000" w:rsidP="00FA40F9">
            <w:pPr>
              <w:keepNext/>
              <w:keepLines/>
              <w:spacing w:line="320" w:lineRule="exact"/>
            </w:pPr>
            <w:proofErr w:type="spellStart"/>
            <w:r>
              <w:rPr>
                <w:b/>
                <w:sz w:val="28"/>
              </w:rPr>
              <w:t>教育背景</w:t>
            </w:r>
            <w:proofErr w:type="spellEnd"/>
          </w:p>
        </w:tc>
        <w:tc>
          <w:tcPr>
            <w:tcW w:w="1474" w:type="dxa"/>
            <w:vMerge/>
            <w:tcBorders>
              <w:left w:val="single" w:sz="8" w:space="0" w:color="A6A6A6"/>
              <w:bottom w:val="single" w:sz="16" w:space="0" w:color="000000"/>
              <w:right w:val="single" w:sz="8" w:space="0" w:color="A6A6A6"/>
            </w:tcBorders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0FDFC3F6" w14:textId="77777777" w:rsidR="00D64586" w:rsidRDefault="00D64586" w:rsidP="00FA40F9">
            <w:pPr>
              <w:spacing w:line="320" w:lineRule="exact"/>
            </w:pPr>
          </w:p>
        </w:tc>
      </w:tr>
      <w:tr w:rsidR="00D64586" w14:paraId="15937D47" w14:textId="77777777">
        <w:trPr>
          <w:jc w:val="center"/>
        </w:trPr>
        <w:tc>
          <w:tcPr>
            <w:tcW w:w="725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08FA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武汉大学</w:t>
            </w:r>
            <w:r>
              <w:rPr>
                <w:sz w:val="21"/>
                <w:lang w:eastAsia="zh-CN"/>
              </w:rPr>
              <w:t xml:space="preserve"> - </w:t>
            </w:r>
            <w:r>
              <w:rPr>
                <w:sz w:val="21"/>
                <w:lang w:eastAsia="zh-CN"/>
              </w:rPr>
              <w:t>测绘工程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硕士</w:t>
            </w:r>
          </w:p>
        </w:tc>
        <w:tc>
          <w:tcPr>
            <w:tcW w:w="1814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4B2A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2025.09 - 2027.06</w:t>
            </w:r>
          </w:p>
        </w:tc>
      </w:tr>
    </w:tbl>
    <w:p w14:paraId="5639B94D" w14:textId="77777777" w:rsidR="00D64586" w:rsidRDefault="00000000" w:rsidP="00FA40F9">
      <w:pPr>
        <w:pStyle w:val="a0"/>
        <w:keepLines/>
        <w:spacing w:after="22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研究方向：</w:t>
      </w:r>
      <w:r>
        <w:rPr>
          <w:lang w:eastAsia="zh-CN"/>
        </w:rPr>
        <w:t>基于</w:t>
      </w:r>
      <w:r>
        <w:rPr>
          <w:lang w:eastAsia="zh-CN"/>
        </w:rPr>
        <w:t xml:space="preserve"> YOLO </w:t>
      </w:r>
      <w:r>
        <w:rPr>
          <w:lang w:eastAsia="zh-CN"/>
        </w:rPr>
        <w:t>的车载影像敏感信息识别</w:t>
      </w:r>
    </w:p>
    <w:p w14:paraId="7F8694C3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课程：</w:t>
      </w:r>
      <w:r>
        <w:rPr>
          <w:lang w:eastAsia="zh-CN"/>
        </w:rPr>
        <w:t>人工智能与机器学习、深度学习与大模型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7C87CCB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FC37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中南大学</w:t>
            </w:r>
            <w:r>
              <w:rPr>
                <w:sz w:val="21"/>
                <w:lang w:eastAsia="zh-CN"/>
              </w:rPr>
              <w:t xml:space="preserve"> - </w:t>
            </w:r>
            <w:r>
              <w:rPr>
                <w:sz w:val="21"/>
                <w:lang w:eastAsia="zh-CN"/>
              </w:rPr>
              <w:t>测绘工程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学士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218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2021.09 - 2025.06</w:t>
            </w:r>
          </w:p>
        </w:tc>
      </w:tr>
    </w:tbl>
    <w:p w14:paraId="00C55297" w14:textId="77777777" w:rsidR="00D64586" w:rsidRDefault="00000000" w:rsidP="00FA40F9">
      <w:pPr>
        <w:pStyle w:val="a0"/>
        <w:keepLines/>
        <w:spacing w:after="22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研究方向：</w:t>
      </w:r>
      <w:r>
        <w:rPr>
          <w:lang w:eastAsia="zh-CN"/>
        </w:rPr>
        <w:t>基于三维高斯泼溅的无人机影像三维重建</w:t>
      </w:r>
    </w:p>
    <w:p w14:paraId="2CFE10B2" w14:textId="6219CAC9" w:rsidR="00D64586" w:rsidRDefault="00000000" w:rsidP="00FA40F9">
      <w:pPr>
        <w:pStyle w:val="a0"/>
        <w:keepLines/>
        <w:spacing w:after="38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课程：</w:t>
      </w:r>
      <w:r>
        <w:rPr>
          <w:lang w:eastAsia="zh-CN"/>
        </w:rPr>
        <w:t xml:space="preserve">Python </w:t>
      </w:r>
      <w:r>
        <w:rPr>
          <w:lang w:eastAsia="zh-CN"/>
        </w:rPr>
        <w:t>程序设计、</w:t>
      </w:r>
      <w:r>
        <w:rPr>
          <w:lang w:eastAsia="zh-CN"/>
        </w:rPr>
        <w:t xml:space="preserve">C++ </w:t>
      </w:r>
      <w:r>
        <w:rPr>
          <w:lang w:eastAsia="zh-CN"/>
        </w:rPr>
        <w:t>计算机程序</w:t>
      </w:r>
      <w:r w:rsidR="008F0D97">
        <w:rPr>
          <w:rFonts w:hint="eastAsia"/>
          <w:lang w:eastAsia="zh-CN"/>
        </w:rPr>
        <w:t>设计</w:t>
      </w:r>
      <w:r>
        <w:rPr>
          <w:lang w:eastAsia="zh-CN"/>
        </w:rPr>
        <w:t>、数据结构、科学计算与</w:t>
      </w:r>
      <w:r>
        <w:rPr>
          <w:lang w:eastAsia="zh-CN"/>
        </w:rPr>
        <w:t xml:space="preserve"> MATLAB </w:t>
      </w:r>
      <w:r>
        <w:rPr>
          <w:lang w:eastAsia="zh-CN"/>
        </w:rPr>
        <w:t>语言</w:t>
      </w:r>
    </w:p>
    <w:p w14:paraId="29D34C17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proofErr w:type="spellStart"/>
      <w:r>
        <w:rPr>
          <w:rFonts w:ascii="Arial" w:eastAsia="微软雅黑" w:hAnsi="Arial" w:cs="Arial"/>
        </w:rPr>
        <w:t>实习经历</w:t>
      </w:r>
      <w:proofErr w:type="spellEnd"/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6FFEA62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E204" w14:textId="06586881" w:rsidR="00D64586" w:rsidRDefault="00000000" w:rsidP="00FA40F9">
            <w:pPr>
              <w:keepNext/>
              <w:spacing w:before="16" w:after="28" w:line="320" w:lineRule="exact"/>
              <w:rPr>
                <w:lang w:eastAsia="zh-CN"/>
              </w:rPr>
            </w:pPr>
            <w:r>
              <w:rPr>
                <w:b/>
                <w:lang w:eastAsia="zh-CN"/>
              </w:rPr>
              <w:t>阿里巴巴｜</w:t>
            </w:r>
            <w:r>
              <w:rPr>
                <w:b/>
                <w:lang w:eastAsia="zh-CN"/>
              </w:rPr>
              <w:t>ATH</w:t>
            </w:r>
            <w:r>
              <w:rPr>
                <w:b/>
                <w:lang w:eastAsia="zh-CN"/>
              </w:rPr>
              <w:t>事业群｜千问事业部｜基础工程技术部｜</w:t>
            </w:r>
            <w:r w:rsidR="006442EE" w:rsidRPr="006442EE">
              <w:rPr>
                <w:lang w:eastAsia="zh-CN"/>
              </w:rPr>
              <w:t>AI</w:t>
            </w:r>
            <w:r w:rsidR="006442EE" w:rsidRPr="006442EE">
              <w:rPr>
                <w:lang w:eastAsia="zh-CN"/>
              </w:rPr>
              <w:t>应用研发工程师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7281" w14:textId="77777777" w:rsidR="00D64586" w:rsidRDefault="00000000" w:rsidP="00FA40F9">
            <w:pPr>
              <w:keepNext/>
              <w:spacing w:before="16" w:after="28" w:line="320" w:lineRule="exact"/>
              <w:jc w:val="right"/>
            </w:pPr>
            <w:r>
              <w:t>2026.05 - 2026.08</w:t>
            </w:r>
          </w:p>
        </w:tc>
      </w:tr>
      <w:tr w:rsidR="00D64586" w14:paraId="00F4487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FBE4" w14:textId="77777777" w:rsidR="00D64586" w:rsidRDefault="00000000" w:rsidP="00FA40F9">
            <w:pPr>
              <w:keepNext/>
              <w:spacing w:before="64" w:after="30" w:line="320" w:lineRule="exact"/>
            </w:pPr>
            <w:r>
              <w:rPr>
                <w:b/>
                <w:sz w:val="21"/>
              </w:rPr>
              <w:t>多</w:t>
            </w:r>
            <w:r>
              <w:rPr>
                <w:b/>
                <w:sz w:val="21"/>
              </w:rPr>
              <w:t xml:space="preserve"> Agent </w:t>
            </w:r>
            <w:r>
              <w:rPr>
                <w:b/>
                <w:sz w:val="21"/>
              </w:rPr>
              <w:t>路由与任务编排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0584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负责人</w:t>
            </w:r>
          </w:p>
        </w:tc>
      </w:tr>
    </w:tbl>
    <w:p w14:paraId="368C907D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面向教育场景下多</w:t>
      </w:r>
      <w:r>
        <w:rPr>
          <w:lang w:eastAsia="zh-CN"/>
        </w:rPr>
        <w:t xml:space="preserve"> Agent </w:t>
      </w:r>
      <w:r>
        <w:rPr>
          <w:lang w:eastAsia="zh-CN"/>
        </w:rPr>
        <w:t>跨轮协作，建设统一路由与任务编排链路。将依赖上一轮活跃</w:t>
      </w:r>
      <w:r>
        <w:rPr>
          <w:lang w:eastAsia="zh-CN"/>
        </w:rPr>
        <w:t xml:space="preserve"> Agent </w:t>
      </w:r>
      <w:r>
        <w:rPr>
          <w:lang w:eastAsia="zh-CN"/>
        </w:rPr>
        <w:t>的</w:t>
      </w:r>
      <w:r>
        <w:rPr>
          <w:lang w:eastAsia="zh-CN"/>
        </w:rPr>
        <w:t xml:space="preserve"> Session </w:t>
      </w:r>
      <w:r>
        <w:rPr>
          <w:lang w:eastAsia="zh-CN"/>
        </w:rPr>
        <w:t>级粘性路由，演进为由当前</w:t>
      </w:r>
      <w:r>
        <w:rPr>
          <w:lang w:eastAsia="zh-CN"/>
        </w:rPr>
        <w:t xml:space="preserve"> Query </w:t>
      </w:r>
      <w:r>
        <w:rPr>
          <w:lang w:eastAsia="zh-CN"/>
        </w:rPr>
        <w:t>与任务状态共同驱动的</w:t>
      </w:r>
      <w:r>
        <w:rPr>
          <w:lang w:eastAsia="zh-CN"/>
        </w:rPr>
        <w:t xml:space="preserve"> Topic </w:t>
      </w:r>
      <w:r>
        <w:rPr>
          <w:lang w:eastAsia="zh-CN"/>
        </w:rPr>
        <w:t>级动态路由，形成</w:t>
      </w:r>
      <w:r>
        <w:rPr>
          <w:lang w:eastAsia="zh-CN"/>
        </w:rPr>
        <w:t>“</w:t>
      </w:r>
      <w:r>
        <w:rPr>
          <w:lang w:eastAsia="zh-CN"/>
        </w:rPr>
        <w:t>路由决策驱动任务流转、任务状态参与后续路由</w:t>
      </w:r>
      <w:r>
        <w:rPr>
          <w:lang w:eastAsia="zh-CN"/>
        </w:rPr>
        <w:t>”</w:t>
      </w:r>
      <w:r>
        <w:rPr>
          <w:lang w:eastAsia="zh-CN"/>
        </w:rPr>
        <w:t>的闭环，实现用户任务在多</w:t>
      </w:r>
      <w:r>
        <w:rPr>
          <w:lang w:eastAsia="zh-CN"/>
        </w:rPr>
        <w:t xml:space="preserve"> Agent </w:t>
      </w:r>
      <w:r>
        <w:rPr>
          <w:lang w:eastAsia="zh-CN"/>
        </w:rPr>
        <w:t>之间的持续承接、灵活打断与可恢复执行。</w:t>
      </w:r>
    </w:p>
    <w:p w14:paraId="498FE769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</w:pPr>
      <w:proofErr w:type="spellStart"/>
      <w:r>
        <w:t>路由侧，设计</w:t>
      </w:r>
      <w:r>
        <w:t>“</w:t>
      </w:r>
      <w:r>
        <w:t>高精度规则优先、轻量模型补充判断</w:t>
      </w:r>
      <w:r>
        <w:t>”</w:t>
      </w:r>
      <w:r>
        <w:t>的两阶段方案，识别当前</w:t>
      </w:r>
      <w:proofErr w:type="spellEnd"/>
      <w:r>
        <w:t xml:space="preserve"> Query </w:t>
      </w:r>
      <w:proofErr w:type="spellStart"/>
      <w:r>
        <w:t>与任务之间的继续、打断、恢复等关系；建设统一多</w:t>
      </w:r>
      <w:proofErr w:type="spellEnd"/>
      <w:r>
        <w:t xml:space="preserve"> Agent </w:t>
      </w:r>
      <w:r>
        <w:t>入口，通过前置路由、</w:t>
      </w:r>
      <w:r>
        <w:t xml:space="preserve">Main Agent Handoff </w:t>
      </w:r>
      <w:r>
        <w:t>与</w:t>
      </w:r>
      <w:r>
        <w:t xml:space="preserve"> SubAgent Handback</w:t>
      </w:r>
      <w:r>
        <w:t>，打通会话控制权在多</w:t>
      </w:r>
      <w:r>
        <w:t xml:space="preserve"> Agent </w:t>
      </w:r>
      <w:r>
        <w:t>间双向流转的完整路由闭环，并解除</w:t>
      </w:r>
      <w:r>
        <w:t xml:space="preserve"> SubAgent </w:t>
      </w:r>
      <w:r>
        <w:t>接入对</w:t>
      </w:r>
      <w:r>
        <w:t xml:space="preserve"> Handback </w:t>
      </w:r>
      <w:r>
        <w:t>能力的强制依赖，降低接入成本。</w:t>
      </w:r>
    </w:p>
    <w:p w14:paraId="30AD77B2" w14:textId="2E3F9A18" w:rsidR="00D64586" w:rsidRDefault="00000000" w:rsidP="00FA40F9">
      <w:pPr>
        <w:pStyle w:val="a0"/>
        <w:keepLines/>
        <w:spacing w:after="32" w:line="320" w:lineRule="exact"/>
        <w:ind w:left="397" w:right="227" w:hanging="193"/>
      </w:pPr>
      <w:proofErr w:type="spellStart"/>
      <w:r>
        <w:t>编排侧，以路由结果驱动任务创建、暂停、恢复和完成，并将</w:t>
      </w:r>
      <w:proofErr w:type="spellEnd"/>
      <w:r>
        <w:t xml:space="preserve"> </w:t>
      </w:r>
      <w:proofErr w:type="spellStart"/>
      <w:r>
        <w:t>SubAgent</w:t>
      </w:r>
      <w:proofErr w:type="spellEnd"/>
      <w:r>
        <w:t xml:space="preserve"> Context </w:t>
      </w:r>
      <w:r>
        <w:t>从</w:t>
      </w:r>
      <w:r>
        <w:t xml:space="preserve"> Session </w:t>
      </w:r>
      <w:proofErr w:type="spellStart"/>
      <w:r>
        <w:t>级组织升级为按</w:t>
      </w:r>
      <w:proofErr w:type="spellEnd"/>
      <w:r>
        <w:t xml:space="preserve"> Task </w:t>
      </w:r>
      <w:proofErr w:type="spellStart"/>
      <w:r>
        <w:t>隔离，减少无关历史注入及不同任务间的上下文串扰；同时以</w:t>
      </w:r>
      <w:proofErr w:type="spellEnd"/>
      <w:r>
        <w:t xml:space="preserve"> Topic </w:t>
      </w:r>
      <w:proofErr w:type="spellStart"/>
      <w:r>
        <w:t>标记同一</w:t>
      </w:r>
      <w:proofErr w:type="spellEnd"/>
      <w:r>
        <w:t xml:space="preserve"> Session </w:t>
      </w:r>
      <w:proofErr w:type="spellStart"/>
      <w:r>
        <w:t>内的话题分段，为</w:t>
      </w:r>
      <w:proofErr w:type="spellEnd"/>
      <w:r>
        <w:t xml:space="preserve"> Main Agent </w:t>
      </w:r>
      <w:proofErr w:type="spellStart"/>
      <w:r>
        <w:t>后续</w:t>
      </w:r>
      <w:proofErr w:type="spellEnd"/>
      <w:r w:rsidR="00F514EE">
        <w:rPr>
          <w:rFonts w:hint="eastAsia"/>
          <w:lang w:eastAsia="zh-CN"/>
        </w:rPr>
        <w:t>将</w:t>
      </w:r>
      <w:r w:rsidR="00F514EE" w:rsidRPr="00F514EE">
        <w:rPr>
          <w:lang w:eastAsia="zh-CN"/>
        </w:rPr>
        <w:t>上下文管理</w:t>
      </w:r>
      <w:r>
        <w:t>从</w:t>
      </w:r>
      <w:r>
        <w:t xml:space="preserve"> Session </w:t>
      </w:r>
      <w:proofErr w:type="spellStart"/>
      <w:r>
        <w:t>级演进为按</w:t>
      </w:r>
      <w:proofErr w:type="spellEnd"/>
      <w:r>
        <w:t xml:space="preserve"> Topic </w:t>
      </w:r>
      <w:r>
        <w:t>组织提供基础。</w:t>
      </w:r>
    </w:p>
    <w:p w14:paraId="09D5A542" w14:textId="7F6705FA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线上</w:t>
      </w:r>
      <w:r>
        <w:rPr>
          <w:lang w:eastAsia="zh-CN"/>
        </w:rPr>
        <w:t xml:space="preserve"> A/B </w:t>
      </w:r>
      <w:r>
        <w:rPr>
          <w:lang w:eastAsia="zh-CN"/>
        </w:rPr>
        <w:t>实验观察，</w:t>
      </w:r>
      <w:r w:rsidR="000644A2">
        <w:rPr>
          <w:rFonts w:hint="eastAsia"/>
          <w:lang w:eastAsia="zh-CN"/>
        </w:rPr>
        <w:t>实验组</w:t>
      </w:r>
      <w:r>
        <w:rPr>
          <w:lang w:eastAsia="zh-CN"/>
        </w:rPr>
        <w:t>链路实际干预率为</w:t>
      </w:r>
      <w:r w:rsidR="000644A2" w:rsidRPr="000644A2">
        <w:rPr>
          <w:lang w:eastAsia="zh-CN"/>
        </w:rPr>
        <w:t>11.7%</w:t>
      </w:r>
      <w:r w:rsidR="000644A2">
        <w:rPr>
          <w:rFonts w:hint="eastAsia"/>
          <w:lang w:eastAsia="zh-CN"/>
        </w:rPr>
        <w:t>，</w:t>
      </w:r>
      <w:r>
        <w:rPr>
          <w:lang w:eastAsia="zh-CN"/>
        </w:rPr>
        <w:t>平均对话轮次增加</w:t>
      </w:r>
      <w:r>
        <w:rPr>
          <w:lang w:eastAsia="zh-CN"/>
        </w:rPr>
        <w:t xml:space="preserve"> 0.29</w:t>
      </w:r>
      <w:r>
        <w:rPr>
          <w:lang w:eastAsia="zh-CN"/>
        </w:rPr>
        <w:t>，多轮率提升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0.8pp</w:t>
      </w:r>
      <w:proofErr w:type="spellEnd"/>
      <w:r>
        <w:rPr>
          <w:lang w:eastAsia="zh-CN"/>
        </w:rPr>
        <w:t>，切换</w:t>
      </w:r>
      <w:r>
        <w:rPr>
          <w:lang w:eastAsia="zh-CN"/>
        </w:rPr>
        <w:t xml:space="preserve"> Agent </w:t>
      </w:r>
      <w:r>
        <w:rPr>
          <w:lang w:eastAsia="zh-CN"/>
        </w:rPr>
        <w:t>后的单轮退出率下降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4.7pp</w:t>
      </w:r>
      <w:proofErr w:type="spellEnd"/>
      <w:r>
        <w:rPr>
          <w:lang w:eastAsia="zh-CN"/>
        </w:rPr>
        <w:t>，会话负向结束率下降</w:t>
      </w:r>
      <w:r>
        <w:rPr>
          <w:lang w:eastAsia="zh-CN"/>
        </w:rPr>
        <w:t xml:space="preserve"> </w:t>
      </w:r>
      <w:proofErr w:type="spellStart"/>
      <w:r w:rsidR="000644A2">
        <w:rPr>
          <w:rFonts w:hint="eastAsia"/>
          <w:lang w:eastAsia="zh-CN"/>
        </w:rPr>
        <w:t>0.9</w:t>
      </w:r>
      <w:r>
        <w:rPr>
          <w:lang w:eastAsia="zh-CN"/>
        </w:rPr>
        <w:t>pp</w:t>
      </w:r>
      <w:proofErr w:type="spellEnd"/>
      <w:r>
        <w:rPr>
          <w:lang w:eastAsia="zh-CN"/>
        </w:rPr>
        <w:t>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3477AEAE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1944A" w14:textId="77777777" w:rsidR="00D64586" w:rsidRDefault="00000000" w:rsidP="00FA40F9">
            <w:pPr>
              <w:keepNext/>
              <w:spacing w:before="64" w:after="30" w:line="320" w:lineRule="exact"/>
            </w:pPr>
            <w:proofErr w:type="spellStart"/>
            <w:r>
              <w:rPr>
                <w:b/>
                <w:sz w:val="21"/>
              </w:rPr>
              <w:t>对话主动服务</w:t>
            </w:r>
            <w:proofErr w:type="spellEnd"/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2C761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负责人</w:t>
            </w:r>
          </w:p>
        </w:tc>
      </w:tr>
    </w:tbl>
    <w:p w14:paraId="6E7505E6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面向教育</w:t>
      </w:r>
      <w:r>
        <w:rPr>
          <w:lang w:eastAsia="zh-CN"/>
        </w:rPr>
        <w:t xml:space="preserve"> Agent </w:t>
      </w:r>
      <w:r>
        <w:rPr>
          <w:lang w:eastAsia="zh-CN"/>
        </w:rPr>
        <w:t>以被动响应为主、难以主动发现教学引导机会的问题，建设</w:t>
      </w:r>
      <w:r>
        <w:rPr>
          <w:lang w:eastAsia="zh-CN"/>
        </w:rPr>
        <w:t>“</w:t>
      </w:r>
      <w:r>
        <w:rPr>
          <w:lang w:eastAsia="zh-CN"/>
        </w:rPr>
        <w:t>上一轮异步生成、下一轮实时校验</w:t>
      </w:r>
      <w:r>
        <w:rPr>
          <w:lang w:eastAsia="zh-CN"/>
        </w:rPr>
        <w:t>”</w:t>
      </w:r>
      <w:r>
        <w:rPr>
          <w:lang w:eastAsia="zh-CN"/>
        </w:rPr>
        <w:t>的主动服务链路；在不阻塞当前</w:t>
      </w:r>
      <w:r>
        <w:rPr>
          <w:lang w:eastAsia="zh-CN"/>
        </w:rPr>
        <w:t xml:space="preserve"> Agent </w:t>
      </w:r>
      <w:r>
        <w:rPr>
          <w:lang w:eastAsia="zh-CN"/>
        </w:rPr>
        <w:t>回答的前提下，结合用户状态和对话历史异步生成个性化教学引导，并在下一轮基于最新</w:t>
      </w:r>
      <w:r>
        <w:rPr>
          <w:lang w:eastAsia="zh-CN"/>
        </w:rPr>
        <w:t xml:space="preserve"> Query </w:t>
      </w:r>
      <w:r>
        <w:rPr>
          <w:lang w:eastAsia="zh-CN"/>
        </w:rPr>
        <w:t>实时校验后按需投递。</w:t>
      </w:r>
    </w:p>
    <w:p w14:paraId="1A704DB4" w14:textId="2385FE06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设计异步</w:t>
      </w:r>
      <w:r>
        <w:rPr>
          <w:lang w:eastAsia="zh-CN"/>
        </w:rPr>
        <w:t xml:space="preserve"> Event “</w:t>
      </w:r>
      <w:r>
        <w:rPr>
          <w:lang w:eastAsia="zh-CN"/>
        </w:rPr>
        <w:t>门铃</w:t>
      </w:r>
      <w:r>
        <w:rPr>
          <w:lang w:eastAsia="zh-CN"/>
        </w:rPr>
        <w:t>”</w:t>
      </w:r>
      <w:r>
        <w:rPr>
          <w:lang w:eastAsia="zh-CN"/>
        </w:rPr>
        <w:t>机制，每轮</w:t>
      </w:r>
      <w:r>
        <w:rPr>
          <w:lang w:eastAsia="zh-CN"/>
        </w:rPr>
        <w:t xml:space="preserve"> Agent </w:t>
      </w:r>
      <w:r>
        <w:rPr>
          <w:lang w:eastAsia="zh-CN"/>
        </w:rPr>
        <w:t>回答结束后，仅向主动服务发送事件通知，由主动服务回捞会话历史与用户画像，后台完成规则准入、教学引导机会判断与候选内容生成，并将结果暂存为跨轮候选，避免复杂推理阻塞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回答链路。下一轮请求到达时，由</w:t>
      </w:r>
      <w:r>
        <w:rPr>
          <w:lang w:eastAsia="zh-CN"/>
        </w:rPr>
        <w:t xml:space="preserve"> Agent </w:t>
      </w:r>
      <w:r>
        <w:rPr>
          <w:lang w:eastAsia="zh-CN"/>
        </w:rPr>
        <w:t>携带最新</w:t>
      </w:r>
      <w:r>
        <w:rPr>
          <w:lang w:eastAsia="zh-CN"/>
        </w:rPr>
        <w:t xml:space="preserve"> Query </w:t>
      </w:r>
      <w:r>
        <w:rPr>
          <w:lang w:eastAsia="zh-CN"/>
        </w:rPr>
        <w:t>调用</w:t>
      </w:r>
      <w:r>
        <w:rPr>
          <w:lang w:eastAsia="zh-CN"/>
        </w:rPr>
        <w:t xml:space="preserve"> Gate</w:t>
      </w:r>
      <w:r>
        <w:rPr>
          <w:lang w:eastAsia="zh-CN"/>
        </w:rPr>
        <w:t>，仅召回与当前意图仍匹配的上一轮候选</w:t>
      </w:r>
      <w:r w:rsidR="00B32410">
        <w:rPr>
          <w:rFonts w:hint="eastAsia"/>
          <w:lang w:eastAsia="zh-CN"/>
        </w:rPr>
        <w:t>引导</w:t>
      </w:r>
      <w:r>
        <w:rPr>
          <w:lang w:eastAsia="zh-CN"/>
        </w:rPr>
        <w:t>。</w:t>
      </w:r>
    </w:p>
    <w:p w14:paraId="6161C3B0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工程侧，面向异步跨轮与多实例部署，构建内存与</w:t>
      </w:r>
      <w:r>
        <w:rPr>
          <w:lang w:eastAsia="zh-CN"/>
        </w:rPr>
        <w:t xml:space="preserve"> Redis </w:t>
      </w:r>
      <w:r>
        <w:rPr>
          <w:lang w:eastAsia="zh-CN"/>
        </w:rPr>
        <w:t>两级候选存储，结合</w:t>
      </w:r>
      <w:r>
        <w:rPr>
          <w:lang w:eastAsia="zh-CN"/>
        </w:rPr>
        <w:t xml:space="preserve"> TTL </w:t>
      </w:r>
      <w:r>
        <w:rPr>
          <w:lang w:eastAsia="zh-CN"/>
        </w:rPr>
        <w:t>与频控机制，提升引导候选的跨实例可达性，并控制内容时效与干预频率；后台</w:t>
      </w:r>
      <w:r>
        <w:rPr>
          <w:lang w:eastAsia="zh-CN"/>
        </w:rPr>
        <w:t xml:space="preserve"> Pipeline </w:t>
      </w:r>
      <w:r>
        <w:rPr>
          <w:lang w:eastAsia="zh-CN"/>
        </w:rPr>
        <w:t>采用基于会话版本号的乐观锁，在候选提交阶段拒绝过期结果写入，避免旧结果覆盖新候选。</w:t>
      </w:r>
    </w:p>
    <w:p w14:paraId="7E9D13D8" w14:textId="0567E4B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线上</w:t>
      </w:r>
      <w:r>
        <w:rPr>
          <w:lang w:eastAsia="zh-CN"/>
        </w:rPr>
        <w:t xml:space="preserve"> A/B </w:t>
      </w:r>
      <w:r>
        <w:rPr>
          <w:lang w:eastAsia="zh-CN"/>
        </w:rPr>
        <w:t>实验观察，实验组</w:t>
      </w:r>
      <w:r w:rsidR="000644A2">
        <w:rPr>
          <w:rFonts w:hint="eastAsia"/>
          <w:lang w:eastAsia="zh-CN"/>
        </w:rPr>
        <w:t>引导注入率为</w:t>
      </w:r>
      <w:r w:rsidR="000644A2" w:rsidRPr="000644A2">
        <w:rPr>
          <w:lang w:eastAsia="zh-CN"/>
        </w:rPr>
        <w:t>16.2%</w:t>
      </w:r>
      <w:r w:rsidR="000644A2">
        <w:rPr>
          <w:rFonts w:hint="eastAsia"/>
          <w:lang w:eastAsia="zh-CN"/>
        </w:rPr>
        <w:t>，</w:t>
      </w:r>
      <w:r>
        <w:rPr>
          <w:lang w:eastAsia="zh-CN"/>
        </w:rPr>
        <w:t>平均对话轮次增加</w:t>
      </w:r>
      <w:r>
        <w:rPr>
          <w:lang w:eastAsia="zh-CN"/>
        </w:rPr>
        <w:t xml:space="preserve"> 0.48</w:t>
      </w:r>
      <w:r>
        <w:rPr>
          <w:lang w:eastAsia="zh-CN"/>
        </w:rPr>
        <w:t>，深度对话率提升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1.66pp</w:t>
      </w:r>
      <w:proofErr w:type="spellEnd"/>
      <w:r>
        <w:rPr>
          <w:lang w:eastAsia="zh-CN"/>
        </w:rPr>
        <w:t>，平均会话时长增加</w:t>
      </w:r>
      <w:r>
        <w:rPr>
          <w:lang w:eastAsia="zh-CN"/>
        </w:rPr>
        <w:t xml:space="preserve"> 12.67 </w:t>
      </w:r>
      <w:r>
        <w:rPr>
          <w:lang w:eastAsia="zh-CN"/>
        </w:rPr>
        <w:t>秒。</w:t>
      </w:r>
    </w:p>
    <w:p w14:paraId="6B0F4EA9" w14:textId="77777777" w:rsidR="00D64586" w:rsidRDefault="00000000" w:rsidP="00FA40F9">
      <w:pPr>
        <w:spacing w:line="320" w:lineRule="exact"/>
        <w:rPr>
          <w:lang w:eastAsia="zh-CN"/>
        </w:rPr>
      </w:pPr>
      <w:r>
        <w:rPr>
          <w:lang w:eastAsia="zh-CN"/>
        </w:rPr>
        <w:br w:type="page"/>
      </w:r>
    </w:p>
    <w:p w14:paraId="0F18F55B" w14:textId="77777777" w:rsidR="002D4D88" w:rsidRDefault="002D4D88" w:rsidP="00FA40F9">
      <w:pPr>
        <w:spacing w:line="320" w:lineRule="exact"/>
        <w:rPr>
          <w:lang w:eastAsia="zh-CN"/>
        </w:rPr>
      </w:pPr>
    </w:p>
    <w:p w14:paraId="7939BD71" w14:textId="77777777" w:rsidR="002D4D88" w:rsidRPr="002D4D88" w:rsidRDefault="002D4D88" w:rsidP="00FA40F9">
      <w:pPr>
        <w:spacing w:line="320" w:lineRule="exact"/>
        <w:rPr>
          <w:lang w:eastAsia="zh-CN"/>
        </w:rPr>
      </w:pPr>
    </w:p>
    <w:p w14:paraId="454999B6" w14:textId="2DD7B112" w:rsidR="00D64586" w:rsidRDefault="00000000" w:rsidP="00FA40F9">
      <w:pPr>
        <w:pStyle w:val="1"/>
        <w:pBdr>
          <w:bottom w:val="single" w:sz="16" w:space="3" w:color="000000"/>
        </w:pBdr>
        <w:spacing w:before="80" w:after="90" w:line="320" w:lineRule="exact"/>
      </w:pPr>
      <w:proofErr w:type="spellStart"/>
      <w:r>
        <w:rPr>
          <w:rFonts w:ascii="Arial" w:eastAsia="微软雅黑" w:hAnsi="Arial" w:cs="Arial"/>
        </w:rPr>
        <w:t>实习经历</w:t>
      </w:r>
      <w:proofErr w:type="spellEnd"/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654C127E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ABFBF" w14:textId="12AA3699" w:rsidR="00D64586" w:rsidRDefault="00000000" w:rsidP="00FA40F9">
            <w:pPr>
              <w:keepNext/>
              <w:spacing w:before="16" w:after="28" w:line="320" w:lineRule="exact"/>
              <w:rPr>
                <w:lang w:eastAsia="zh-CN"/>
              </w:rPr>
            </w:pPr>
            <w:r>
              <w:rPr>
                <w:b/>
                <w:lang w:eastAsia="zh-CN"/>
              </w:rPr>
              <w:t>高途教育集团｜用户研发部｜算法研发组｜</w:t>
            </w:r>
            <w:r>
              <w:rPr>
                <w:lang w:eastAsia="zh-CN"/>
              </w:rPr>
              <w:t>大模型</w:t>
            </w:r>
            <w:r w:rsidR="007B56FA">
              <w:rPr>
                <w:rFonts w:hint="eastAsia"/>
                <w:lang w:eastAsia="zh-CN"/>
              </w:rPr>
              <w:t>算法</w:t>
            </w:r>
            <w:r w:rsidR="006442EE">
              <w:rPr>
                <w:rFonts w:hint="eastAsia"/>
                <w:lang w:eastAsia="zh-CN"/>
              </w:rPr>
              <w:t>工程师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ADA0D" w14:textId="77777777" w:rsidR="00D64586" w:rsidRDefault="00000000" w:rsidP="00FA40F9">
            <w:pPr>
              <w:keepNext/>
              <w:spacing w:before="16" w:after="28" w:line="320" w:lineRule="exact"/>
              <w:jc w:val="right"/>
            </w:pPr>
            <w:r>
              <w:t>2026.02 - 2026.04</w:t>
            </w:r>
          </w:p>
        </w:tc>
      </w:tr>
      <w:tr w:rsidR="00D64586" w14:paraId="2D850A5A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4996" w14:textId="77777777" w:rsidR="00D64586" w:rsidRDefault="00000000" w:rsidP="00FA40F9">
            <w:pPr>
              <w:keepNext/>
              <w:spacing w:before="64" w:after="30" w:line="320" w:lineRule="exact"/>
            </w:pPr>
            <w:r>
              <w:rPr>
                <w:b/>
                <w:sz w:val="21"/>
              </w:rPr>
              <w:t>智能搜索对话系统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9C2DA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核心成员</w:t>
            </w:r>
          </w:p>
        </w:tc>
      </w:tr>
    </w:tbl>
    <w:p w14:paraId="5118A764" w14:textId="77777777" w:rsidR="00FA40F9" w:rsidRDefault="00FA40F9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FA40F9">
        <w:rPr>
          <w:lang w:eastAsia="zh-CN"/>
        </w:rPr>
        <w:t>面向公司</w:t>
      </w:r>
      <w:r w:rsidRPr="00FA40F9">
        <w:rPr>
          <w:lang w:eastAsia="zh-CN"/>
        </w:rPr>
        <w:t xml:space="preserve"> C </w:t>
      </w:r>
      <w:r w:rsidRPr="00FA40F9">
        <w:rPr>
          <w:lang w:eastAsia="zh-CN"/>
        </w:rPr>
        <w:t>端主</w:t>
      </w:r>
      <w:r w:rsidRPr="00FA40F9">
        <w:rPr>
          <w:lang w:eastAsia="zh-CN"/>
        </w:rPr>
        <w:t xml:space="preserve"> App </w:t>
      </w:r>
      <w:r w:rsidRPr="00FA40F9">
        <w:rPr>
          <w:lang w:eastAsia="zh-CN"/>
        </w:rPr>
        <w:t>搜索场景中的意图理解与多轮承接问题，深度参与算法链路重构，负责意图识别、检索</w:t>
      </w:r>
      <w:r w:rsidRPr="00FA40F9">
        <w:rPr>
          <w:lang w:eastAsia="zh-CN"/>
        </w:rPr>
        <w:t>/</w:t>
      </w:r>
      <w:r w:rsidRPr="00FA40F9">
        <w:rPr>
          <w:lang w:eastAsia="zh-CN"/>
        </w:rPr>
        <w:t>生成路由与上下文管理，形成从单轮查询理解到多轮对话承接的完整链路。</w:t>
      </w:r>
    </w:p>
    <w:p w14:paraId="0494E849" w14:textId="3A78B9E6" w:rsidR="00FA40F9" w:rsidRDefault="00FA40F9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FA40F9">
        <w:rPr>
          <w:lang w:eastAsia="zh-CN"/>
        </w:rPr>
        <w:t>意图</w:t>
      </w:r>
      <w:r>
        <w:rPr>
          <w:rFonts w:hint="eastAsia"/>
          <w:lang w:eastAsia="zh-CN"/>
        </w:rPr>
        <w:t>识别</w:t>
      </w:r>
      <w:r w:rsidRPr="00FA40F9">
        <w:rPr>
          <w:lang w:eastAsia="zh-CN"/>
        </w:rPr>
        <w:t>侧，负责</w:t>
      </w:r>
      <w:r w:rsidRPr="00FA40F9">
        <w:rPr>
          <w:lang w:eastAsia="zh-CN"/>
        </w:rPr>
        <w:t xml:space="preserve"> BERT </w:t>
      </w:r>
      <w:r w:rsidRPr="00FA40F9">
        <w:rPr>
          <w:lang w:eastAsia="zh-CN"/>
        </w:rPr>
        <w:t>训练链路，基于真实用户问句构建实体增强样本，使模型学习实体类型与句式，增强泛化能力，</w:t>
      </w:r>
      <w:r>
        <w:rPr>
          <w:rFonts w:hint="eastAsia"/>
          <w:lang w:eastAsia="zh-CN"/>
        </w:rPr>
        <w:t>通过</w:t>
      </w:r>
      <w:r w:rsidRPr="00FA40F9">
        <w:rPr>
          <w:lang w:eastAsia="zh-CN"/>
        </w:rPr>
        <w:t>更新词典适配</w:t>
      </w:r>
      <w:r>
        <w:rPr>
          <w:rFonts w:hint="eastAsia"/>
          <w:lang w:eastAsia="zh-CN"/>
        </w:rPr>
        <w:t>新增实体</w:t>
      </w:r>
      <w:r w:rsidRPr="00FA40F9">
        <w:rPr>
          <w:lang w:eastAsia="zh-CN"/>
        </w:rPr>
        <w:t>；结合</w:t>
      </w:r>
      <w:r w:rsidRPr="00FA40F9">
        <w:rPr>
          <w:lang w:eastAsia="zh-CN"/>
        </w:rPr>
        <w:t xml:space="preserve"> Focal Loss</w:t>
      </w:r>
      <w:r w:rsidRPr="00FA40F9">
        <w:rPr>
          <w:lang w:eastAsia="zh-CN"/>
        </w:rPr>
        <w:t>、</w:t>
      </w:r>
      <w:r w:rsidRPr="00FA40F9">
        <w:rPr>
          <w:lang w:eastAsia="zh-CN"/>
        </w:rPr>
        <w:t xml:space="preserve">Label Smoothing </w:t>
      </w:r>
      <w:r w:rsidRPr="00FA40F9">
        <w:rPr>
          <w:lang w:eastAsia="zh-CN"/>
        </w:rPr>
        <w:t>与类别权重优化长尾及歧义样本</w:t>
      </w:r>
      <w:r>
        <w:rPr>
          <w:rFonts w:hint="eastAsia"/>
          <w:lang w:eastAsia="zh-CN"/>
        </w:rPr>
        <w:t>。</w:t>
      </w:r>
      <w:r w:rsidRPr="00FA40F9">
        <w:rPr>
          <w:lang w:eastAsia="zh-CN"/>
        </w:rPr>
        <w:t>低置信</w:t>
      </w:r>
      <w:r>
        <w:rPr>
          <w:rFonts w:hint="eastAsia"/>
          <w:lang w:eastAsia="zh-CN"/>
        </w:rPr>
        <w:t>度</w:t>
      </w:r>
      <w:r w:rsidR="00F514EE">
        <w:rPr>
          <w:rFonts w:hint="eastAsia"/>
          <w:lang w:eastAsia="zh-CN"/>
        </w:rPr>
        <w:t>意图</w:t>
      </w:r>
      <w:r>
        <w:rPr>
          <w:rFonts w:hint="eastAsia"/>
          <w:lang w:eastAsia="zh-CN"/>
        </w:rPr>
        <w:t>由</w:t>
      </w:r>
      <w:r w:rsidRPr="00FA40F9">
        <w:rPr>
          <w:lang w:eastAsia="zh-CN"/>
        </w:rPr>
        <w:t>轻量</w:t>
      </w:r>
      <w:r w:rsidRPr="00FA40F9">
        <w:rPr>
          <w:lang w:eastAsia="zh-CN"/>
        </w:rPr>
        <w:t xml:space="preserve"> LLM </w:t>
      </w:r>
      <w:r w:rsidR="00673F44">
        <w:rPr>
          <w:rFonts w:hint="eastAsia"/>
          <w:lang w:eastAsia="zh-CN"/>
        </w:rPr>
        <w:t>补判</w:t>
      </w:r>
      <w:r w:rsidRPr="00FA40F9">
        <w:rPr>
          <w:lang w:eastAsia="zh-CN"/>
        </w:rPr>
        <w:t>，意图确定后，检索类</w:t>
      </w:r>
      <w:r>
        <w:rPr>
          <w:rFonts w:hint="eastAsia"/>
          <w:lang w:eastAsia="zh-CN"/>
        </w:rPr>
        <w:t>意图</w:t>
      </w:r>
      <w:r w:rsidRPr="00FA40F9">
        <w:rPr>
          <w:lang w:eastAsia="zh-CN"/>
        </w:rPr>
        <w:t>直返</w:t>
      </w:r>
      <w:r>
        <w:rPr>
          <w:rFonts w:hint="eastAsia"/>
          <w:lang w:eastAsia="zh-CN"/>
        </w:rPr>
        <w:t xml:space="preserve"> RAG </w:t>
      </w:r>
      <w:r w:rsidRPr="00FA40F9">
        <w:rPr>
          <w:lang w:eastAsia="zh-CN"/>
        </w:rPr>
        <w:t>结果，生成类</w:t>
      </w:r>
      <w:r>
        <w:rPr>
          <w:rFonts w:hint="eastAsia"/>
          <w:lang w:eastAsia="zh-CN"/>
        </w:rPr>
        <w:t>意图</w:t>
      </w:r>
      <w:r w:rsidRPr="00FA40F9">
        <w:rPr>
          <w:lang w:eastAsia="zh-CN"/>
        </w:rPr>
        <w:t>路由至对应</w:t>
      </w:r>
      <w:r w:rsidRPr="00FA40F9">
        <w:rPr>
          <w:lang w:eastAsia="zh-CN"/>
        </w:rPr>
        <w:t xml:space="preserve"> Prompt </w:t>
      </w:r>
      <w:r w:rsidRPr="00FA40F9">
        <w:rPr>
          <w:lang w:eastAsia="zh-CN"/>
        </w:rPr>
        <w:t>与模型。</w:t>
      </w:r>
    </w:p>
    <w:p w14:paraId="73042CC3" w14:textId="55CA4B96" w:rsidR="00D64586" w:rsidRDefault="00FA40F9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FA40F9">
        <w:rPr>
          <w:lang w:eastAsia="zh-CN"/>
        </w:rPr>
        <w:t>上下文侧，设计基于</w:t>
      </w:r>
      <w:r w:rsidRPr="00FA40F9">
        <w:rPr>
          <w:lang w:eastAsia="zh-CN"/>
        </w:rPr>
        <w:t xml:space="preserve"> Token </w:t>
      </w:r>
      <w:r w:rsidRPr="00FA40F9">
        <w:rPr>
          <w:lang w:eastAsia="zh-CN"/>
        </w:rPr>
        <w:t>预算的高低水位压缩机制，超过高水位时按水位差动态压缩陈旧轮次，</w:t>
      </w:r>
      <w:r>
        <w:rPr>
          <w:rFonts w:hint="eastAsia"/>
          <w:lang w:eastAsia="zh-CN"/>
        </w:rPr>
        <w:t>并</w:t>
      </w:r>
      <w:r w:rsidRPr="00FA40F9">
        <w:rPr>
          <w:lang w:eastAsia="zh-CN"/>
        </w:rPr>
        <w:t>回落至低水位，保留近期对话原文并控制推理成本；融合用户画像与长期记忆，实现用户偏好、学习状态等长期信息的跨</w:t>
      </w:r>
      <w:r w:rsidRPr="00FA40F9">
        <w:rPr>
          <w:lang w:eastAsia="zh-CN"/>
        </w:rPr>
        <w:t xml:space="preserve"> Session </w:t>
      </w:r>
      <w:r w:rsidRPr="00FA40F9">
        <w:rPr>
          <w:lang w:eastAsia="zh-CN"/>
        </w:rPr>
        <w:t>承接。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5C4EBF68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62337" w14:textId="77777777" w:rsidR="00D64586" w:rsidRDefault="00000000" w:rsidP="00FA40F9">
            <w:pPr>
              <w:keepNext/>
              <w:spacing w:before="64" w:after="30" w:line="320" w:lineRule="exact"/>
            </w:pPr>
            <w:proofErr w:type="spellStart"/>
            <w:r>
              <w:rPr>
                <w:b/>
                <w:sz w:val="21"/>
              </w:rPr>
              <w:t>用户画像与长期记忆</w:t>
            </w:r>
            <w:proofErr w:type="spellEnd"/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9785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负责人</w:t>
            </w:r>
          </w:p>
        </w:tc>
      </w:tr>
    </w:tbl>
    <w:p w14:paraId="6E251C8F" w14:textId="77777777" w:rsidR="00B97BBF" w:rsidRDefault="00B97BBF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proofErr w:type="spellStart"/>
      <w:r w:rsidRPr="00B97BBF">
        <w:t>面向教育场景下用户信息分散、难以沉淀为长期可用信息的问题，独立从</w:t>
      </w:r>
      <w:proofErr w:type="spellEnd"/>
      <w:r w:rsidRPr="00B97BBF">
        <w:t xml:space="preserve"> 0 </w:t>
      </w:r>
      <w:r w:rsidRPr="00B97BBF">
        <w:t>到</w:t>
      </w:r>
      <w:r w:rsidRPr="00B97BBF">
        <w:t xml:space="preserve"> 1 </w:t>
      </w:r>
      <w:proofErr w:type="spellStart"/>
      <w:r w:rsidRPr="00B97BBF">
        <w:t>设计并实现用户画像与长期记忆离线构建系统，搭建</w:t>
      </w:r>
      <w:r w:rsidRPr="00B97BBF">
        <w:t>“</w:t>
      </w:r>
      <w:r w:rsidRPr="00B97BBF">
        <w:t>多源行为数据</w:t>
      </w:r>
      <w:proofErr w:type="spellEnd"/>
      <w:r w:rsidRPr="00B97BBF">
        <w:t xml:space="preserve"> → </w:t>
      </w:r>
      <w:proofErr w:type="spellStart"/>
      <w:r w:rsidRPr="00B97BBF">
        <w:t>HistoryEvent</w:t>
      </w:r>
      <w:proofErr w:type="spellEnd"/>
      <w:r w:rsidRPr="00B97BBF">
        <w:t xml:space="preserve"> → </w:t>
      </w:r>
      <w:proofErr w:type="spellStart"/>
      <w:r w:rsidRPr="00B97BBF">
        <w:t>EventSummary</w:t>
      </w:r>
      <w:proofErr w:type="spellEnd"/>
      <w:r w:rsidRPr="00B97BBF">
        <w:t xml:space="preserve"> → </w:t>
      </w:r>
      <w:proofErr w:type="spellStart"/>
      <w:r w:rsidRPr="00B97BBF">
        <w:t>FactMemory</w:t>
      </w:r>
      <w:proofErr w:type="spellEnd"/>
      <w:r w:rsidRPr="00B97BBF">
        <w:t xml:space="preserve"> / </w:t>
      </w:r>
      <w:proofErr w:type="spellStart"/>
      <w:r w:rsidRPr="00B97BBF">
        <w:t>UserProfile”</w:t>
      </w:r>
      <w:r w:rsidRPr="00B97BBF">
        <w:t>的完整</w:t>
      </w:r>
      <w:proofErr w:type="spellEnd"/>
      <w:r w:rsidRPr="00B97BBF">
        <w:t xml:space="preserve"> Pipeline</w:t>
      </w:r>
      <w:r w:rsidRPr="00B97BBF">
        <w:t>。</w:t>
      </w:r>
    </w:p>
    <w:p w14:paraId="4A06783A" w14:textId="177E5D69" w:rsidR="00D64586" w:rsidRDefault="00B97BBF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B97BBF">
        <w:rPr>
          <w:lang w:eastAsia="zh-CN"/>
        </w:rPr>
        <w:t>记忆构建侧，</w:t>
      </w:r>
      <w:r>
        <w:rPr>
          <w:lang w:eastAsia="zh-CN"/>
        </w:rPr>
        <w:t>基于规则</w:t>
      </w:r>
      <w:r>
        <w:rPr>
          <w:lang w:eastAsia="zh-CN"/>
        </w:rPr>
        <w:t xml:space="preserve"> + </w:t>
      </w:r>
      <w:r>
        <w:rPr>
          <w:lang w:eastAsia="zh-CN"/>
        </w:rPr>
        <w:t>统计</w:t>
      </w:r>
      <w:r>
        <w:rPr>
          <w:lang w:eastAsia="zh-CN"/>
        </w:rPr>
        <w:t xml:space="preserve"> + LLM </w:t>
      </w:r>
      <w:r>
        <w:rPr>
          <w:lang w:eastAsia="zh-CN"/>
        </w:rPr>
        <w:t>对搜索、订单、</w:t>
      </w:r>
      <w:r>
        <w:rPr>
          <w:rFonts w:hint="eastAsia"/>
          <w:lang w:eastAsia="zh-CN"/>
        </w:rPr>
        <w:t>课程与</w:t>
      </w:r>
      <w:r>
        <w:rPr>
          <w:lang w:eastAsia="zh-CN"/>
        </w:rPr>
        <w:t>社区</w:t>
      </w:r>
      <w:r>
        <w:rPr>
          <w:rFonts w:hint="eastAsia"/>
          <w:lang w:eastAsia="zh-CN"/>
        </w:rPr>
        <w:t>行为</w:t>
      </w:r>
      <w:r>
        <w:rPr>
          <w:lang w:eastAsia="zh-CN"/>
        </w:rPr>
        <w:t>等多源</w:t>
      </w:r>
      <w:r>
        <w:rPr>
          <w:rFonts w:hint="eastAsia"/>
          <w:lang w:eastAsia="zh-CN"/>
        </w:rPr>
        <w:t>数据</w:t>
      </w:r>
      <w:r>
        <w:rPr>
          <w:lang w:eastAsia="zh-CN"/>
        </w:rPr>
        <w:t>进行结构化、去噪与窗口聚合，抽取学习状态、需求偏好、能力特征等用户信息，最终沉淀为可用于长期建模的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FactMemory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UserProfile</w:t>
      </w:r>
      <w:proofErr w:type="spellEnd"/>
      <w:r>
        <w:rPr>
          <w:lang w:eastAsia="zh-CN"/>
        </w:rPr>
        <w:t>。</w:t>
      </w:r>
    </w:p>
    <w:p w14:paraId="753F2E25" w14:textId="5E90E348" w:rsidR="00D64586" w:rsidRDefault="00B97BBF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B97BBF">
        <w:rPr>
          <w:lang w:eastAsia="zh-CN"/>
        </w:rPr>
        <w:t>记忆治理侧，</w:t>
      </w:r>
      <w:r>
        <w:rPr>
          <w:lang w:eastAsia="zh-CN"/>
        </w:rPr>
        <w:t>设计基于两级标签体系的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FactMemory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生命周期治理机制，</w:t>
      </w:r>
      <w:r w:rsidRPr="00B97BBF">
        <w:rPr>
          <w:lang w:eastAsia="zh-CN"/>
        </w:rPr>
        <w:t>以规则优先</w:t>
      </w:r>
      <w:r w:rsidRPr="00B97BBF">
        <w:rPr>
          <w:lang w:eastAsia="zh-CN"/>
        </w:rPr>
        <w:t xml:space="preserve"> + LLM </w:t>
      </w:r>
      <w:r w:rsidRPr="00B97BBF">
        <w:rPr>
          <w:lang w:eastAsia="zh-CN"/>
        </w:rPr>
        <w:t>兜底完成记忆去重、合并与冲突替换，结合</w:t>
      </w:r>
      <w:r w:rsidRPr="00B97BBF">
        <w:rPr>
          <w:lang w:eastAsia="zh-CN"/>
        </w:rPr>
        <w:t xml:space="preserve"> TTL </w:t>
      </w:r>
      <w:r w:rsidRPr="00B97BBF">
        <w:rPr>
          <w:lang w:eastAsia="zh-CN"/>
        </w:rPr>
        <w:t>管控记忆时效，实现长期记忆的归类组织、滚动更新与过期淘汰，兼顾记忆质量与离线构建成本。</w:t>
      </w:r>
    </w:p>
    <w:p w14:paraId="13DA42EC" w14:textId="31E55267" w:rsidR="00D64586" w:rsidRDefault="00936A36" w:rsidP="00FA40F9">
      <w:pPr>
        <w:pStyle w:val="a0"/>
        <w:keepLines/>
        <w:spacing w:after="32" w:line="320" w:lineRule="exact"/>
        <w:ind w:left="397" w:right="227" w:hanging="193"/>
      </w:pPr>
      <w:proofErr w:type="spellStart"/>
      <w:r w:rsidRPr="00936A36">
        <w:t>画像侧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t>构建</w:t>
      </w:r>
      <w:proofErr w:type="spellEnd"/>
      <w:r>
        <w:t xml:space="preserve"> </w:t>
      </w:r>
      <w:proofErr w:type="spellStart"/>
      <w:r>
        <w:t>L1</w:t>
      </w:r>
      <w:proofErr w:type="spellEnd"/>
      <w:r>
        <w:t xml:space="preserve"> </w:t>
      </w:r>
      <w:proofErr w:type="spellStart"/>
      <w:r>
        <w:t>StaticProfile</w:t>
      </w:r>
      <w:proofErr w:type="spellEnd"/>
      <w:r>
        <w:t xml:space="preserve"> + </w:t>
      </w:r>
      <w:proofErr w:type="spellStart"/>
      <w:r>
        <w:t>L2</w:t>
      </w:r>
      <w:proofErr w:type="spellEnd"/>
      <w:r>
        <w:t xml:space="preserve"> </w:t>
      </w:r>
      <w:proofErr w:type="spellStart"/>
      <w:r>
        <w:t>StatProfile</w:t>
      </w:r>
      <w:proofErr w:type="spellEnd"/>
      <w:r>
        <w:t xml:space="preserve"> + </w:t>
      </w:r>
      <w:proofErr w:type="spellStart"/>
      <w:r>
        <w:t>L3</w:t>
      </w:r>
      <w:proofErr w:type="spellEnd"/>
      <w:r>
        <w:t xml:space="preserve"> </w:t>
      </w:r>
      <w:proofErr w:type="spellStart"/>
      <w:r>
        <w:t>InterestProfile</w:t>
      </w:r>
      <w:proofErr w:type="spellEnd"/>
      <w:r>
        <w:t xml:space="preserve"> </w:t>
      </w:r>
      <w:proofErr w:type="spellStart"/>
      <w:r>
        <w:t>三层用户画像，分别基于规则映射、统计特征、长期记忆与近期行为摘要生成，为搜索个性化与长期用户建模提供结构化输入</w:t>
      </w:r>
      <w:proofErr w:type="spellEnd"/>
      <w:r>
        <w:t>。</w:t>
      </w:r>
    </w:p>
    <w:p w14:paraId="3746066A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proofErr w:type="spellStart"/>
      <w:r>
        <w:rPr>
          <w:rFonts w:ascii="Arial" w:eastAsia="微软雅黑" w:hAnsi="Arial" w:cs="Arial"/>
        </w:rPr>
        <w:t>相关技能</w:t>
      </w:r>
      <w:proofErr w:type="spellEnd"/>
    </w:p>
    <w:p w14:paraId="1470F092" w14:textId="62649CA3" w:rsidR="00D64586" w:rsidRDefault="00000000" w:rsidP="00FA40F9">
      <w:pPr>
        <w:pStyle w:val="a0"/>
        <w:keepLines/>
        <w:spacing w:after="30" w:line="320" w:lineRule="exact"/>
        <w:ind w:left="397" w:right="227" w:hanging="193"/>
      </w:pPr>
      <w:proofErr w:type="spellStart"/>
      <w:r>
        <w:rPr>
          <w:b/>
        </w:rPr>
        <w:t>语言与工具：</w:t>
      </w:r>
      <w:r>
        <w:t>Python</w:t>
      </w:r>
      <w:r>
        <w:t>、</w:t>
      </w:r>
      <w:r>
        <w:t>SQL</w:t>
      </w:r>
      <w:r>
        <w:t>、</w:t>
      </w:r>
      <w:r>
        <w:t>C</w:t>
      </w:r>
      <w:proofErr w:type="spellEnd"/>
      <w:r>
        <w:t>++</w:t>
      </w:r>
      <w:r>
        <w:t>、</w:t>
      </w:r>
      <w:proofErr w:type="spellStart"/>
      <w:r>
        <w:t>MATLAB</w:t>
      </w:r>
      <w:r>
        <w:t>；</w:t>
      </w:r>
      <w:r>
        <w:t>Redis</w:t>
      </w:r>
      <w:r>
        <w:t>、</w:t>
      </w:r>
      <w:r>
        <w:t>Git</w:t>
      </w:r>
      <w:r>
        <w:t>、</w:t>
      </w:r>
      <w:r>
        <w:t>Docker</w:t>
      </w:r>
      <w:r>
        <w:t>、</w:t>
      </w:r>
      <w:r>
        <w:t>Linux</w:t>
      </w:r>
      <w:proofErr w:type="spellEnd"/>
      <w:r w:rsidR="00FA40F9">
        <w:rPr>
          <w:rFonts w:hint="eastAsia"/>
          <w:lang w:eastAsia="zh-CN"/>
        </w:rPr>
        <w:t>；</w:t>
      </w:r>
      <w:r w:rsidR="00FA40F9" w:rsidRPr="00FA40F9">
        <w:rPr>
          <w:lang w:eastAsia="zh-CN"/>
        </w:rPr>
        <w:t>英语</w:t>
      </w:r>
      <w:r w:rsidR="00FA40F9" w:rsidRPr="00FA40F9">
        <w:rPr>
          <w:lang w:eastAsia="zh-CN"/>
        </w:rPr>
        <w:t xml:space="preserve"> CET-6</w:t>
      </w:r>
    </w:p>
    <w:p w14:paraId="4BC9BF45" w14:textId="2678BC4B" w:rsidR="00D64586" w:rsidRDefault="00000000" w:rsidP="00FA40F9">
      <w:pPr>
        <w:pStyle w:val="a0"/>
        <w:keepLines/>
        <w:spacing w:after="30" w:line="320" w:lineRule="exact"/>
        <w:ind w:left="397" w:right="227" w:hanging="193"/>
      </w:pPr>
      <w:proofErr w:type="spellStart"/>
      <w:r>
        <w:rPr>
          <w:b/>
        </w:rPr>
        <w:t>大模型应用：</w:t>
      </w:r>
      <w:r w:rsidR="008329A9" w:rsidRPr="008329A9">
        <w:t>Multi-Agent</w:t>
      </w:r>
      <w:proofErr w:type="spellEnd"/>
      <w:r w:rsidR="008329A9" w:rsidRPr="008329A9">
        <w:t xml:space="preserve"> Systems</w:t>
      </w:r>
      <w:r w:rsidR="00FA40F9">
        <w:rPr>
          <w:rFonts w:hint="eastAsia"/>
          <w:lang w:eastAsia="zh-CN"/>
        </w:rPr>
        <w:t>、</w:t>
      </w:r>
      <w:r w:rsidR="00FA40F9" w:rsidRPr="00FA40F9">
        <w:rPr>
          <w:lang w:eastAsia="zh-CN"/>
        </w:rPr>
        <w:t>Agent Routing</w:t>
      </w:r>
      <w:r w:rsidR="00FA40F9">
        <w:rPr>
          <w:rFonts w:hint="eastAsia"/>
          <w:lang w:eastAsia="zh-CN"/>
        </w:rPr>
        <w:t>、</w:t>
      </w:r>
      <w:proofErr w:type="spellStart"/>
      <w:r>
        <w:t>MCP</w:t>
      </w:r>
      <w:r>
        <w:t>、</w:t>
      </w:r>
      <w:r>
        <w:t>Context</w:t>
      </w:r>
      <w:proofErr w:type="spellEnd"/>
      <w:r>
        <w:t xml:space="preserve"> </w:t>
      </w:r>
      <w:proofErr w:type="spellStart"/>
      <w:r>
        <w:t>Engineering</w:t>
      </w:r>
      <w:r>
        <w:t>、</w:t>
      </w:r>
      <w:r>
        <w:t>Long-term</w:t>
      </w:r>
      <w:proofErr w:type="spellEnd"/>
      <w:r>
        <w:t xml:space="preserve"> </w:t>
      </w:r>
      <w:proofErr w:type="spellStart"/>
      <w:r>
        <w:t>Memory</w:t>
      </w:r>
      <w:r>
        <w:t>、</w:t>
      </w:r>
      <w:r>
        <w:t>RAG</w:t>
      </w:r>
      <w:r>
        <w:t>、</w:t>
      </w:r>
      <w:r>
        <w:t>Prompt</w:t>
      </w:r>
      <w:proofErr w:type="spellEnd"/>
      <w:r>
        <w:t xml:space="preserve"> </w:t>
      </w:r>
      <w:proofErr w:type="spellStart"/>
      <w:r>
        <w:t>Engineering</w:t>
      </w:r>
      <w:r>
        <w:t>、</w:t>
      </w:r>
      <w:r>
        <w:t>Tool</w:t>
      </w:r>
      <w:proofErr w:type="spellEnd"/>
      <w:r>
        <w:t xml:space="preserve"> Calling</w:t>
      </w:r>
    </w:p>
    <w:p w14:paraId="15BB96AE" w14:textId="77777777" w:rsidR="00D64586" w:rsidRDefault="00000000" w:rsidP="00FA40F9">
      <w:pPr>
        <w:pStyle w:val="a0"/>
        <w:keepLines/>
        <w:spacing w:after="30" w:line="320" w:lineRule="exact"/>
        <w:ind w:left="397" w:right="227" w:hanging="193"/>
      </w:pPr>
      <w:r>
        <w:rPr>
          <w:b/>
        </w:rPr>
        <w:t>算法与框架：</w:t>
      </w:r>
      <w:r>
        <w:t>Transformer</w:t>
      </w:r>
      <w:r>
        <w:t>、</w:t>
      </w:r>
      <w:r>
        <w:t>BERT</w:t>
      </w:r>
      <w:r>
        <w:t>、</w:t>
      </w:r>
      <w:r>
        <w:t>LLM</w:t>
      </w:r>
      <w:r>
        <w:t>、</w:t>
      </w:r>
      <w:r>
        <w:t>MLLM</w:t>
      </w:r>
      <w:r>
        <w:t>、</w:t>
      </w:r>
      <w:r>
        <w:t>SFT/PEFT</w:t>
      </w:r>
      <w:r>
        <w:t>、</w:t>
      </w:r>
      <w:r>
        <w:t>RL</w:t>
      </w:r>
    </w:p>
    <w:p w14:paraId="5890582B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r>
        <w:rPr>
          <w:rFonts w:ascii="Arial" w:eastAsia="微软雅黑" w:hAnsi="Arial" w:cs="Arial"/>
        </w:rPr>
        <w:t>论文及知识产权</w:t>
      </w:r>
    </w:p>
    <w:p w14:paraId="349343FC" w14:textId="7A1D7FFD" w:rsidR="00D64586" w:rsidRDefault="00CA5944" w:rsidP="00FA40F9">
      <w:pPr>
        <w:pStyle w:val="a0"/>
        <w:keepLines/>
        <w:spacing w:after="30" w:line="320" w:lineRule="exact"/>
        <w:ind w:left="397" w:right="227" w:hanging="193"/>
      </w:pPr>
      <w:r w:rsidRPr="00CA5944">
        <w:rPr>
          <w:b/>
        </w:rPr>
        <w:t xml:space="preserve">XXV </w:t>
      </w:r>
      <w:r>
        <w:rPr>
          <w:b/>
        </w:rPr>
        <w:t>ISPRS 2026 Congress (TC II)</w:t>
      </w:r>
      <w:r>
        <w:rPr>
          <w:b/>
        </w:rPr>
        <w:t>：</w:t>
      </w:r>
      <w:r w:rsidR="009E2F0E" w:rsidRPr="009E2F0E">
        <w:t xml:space="preserve">Image-assisted aerial LiDAR completion with morphology-guided gaussian </w:t>
      </w:r>
      <w:proofErr w:type="spellStart"/>
      <w:r w:rsidR="009E2F0E" w:rsidRPr="009E2F0E">
        <w:t>splatting</w:t>
      </w:r>
      <w:r>
        <w:t>（</w:t>
      </w:r>
      <w:r>
        <w:t>Co-author</w:t>
      </w:r>
      <w:r>
        <w:t>；重建</w:t>
      </w:r>
      <w:proofErr w:type="spellEnd"/>
      <w:r>
        <w:t>/</w:t>
      </w:r>
      <w:proofErr w:type="spellStart"/>
      <w:r>
        <w:t>数据</w:t>
      </w:r>
      <w:proofErr w:type="spellEnd"/>
      <w:r>
        <w:t xml:space="preserve"> </w:t>
      </w:r>
      <w:proofErr w:type="spellStart"/>
      <w:r>
        <w:t>Pipeline</w:t>
      </w:r>
      <w:r>
        <w:t>、实验与可视化</w:t>
      </w:r>
      <w:proofErr w:type="spellEnd"/>
      <w:r>
        <w:t>）</w:t>
      </w:r>
    </w:p>
    <w:p w14:paraId="10A3F6A3" w14:textId="7416C700" w:rsidR="00D64586" w:rsidRDefault="00000000" w:rsidP="00FA40F9">
      <w:pPr>
        <w:pStyle w:val="a0"/>
        <w:keepLines/>
        <w:spacing w:after="30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《地理空间信息》：</w:t>
      </w:r>
      <w:r>
        <w:rPr>
          <w:lang w:eastAsia="zh-CN"/>
        </w:rPr>
        <w:t>《土地利用数据综合的改进型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Pix2Pix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深度学习模型》（</w:t>
      </w:r>
      <w:r>
        <w:rPr>
          <w:lang w:eastAsia="zh-CN"/>
        </w:rPr>
        <w:t>Co-author</w:t>
      </w:r>
      <w:r>
        <w:rPr>
          <w:lang w:eastAsia="zh-CN"/>
        </w:rPr>
        <w:t>；数据清洗、改进点梳理）</w:t>
      </w:r>
    </w:p>
    <w:p w14:paraId="7D3987C1" w14:textId="28DD5385" w:rsidR="00D64586" w:rsidRDefault="00000000" w:rsidP="00FA40F9">
      <w:pPr>
        <w:pStyle w:val="a0"/>
        <w:keepLines/>
        <w:spacing w:after="30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软件著作权：</w:t>
      </w:r>
      <w:r>
        <w:rPr>
          <w:lang w:eastAsia="zh-CN"/>
        </w:rPr>
        <w:t>《基于深度学习的土地利用数据多尺度更新软件（</w:t>
      </w:r>
      <w:proofErr w:type="spellStart"/>
      <w:r>
        <w:rPr>
          <w:lang w:eastAsia="zh-CN"/>
        </w:rPr>
        <w:t>MSLC</w:t>
      </w:r>
      <w:proofErr w:type="spellEnd"/>
      <w:r>
        <w:rPr>
          <w:lang w:eastAsia="zh-CN"/>
        </w:rPr>
        <w:t>-GAN</w:t>
      </w:r>
      <w:r>
        <w:rPr>
          <w:lang w:eastAsia="zh-CN"/>
        </w:rPr>
        <w:t>）》（</w:t>
      </w:r>
      <w:r>
        <w:rPr>
          <w:lang w:eastAsia="zh-CN"/>
        </w:rPr>
        <w:t>Co-author</w:t>
      </w:r>
      <w:r>
        <w:rPr>
          <w:lang w:eastAsia="zh-CN"/>
        </w:rPr>
        <w:t>；数据清洗、软件封装）</w:t>
      </w:r>
    </w:p>
    <w:sectPr w:rsidR="00D64586" w:rsidSect="00034616">
      <w:pgSz w:w="11906" w:h="16838"/>
      <w:pgMar w:top="283" w:right="1417" w:bottom="510" w:left="1417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7496" w14:textId="77777777" w:rsidR="00B84C58" w:rsidRDefault="00B84C58" w:rsidP="00D41121">
      <w:pPr>
        <w:spacing w:line="240" w:lineRule="auto"/>
      </w:pPr>
      <w:r>
        <w:separator/>
      </w:r>
    </w:p>
  </w:endnote>
  <w:endnote w:type="continuationSeparator" w:id="0">
    <w:p w14:paraId="74CD4690" w14:textId="77777777" w:rsidR="00B84C58" w:rsidRDefault="00B84C58" w:rsidP="00D411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2114B" w14:textId="77777777" w:rsidR="00B84C58" w:rsidRDefault="00B84C58" w:rsidP="00D41121">
      <w:pPr>
        <w:spacing w:line="240" w:lineRule="auto"/>
      </w:pPr>
      <w:r>
        <w:separator/>
      </w:r>
    </w:p>
  </w:footnote>
  <w:footnote w:type="continuationSeparator" w:id="0">
    <w:p w14:paraId="4DB66BFD" w14:textId="77777777" w:rsidR="00B84C58" w:rsidRDefault="00B84C58" w:rsidP="00D411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D45ABC"/>
    <w:lvl w:ilvl="0">
      <w:start w:val="1"/>
      <w:numFmt w:val="bullet"/>
      <w:pStyle w:val="a0"/>
      <w:lvlText w:val=""/>
      <w:lvlJc w:val="left"/>
      <w:pPr>
        <w:tabs>
          <w:tab w:val="num" w:pos="4754"/>
        </w:tabs>
        <w:ind w:left="4754" w:hanging="360"/>
      </w:pPr>
      <w:rPr>
        <w:rFonts w:ascii="Symbol" w:hAnsi="Symbol" w:hint="default"/>
      </w:rPr>
    </w:lvl>
  </w:abstractNum>
  <w:num w:numId="1" w16cid:durableId="981353352">
    <w:abstractNumId w:val="8"/>
  </w:num>
  <w:num w:numId="2" w16cid:durableId="1123619449">
    <w:abstractNumId w:val="6"/>
  </w:num>
  <w:num w:numId="3" w16cid:durableId="341011019">
    <w:abstractNumId w:val="5"/>
  </w:num>
  <w:num w:numId="4" w16cid:durableId="1351102975">
    <w:abstractNumId w:val="4"/>
  </w:num>
  <w:num w:numId="5" w16cid:durableId="1218319613">
    <w:abstractNumId w:val="7"/>
  </w:num>
  <w:num w:numId="6" w16cid:durableId="991955856">
    <w:abstractNumId w:val="3"/>
  </w:num>
  <w:num w:numId="7" w16cid:durableId="594020967">
    <w:abstractNumId w:val="2"/>
  </w:num>
  <w:num w:numId="8" w16cid:durableId="1498494455">
    <w:abstractNumId w:val="1"/>
  </w:num>
  <w:num w:numId="9" w16cid:durableId="168574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4A2"/>
    <w:rsid w:val="0015074B"/>
    <w:rsid w:val="001A0017"/>
    <w:rsid w:val="001B4A26"/>
    <w:rsid w:val="001F3C49"/>
    <w:rsid w:val="0029639D"/>
    <w:rsid w:val="002D4D88"/>
    <w:rsid w:val="002E6AAB"/>
    <w:rsid w:val="002F5B9D"/>
    <w:rsid w:val="00326F90"/>
    <w:rsid w:val="00333AA9"/>
    <w:rsid w:val="00333EF2"/>
    <w:rsid w:val="0035785F"/>
    <w:rsid w:val="005235D5"/>
    <w:rsid w:val="0059108E"/>
    <w:rsid w:val="006442EE"/>
    <w:rsid w:val="00673F44"/>
    <w:rsid w:val="006E07DF"/>
    <w:rsid w:val="007B56FA"/>
    <w:rsid w:val="0081516D"/>
    <w:rsid w:val="008329A9"/>
    <w:rsid w:val="008B3648"/>
    <w:rsid w:val="008F0D97"/>
    <w:rsid w:val="00935FB8"/>
    <w:rsid w:val="00936A36"/>
    <w:rsid w:val="00987AE1"/>
    <w:rsid w:val="009E2F0E"/>
    <w:rsid w:val="00A577BD"/>
    <w:rsid w:val="00A87554"/>
    <w:rsid w:val="00A944E6"/>
    <w:rsid w:val="00AA1D8D"/>
    <w:rsid w:val="00B01FA5"/>
    <w:rsid w:val="00B32410"/>
    <w:rsid w:val="00B47730"/>
    <w:rsid w:val="00B5337E"/>
    <w:rsid w:val="00B84C58"/>
    <w:rsid w:val="00B97BBF"/>
    <w:rsid w:val="00BA6CDB"/>
    <w:rsid w:val="00BF2DA5"/>
    <w:rsid w:val="00C324FA"/>
    <w:rsid w:val="00CA5944"/>
    <w:rsid w:val="00CB0664"/>
    <w:rsid w:val="00CD3980"/>
    <w:rsid w:val="00CD7B23"/>
    <w:rsid w:val="00D41121"/>
    <w:rsid w:val="00D64586"/>
    <w:rsid w:val="00E118EF"/>
    <w:rsid w:val="00EE5715"/>
    <w:rsid w:val="00F514EE"/>
    <w:rsid w:val="00FA40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2A29BD"/>
  <w14:defaultImageDpi w14:val="300"/>
  <w15:docId w15:val="{A14DE8FC-234C-4B69-97AE-B22F2B45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exact"/>
    </w:pPr>
    <w:rPr>
      <w:rFonts w:ascii="Arial" w:eastAsia="微软雅黑" w:hAnsi="Arial" w:cs="Arial"/>
      <w:color w:val="1F2328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9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阚海简历</dc:title>
  <dc:subject>求职简历</dc:subject>
  <dc:creator>阚海</dc:creator>
  <cp:keywords/>
  <dc:description>generated by python-docx</dc:description>
  <cp:lastModifiedBy>kan030603@outlook.com</cp:lastModifiedBy>
  <cp:revision>68</cp:revision>
  <cp:lastPrinted>2026-09-17T14:32:00Z</cp:lastPrinted>
  <dcterms:created xsi:type="dcterms:W3CDTF">2013-12-23T23:15:00Z</dcterms:created>
  <dcterms:modified xsi:type="dcterms:W3CDTF">2026-09-17T14:32:00Z</dcterms:modified>
  <cp:category/>
</cp:coreProperties>
</file>