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06A" w:rsidRDefault="0082006A" w:rsidP="00AB59B7">
      <w:pPr>
        <w:spacing w:line="480" w:lineRule="auto"/>
        <w:rPr>
          <w:u w:val="single"/>
        </w:rPr>
      </w:pPr>
      <w:r>
        <w:rPr>
          <w:u w:val="single"/>
        </w:rPr>
        <w:t>Project title</w:t>
      </w:r>
    </w:p>
    <w:p w:rsidR="0082006A" w:rsidRPr="0082006A" w:rsidRDefault="0082006A" w:rsidP="0082006A">
      <w:pPr>
        <w:spacing w:line="480" w:lineRule="auto"/>
        <w:rPr>
          <w:rFonts w:eastAsia="Times New Roman" w:cs="Times New Roman"/>
          <w:color w:val="000000" w:themeColor="text1"/>
        </w:rPr>
      </w:pPr>
      <w:r w:rsidRPr="0082006A">
        <w:rPr>
          <w:rFonts w:eastAsia="Times New Roman" w:cs="Consolas"/>
          <w:color w:val="000000" w:themeColor="text1"/>
          <w:shd w:val="clear" w:color="auto" w:fill="FFFFFF"/>
        </w:rPr>
        <w:t>Under the influence of connectives: How connective location and clause order interact in online processing and retention of text</w:t>
      </w:r>
      <w:bookmarkStart w:id="0" w:name="_GoBack"/>
      <w:bookmarkEnd w:id="0"/>
    </w:p>
    <w:p w:rsidR="00FB479D" w:rsidRDefault="001036EB" w:rsidP="00AB59B7">
      <w:pPr>
        <w:spacing w:line="480" w:lineRule="auto"/>
        <w:rPr>
          <w:u w:val="single"/>
        </w:rPr>
      </w:pPr>
      <w:r w:rsidRPr="001036EB">
        <w:rPr>
          <w:u w:val="single"/>
        </w:rPr>
        <w:t>Data Description</w:t>
      </w:r>
    </w:p>
    <w:p w:rsidR="001036EB" w:rsidRDefault="001036EB" w:rsidP="00AB59B7">
      <w:pPr>
        <w:spacing w:line="480" w:lineRule="auto"/>
      </w:pPr>
      <w:r>
        <w:tab/>
        <w:t>The dataset is</w:t>
      </w:r>
      <w:r w:rsidR="00FB479D">
        <w:t xml:space="preserve"> part of a larger study on how causal connectives</w:t>
      </w:r>
      <w:r w:rsidR="00773AD2">
        <w:t xml:space="preserve"> (e.g.</w:t>
      </w:r>
      <w:r w:rsidR="00FB479D">
        <w:t xml:space="preserve"> </w:t>
      </w:r>
      <w:r w:rsidR="00FB479D">
        <w:rPr>
          <w:i/>
        </w:rPr>
        <w:t>because</w:t>
      </w:r>
      <w:r w:rsidR="00773AD2">
        <w:t>)</w:t>
      </w:r>
      <w:r w:rsidR="00FB479D">
        <w:t xml:space="preserve"> influence online processing and subsequent memory for brief expository passages.</w:t>
      </w:r>
      <w:r>
        <w:t xml:space="preserve"> </w:t>
      </w:r>
      <w:r w:rsidR="00FB479D">
        <w:t xml:space="preserve">Within the passages, we varied the inclusion of a connective, the order of the clauses (cause-effect versus effect-cause), and the location of the connective (e.g. </w:t>
      </w:r>
      <w:r w:rsidR="00FB479D">
        <w:rPr>
          <w:i/>
        </w:rPr>
        <w:t xml:space="preserve">Because </w:t>
      </w:r>
      <w:r w:rsidR="00FB479D">
        <w:t>can occur at the beginning or in the middle of a sentence). After reading all of the passages, participants took a memory test asking them to select a correct causal inference and a correct detail for each passage</w:t>
      </w:r>
      <w:r w:rsidR="009C1076">
        <w:t>, and</w:t>
      </w:r>
      <w:r w:rsidR="00FB479D">
        <w:t xml:space="preserve"> also provided judgments of learning (JOLs) to reflect their level of confidence in each response.</w:t>
      </w:r>
    </w:p>
    <w:p w:rsidR="00FB479D" w:rsidRDefault="00FB479D" w:rsidP="00AB59B7">
      <w:pPr>
        <w:spacing w:line="480" w:lineRule="auto"/>
      </w:pPr>
    </w:p>
    <w:p w:rsidR="00FB479D" w:rsidRDefault="00FB479D" w:rsidP="00AB59B7">
      <w:pPr>
        <w:spacing w:line="480" w:lineRule="auto"/>
        <w:rPr>
          <w:u w:val="single"/>
        </w:rPr>
      </w:pPr>
      <w:r w:rsidRPr="00FB479D">
        <w:rPr>
          <w:u w:val="single"/>
        </w:rPr>
        <w:t>Hypothesis</w:t>
      </w:r>
      <w:r w:rsidR="005D5406">
        <w:rPr>
          <w:u w:val="single"/>
        </w:rPr>
        <w:t xml:space="preserve"> Inference memory</w:t>
      </w:r>
    </w:p>
    <w:p w:rsidR="00FB479D" w:rsidRDefault="00773AD2" w:rsidP="00AB59B7">
      <w:pPr>
        <w:pStyle w:val="ListParagraph"/>
        <w:numPr>
          <w:ilvl w:val="0"/>
          <w:numId w:val="1"/>
        </w:numPr>
        <w:spacing w:line="480" w:lineRule="auto"/>
      </w:pPr>
      <w:r>
        <w:t>There will be no main effects for inference memory. The effects will be interactions between connective presence/location and the order of the clauses</w:t>
      </w:r>
      <w:r w:rsidR="00EA51D4">
        <w:t>. These interactions are expected to reflect processing difficulty (being tested through eye-tracking and as established in previous literature) and its effect on memory for bridging inferences.</w:t>
      </w:r>
    </w:p>
    <w:p w:rsidR="00773AD2" w:rsidRDefault="00773AD2" w:rsidP="00AB59B7">
      <w:pPr>
        <w:pStyle w:val="ListParagraph"/>
        <w:numPr>
          <w:ilvl w:val="0"/>
          <w:numId w:val="1"/>
        </w:numPr>
        <w:spacing w:line="480" w:lineRule="auto"/>
      </w:pPr>
      <w:r>
        <w:t>When a connective is absent, memory for inferences will be harmed by an effect-cause but not by a cause-effect ordering.</w:t>
      </w:r>
    </w:p>
    <w:p w:rsidR="00EA51D4" w:rsidRDefault="00773AD2" w:rsidP="00AB59B7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Sentences written in effect-</w:t>
      </w:r>
      <w:proofErr w:type="gramStart"/>
      <w:r>
        <w:t>cause</w:t>
      </w:r>
      <w:proofErr w:type="gramEnd"/>
      <w:r>
        <w:t xml:space="preserve"> order will see a benefit for inference memory from the inclusion of a connective</w:t>
      </w:r>
      <w:r w:rsidR="007A29F7">
        <w:t xml:space="preserve"> regardless of location of the connective</w:t>
      </w:r>
      <w:r w:rsidR="00EA51D4">
        <w:t xml:space="preserve">. </w:t>
      </w:r>
    </w:p>
    <w:p w:rsidR="005D5406" w:rsidRPr="005D5406" w:rsidRDefault="005D5406" w:rsidP="00AB59B7">
      <w:pPr>
        <w:spacing w:line="480" w:lineRule="auto"/>
        <w:rPr>
          <w:u w:val="single"/>
        </w:rPr>
      </w:pPr>
      <w:r w:rsidRPr="005D5406">
        <w:rPr>
          <w:u w:val="single"/>
        </w:rPr>
        <w:t xml:space="preserve">Hypothesis </w:t>
      </w:r>
      <w:r>
        <w:rPr>
          <w:u w:val="single"/>
        </w:rPr>
        <w:t>Detail</w:t>
      </w:r>
      <w:r w:rsidRPr="005D5406">
        <w:rPr>
          <w:u w:val="single"/>
        </w:rPr>
        <w:t xml:space="preserve"> memory</w:t>
      </w:r>
    </w:p>
    <w:p w:rsidR="00773AD2" w:rsidRDefault="005D5406" w:rsidP="00AB59B7">
      <w:pPr>
        <w:pStyle w:val="ListParagraph"/>
        <w:numPr>
          <w:ilvl w:val="0"/>
          <w:numId w:val="2"/>
        </w:numPr>
        <w:spacing w:line="480" w:lineRule="auto"/>
      </w:pPr>
      <w:r>
        <w:t>There will be main effects such that connective presence harms memory for details.</w:t>
      </w:r>
    </w:p>
    <w:p w:rsidR="005D5406" w:rsidRDefault="00143B88" w:rsidP="00AB59B7">
      <w:pPr>
        <w:pStyle w:val="ListParagraph"/>
        <w:numPr>
          <w:ilvl w:val="0"/>
          <w:numId w:val="2"/>
        </w:numPr>
        <w:spacing w:line="480" w:lineRule="auto"/>
      </w:pPr>
      <w:r>
        <w:t>There will be</w:t>
      </w:r>
      <w:r w:rsidR="005D5406">
        <w:t xml:space="preserve"> a decline in memory for details when the connective occurs at the beginning of the sentence and the detail also occurs </w:t>
      </w:r>
      <w:r>
        <w:t>in the clause immediately following the connective.</w:t>
      </w:r>
    </w:p>
    <w:p w:rsidR="005D5406" w:rsidRDefault="005D5406" w:rsidP="00AB59B7">
      <w:pPr>
        <w:pStyle w:val="ListParagraph"/>
        <w:numPr>
          <w:ilvl w:val="0"/>
          <w:numId w:val="2"/>
        </w:numPr>
        <w:spacing w:line="480" w:lineRule="auto"/>
      </w:pPr>
      <w:r>
        <w:t>When the connective is in the middle and the detail follows the connective, memory for the detail will be harmed.</w:t>
      </w:r>
    </w:p>
    <w:p w:rsidR="005D5406" w:rsidRDefault="005D5406" w:rsidP="00AB59B7">
      <w:pPr>
        <w:spacing w:line="480" w:lineRule="auto"/>
        <w:rPr>
          <w:u w:val="single"/>
        </w:rPr>
      </w:pPr>
      <w:r w:rsidRPr="005D5406">
        <w:rPr>
          <w:u w:val="single"/>
        </w:rPr>
        <w:t>Hypothesis JOLs</w:t>
      </w:r>
    </w:p>
    <w:p w:rsidR="005D5406" w:rsidRDefault="005D5406" w:rsidP="00AB59B7">
      <w:pPr>
        <w:pStyle w:val="ListParagraph"/>
        <w:numPr>
          <w:ilvl w:val="0"/>
          <w:numId w:val="3"/>
        </w:numPr>
        <w:spacing w:line="480" w:lineRule="auto"/>
      </w:pPr>
      <w:r>
        <w:t xml:space="preserve">There will be an interaction between JOLS and connective presence such that JOLs will be higher when a connective is present. </w:t>
      </w:r>
    </w:p>
    <w:p w:rsidR="005D5406" w:rsidRDefault="005D5406" w:rsidP="00AB59B7">
      <w:pPr>
        <w:pStyle w:val="ListParagraph"/>
        <w:numPr>
          <w:ilvl w:val="0"/>
          <w:numId w:val="3"/>
        </w:numPr>
        <w:spacing w:line="480" w:lineRule="auto"/>
      </w:pPr>
      <w:r>
        <w:t xml:space="preserve">Higher JOLs should </w:t>
      </w:r>
      <w:r w:rsidR="00143B88">
        <w:t xml:space="preserve">reliably </w:t>
      </w:r>
      <w:r>
        <w:t>predict correct answers.</w:t>
      </w:r>
    </w:p>
    <w:p w:rsidR="005D5406" w:rsidRDefault="005D5406" w:rsidP="00AB59B7">
      <w:pPr>
        <w:spacing w:line="480" w:lineRule="auto"/>
      </w:pPr>
    </w:p>
    <w:p w:rsidR="005D5406" w:rsidRDefault="00DB680D" w:rsidP="00AB59B7">
      <w:pPr>
        <w:spacing w:line="480" w:lineRule="auto"/>
        <w:rPr>
          <w:u w:val="single"/>
        </w:rPr>
      </w:pPr>
      <w:r>
        <w:rPr>
          <w:u w:val="single"/>
        </w:rPr>
        <w:t xml:space="preserve">Independent </w:t>
      </w:r>
      <w:r w:rsidR="005D5406" w:rsidRPr="005D5406">
        <w:rPr>
          <w:u w:val="single"/>
        </w:rPr>
        <w:t>Variables</w:t>
      </w:r>
    </w:p>
    <w:p w:rsidR="00C15176" w:rsidRDefault="00C15176" w:rsidP="00AB59B7">
      <w:pPr>
        <w:spacing w:line="480" w:lineRule="auto"/>
      </w:pPr>
      <w:r>
        <w:t>Core variables:</w:t>
      </w:r>
    </w:p>
    <w:p w:rsidR="00143B88" w:rsidRPr="00C15176" w:rsidRDefault="00143B88" w:rsidP="00AB59B7">
      <w:pPr>
        <w:spacing w:line="480" w:lineRule="auto"/>
      </w:pPr>
      <w:r>
        <w:t>3x2 design</w:t>
      </w:r>
    </w:p>
    <w:p w:rsidR="005D5406" w:rsidRDefault="005D5406" w:rsidP="00AB59B7">
      <w:pPr>
        <w:pStyle w:val="ListParagraph"/>
        <w:numPr>
          <w:ilvl w:val="0"/>
          <w:numId w:val="4"/>
        </w:numPr>
        <w:spacing w:line="480" w:lineRule="auto"/>
      </w:pPr>
      <w:r>
        <w:t xml:space="preserve">Connective Presence/Location </w:t>
      </w:r>
      <w:r w:rsidR="00C15176">
        <w:t>–</w:t>
      </w:r>
      <w:r>
        <w:t xml:space="preserve"> </w:t>
      </w:r>
      <w:r w:rsidR="00C15176">
        <w:t>effects cod</w:t>
      </w:r>
      <w:r w:rsidR="007A29F7">
        <w:t>ed</w:t>
      </w:r>
      <w:r w:rsidR="00C15176">
        <w:t xml:space="preserve"> to compare presence of a connective to absence and then location of the connective</w:t>
      </w:r>
      <w:r w:rsidR="00143B88">
        <w:t xml:space="preserve"> (beginning versus middle)</w:t>
      </w:r>
      <w:r w:rsidR="00AB59B7">
        <w:t xml:space="preserve"> – Qualitative</w:t>
      </w:r>
    </w:p>
    <w:p w:rsidR="00C15176" w:rsidRDefault="00C15176" w:rsidP="00AB59B7">
      <w:pPr>
        <w:pStyle w:val="ListParagraph"/>
        <w:numPr>
          <w:ilvl w:val="0"/>
          <w:numId w:val="4"/>
        </w:numPr>
        <w:spacing w:line="480" w:lineRule="auto"/>
      </w:pPr>
      <w:r>
        <w:t>Order of clauses – sum coded to compare cause-effect order to effect-cause order</w:t>
      </w:r>
      <w:r w:rsidR="00AB59B7">
        <w:t xml:space="preserve"> – Qualitative</w:t>
      </w:r>
    </w:p>
    <w:p w:rsidR="00C15176" w:rsidRDefault="00C15176" w:rsidP="00AB59B7">
      <w:pPr>
        <w:spacing w:line="480" w:lineRule="auto"/>
      </w:pPr>
      <w:r>
        <w:t>Counterbalancing variable</w:t>
      </w:r>
      <w:r w:rsidR="00143B88">
        <w:t>:</w:t>
      </w:r>
    </w:p>
    <w:p w:rsidR="00C15176" w:rsidRDefault="00C15176" w:rsidP="00AB59B7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 xml:space="preserve">Location of the detail – </w:t>
      </w:r>
      <w:r w:rsidR="00EA51D4">
        <w:t xml:space="preserve">sum coded – </w:t>
      </w:r>
      <w:r w:rsidR="00102454">
        <w:t>Use</w:t>
      </w:r>
      <w:r w:rsidR="00EA51D4">
        <w:t>d as a counterbalancing measure</w:t>
      </w:r>
      <w:r w:rsidR="00AB59B7">
        <w:t xml:space="preserve"> – Qualitative </w:t>
      </w:r>
    </w:p>
    <w:p w:rsidR="00EA51D4" w:rsidRDefault="00EA51D4" w:rsidP="00AB59B7">
      <w:pPr>
        <w:spacing w:line="480" w:lineRule="auto"/>
      </w:pPr>
    </w:p>
    <w:p w:rsidR="00DB680D" w:rsidRDefault="00DB680D" w:rsidP="00AB59B7">
      <w:pPr>
        <w:spacing w:line="480" w:lineRule="auto"/>
        <w:rPr>
          <w:u w:val="single"/>
        </w:rPr>
      </w:pPr>
      <w:r w:rsidRPr="00DB680D">
        <w:rPr>
          <w:u w:val="single"/>
        </w:rPr>
        <w:t>Dependent variables</w:t>
      </w:r>
    </w:p>
    <w:p w:rsidR="00DB680D" w:rsidRPr="00DB680D" w:rsidRDefault="00DB680D" w:rsidP="00AB59B7">
      <w:pPr>
        <w:pStyle w:val="ListParagraph"/>
        <w:numPr>
          <w:ilvl w:val="0"/>
          <w:numId w:val="6"/>
        </w:numPr>
        <w:spacing w:line="480" w:lineRule="auto"/>
        <w:rPr>
          <w:u w:val="single"/>
        </w:rPr>
      </w:pPr>
      <w:r>
        <w:t xml:space="preserve">Inference memory: Binomial – coded as correct (1) or incorrect (0) – </w:t>
      </w:r>
      <w:r w:rsidR="00AB59B7">
        <w:t>Q</w:t>
      </w:r>
      <w:r>
        <w:t>ualitative</w:t>
      </w:r>
    </w:p>
    <w:p w:rsidR="00DB680D" w:rsidRPr="00DB680D" w:rsidRDefault="00DB680D" w:rsidP="00AB59B7">
      <w:pPr>
        <w:pStyle w:val="ListParagraph"/>
        <w:numPr>
          <w:ilvl w:val="0"/>
          <w:numId w:val="6"/>
        </w:numPr>
        <w:spacing w:line="480" w:lineRule="auto"/>
        <w:rPr>
          <w:u w:val="single"/>
        </w:rPr>
      </w:pPr>
      <w:r>
        <w:t>Detail</w:t>
      </w:r>
      <w:r>
        <w:t xml:space="preserve"> memory: Binomial – coded as correct (1) or incorrect (0) – </w:t>
      </w:r>
      <w:r w:rsidR="00AB59B7">
        <w:t>Q</w:t>
      </w:r>
      <w:r>
        <w:t>ualitative</w:t>
      </w:r>
    </w:p>
    <w:p w:rsidR="00DB680D" w:rsidRDefault="001E5AED" w:rsidP="00AB59B7">
      <w:pPr>
        <w:pStyle w:val="ListParagraph"/>
        <w:numPr>
          <w:ilvl w:val="0"/>
          <w:numId w:val="6"/>
        </w:numPr>
        <w:spacing w:line="480" w:lineRule="auto"/>
      </w:pPr>
      <w:r>
        <w:t xml:space="preserve">Log </w:t>
      </w:r>
      <w:r w:rsidR="00DB680D" w:rsidRPr="00DB680D">
        <w:t>JOL</w:t>
      </w:r>
      <w:r w:rsidR="00DB680D">
        <w:t xml:space="preserve">: </w:t>
      </w:r>
      <w:r>
        <w:t xml:space="preserve">Scored by participants on continuous whole number scale as 50-100, but log taken to create a continuous variable – </w:t>
      </w:r>
      <w:r w:rsidR="00AB59B7">
        <w:t>Q</w:t>
      </w:r>
      <w:r>
        <w:t>uantitativ</w:t>
      </w:r>
      <w:r w:rsidR="00AB59B7">
        <w:t>e</w:t>
      </w:r>
      <w:r>
        <w:t xml:space="preserve"> </w:t>
      </w:r>
    </w:p>
    <w:p w:rsidR="001E5AED" w:rsidRPr="00DB680D" w:rsidRDefault="001E5AED" w:rsidP="00AB59B7">
      <w:pPr>
        <w:pStyle w:val="ListParagraph"/>
        <w:spacing w:line="480" w:lineRule="auto"/>
      </w:pPr>
    </w:p>
    <w:p w:rsidR="00102454" w:rsidRDefault="00102454" w:rsidP="00AB59B7">
      <w:pPr>
        <w:spacing w:line="480" w:lineRule="auto"/>
        <w:rPr>
          <w:u w:val="single"/>
        </w:rPr>
      </w:pPr>
      <w:r w:rsidRPr="00102454">
        <w:rPr>
          <w:u w:val="single"/>
        </w:rPr>
        <w:t>Observations</w:t>
      </w:r>
    </w:p>
    <w:p w:rsidR="00102454" w:rsidRDefault="00102454" w:rsidP="00AB59B7">
      <w:pPr>
        <w:spacing w:line="480" w:lineRule="auto"/>
      </w:pPr>
      <w:r>
        <w:tab/>
      </w:r>
      <w:r w:rsidR="00A81ED3">
        <w:t>Prospective power was measured by simulating a population with effect sizes collected from the pilot and setting a threshold of finding the effect in 80% of samples. The</w:t>
      </w:r>
      <w:r w:rsidR="00A81ED3">
        <w:t xml:space="preserve"> power analysis</w:t>
      </w:r>
      <w:r w:rsidR="00A81ED3">
        <w:t xml:space="preserve"> suggested</w:t>
      </w:r>
      <w:r w:rsidR="00A81ED3">
        <w:t xml:space="preserve"> 84 participants</w:t>
      </w:r>
      <w:r w:rsidR="00A81ED3">
        <w:t xml:space="preserve"> would be required to detect the effect if it is true</w:t>
      </w:r>
      <w:r w:rsidR="00A81ED3">
        <w:t>.</w:t>
      </w:r>
      <w:r w:rsidR="00A81ED3">
        <w:t xml:space="preserve"> </w:t>
      </w:r>
      <w:r>
        <w:t xml:space="preserve">As there are 60 questions concerning inference, 60 concerning details, and matching JOLs for each question, there will be </w:t>
      </w:r>
      <w:r w:rsidR="001D72F3">
        <w:t>5040</w:t>
      </w:r>
      <w:r>
        <w:t xml:space="preserve"> observations for each DV (splitting JOLs into two DVs by type of memory). </w:t>
      </w:r>
    </w:p>
    <w:p w:rsidR="00102454" w:rsidRDefault="00102454" w:rsidP="00AB59B7">
      <w:pPr>
        <w:spacing w:line="480" w:lineRule="auto"/>
      </w:pPr>
    </w:p>
    <w:p w:rsidR="00102454" w:rsidRDefault="00102454" w:rsidP="00AB59B7">
      <w:pPr>
        <w:spacing w:line="480" w:lineRule="auto"/>
        <w:rPr>
          <w:u w:val="single"/>
        </w:rPr>
      </w:pPr>
      <w:r w:rsidRPr="00102454">
        <w:rPr>
          <w:u w:val="single"/>
        </w:rPr>
        <w:t>Accessibility</w:t>
      </w:r>
    </w:p>
    <w:p w:rsidR="00102454" w:rsidRPr="00102454" w:rsidRDefault="00102454" w:rsidP="00AB59B7">
      <w:pPr>
        <w:spacing w:line="480" w:lineRule="auto"/>
      </w:pPr>
      <w:r>
        <w:tab/>
        <w:t>I anticipate being done collecting in March</w:t>
      </w:r>
      <w:r w:rsidR="00EA51D4">
        <w:t xml:space="preserve">, </w:t>
      </w:r>
      <w:r w:rsidR="001E5AED">
        <w:t xml:space="preserve">but </w:t>
      </w:r>
      <w:r w:rsidR="00EA51D4">
        <w:t>it could take into mid-March to get all 84.</w:t>
      </w:r>
    </w:p>
    <w:sectPr w:rsidR="00102454" w:rsidRPr="00102454" w:rsidSect="00CB5C7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385" w:rsidRDefault="00160385" w:rsidP="001A3D62">
      <w:r>
        <w:separator/>
      </w:r>
    </w:p>
  </w:endnote>
  <w:endnote w:type="continuationSeparator" w:id="0">
    <w:p w:rsidR="00160385" w:rsidRDefault="00160385" w:rsidP="001A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385" w:rsidRDefault="00160385" w:rsidP="001A3D62">
      <w:r>
        <w:separator/>
      </w:r>
    </w:p>
  </w:footnote>
  <w:footnote w:type="continuationSeparator" w:id="0">
    <w:p w:rsidR="00160385" w:rsidRDefault="00160385" w:rsidP="001A3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C7C" w:rsidRDefault="00CB5C7C" w:rsidP="00CB5C7C">
    <w:pPr>
      <w:pStyle w:val="Header"/>
      <w:spacing w:line="480" w:lineRule="auto"/>
    </w:pPr>
    <w:r>
      <w:t>Kole Norberg</w:t>
    </w:r>
  </w:p>
  <w:p w:rsidR="00CB5C7C" w:rsidRDefault="00CB5C7C" w:rsidP="00CB5C7C">
    <w:pPr>
      <w:pStyle w:val="Header"/>
      <w:spacing w:line="480" w:lineRule="auto"/>
    </w:pPr>
    <w:r>
      <w:t>Data Science</w:t>
    </w:r>
  </w:p>
  <w:p w:rsidR="00CB5C7C" w:rsidRDefault="00CB5C7C" w:rsidP="00CB5C7C">
    <w:pPr>
      <w:pStyle w:val="Header"/>
      <w:spacing w:line="480" w:lineRule="auto"/>
    </w:pPr>
    <w:r>
      <w:t>2/5/19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DC0"/>
    <w:multiLevelType w:val="hybridMultilevel"/>
    <w:tmpl w:val="2D8EF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2E5D"/>
    <w:multiLevelType w:val="hybridMultilevel"/>
    <w:tmpl w:val="E5C07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93525"/>
    <w:multiLevelType w:val="hybridMultilevel"/>
    <w:tmpl w:val="7974D144"/>
    <w:lvl w:ilvl="0" w:tplc="7592F9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63F39"/>
    <w:multiLevelType w:val="hybridMultilevel"/>
    <w:tmpl w:val="A8706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03C64"/>
    <w:multiLevelType w:val="hybridMultilevel"/>
    <w:tmpl w:val="8880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76D05"/>
    <w:multiLevelType w:val="hybridMultilevel"/>
    <w:tmpl w:val="A8706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EB"/>
    <w:rsid w:val="00102454"/>
    <w:rsid w:val="001036EB"/>
    <w:rsid w:val="00120B62"/>
    <w:rsid w:val="00143B88"/>
    <w:rsid w:val="00153948"/>
    <w:rsid w:val="00160385"/>
    <w:rsid w:val="001A3D62"/>
    <w:rsid w:val="001D72F3"/>
    <w:rsid w:val="001E5AED"/>
    <w:rsid w:val="00243F92"/>
    <w:rsid w:val="00317AFC"/>
    <w:rsid w:val="00433317"/>
    <w:rsid w:val="00444830"/>
    <w:rsid w:val="005130F4"/>
    <w:rsid w:val="005D5406"/>
    <w:rsid w:val="00773AD2"/>
    <w:rsid w:val="007A29F7"/>
    <w:rsid w:val="007B586D"/>
    <w:rsid w:val="008021AE"/>
    <w:rsid w:val="0082006A"/>
    <w:rsid w:val="008476C8"/>
    <w:rsid w:val="008F1CD8"/>
    <w:rsid w:val="009C1076"/>
    <w:rsid w:val="00A81ED3"/>
    <w:rsid w:val="00AB59B7"/>
    <w:rsid w:val="00AC1E13"/>
    <w:rsid w:val="00AC6705"/>
    <w:rsid w:val="00B406D2"/>
    <w:rsid w:val="00C15176"/>
    <w:rsid w:val="00C65209"/>
    <w:rsid w:val="00CB5C7C"/>
    <w:rsid w:val="00CD5877"/>
    <w:rsid w:val="00DB680D"/>
    <w:rsid w:val="00DF7644"/>
    <w:rsid w:val="00E71ED9"/>
    <w:rsid w:val="00E77760"/>
    <w:rsid w:val="00EA51D4"/>
    <w:rsid w:val="00EC1D86"/>
    <w:rsid w:val="00FB479D"/>
    <w:rsid w:val="00FC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87EA2"/>
  <w14:defaultImageDpi w14:val="32767"/>
  <w15:chartTrackingRefBased/>
  <w15:docId w15:val="{1BA3E958-86CB-6B4A-B219-43E84EB1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D62"/>
  </w:style>
  <w:style w:type="paragraph" w:styleId="Footer">
    <w:name w:val="footer"/>
    <w:basedOn w:val="Normal"/>
    <w:link w:val="FooterChar"/>
    <w:uiPriority w:val="99"/>
    <w:unhideWhenUsed/>
    <w:rsid w:val="001A3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Norberg, Kole Andreas</dc:creator>
  <cp:keywords/>
  <dc:description/>
  <cp:lastModifiedBy>Norberg, Kole Andreas</cp:lastModifiedBy>
  <cp:revision>7</cp:revision>
  <dcterms:created xsi:type="dcterms:W3CDTF">2019-02-05T00:09:00Z</dcterms:created>
  <dcterms:modified xsi:type="dcterms:W3CDTF">2019-02-05T18:06:00Z</dcterms:modified>
</cp:coreProperties>
</file>