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A009C" w14:textId="588F32C6" w:rsidR="00694360" w:rsidRDefault="00D167E8">
      <w:r>
        <w:t>Dataset:</w:t>
      </w:r>
      <w:r>
        <w:tab/>
        <w:t xml:space="preserve"> </w:t>
      </w:r>
      <w:hyperlink r:id="rId5" w:history="1">
        <w:r w:rsidRPr="00244826">
          <w:rPr>
            <w:rStyle w:val="Hyperlink"/>
          </w:rPr>
          <w:t>https://www.kaggle.com/c/fake-news/data?select=train.csv</w:t>
        </w:r>
      </w:hyperlink>
    </w:p>
    <w:p w14:paraId="0B18C439" w14:textId="71A002A6" w:rsidR="00D167E8" w:rsidRDefault="00D167E8">
      <w:r>
        <w:t xml:space="preserve">Base Paper: </w:t>
      </w:r>
      <w:r>
        <w:tab/>
      </w:r>
      <w:hyperlink r:id="rId6" w:history="1">
        <w:r w:rsidRPr="00244826">
          <w:rPr>
            <w:rStyle w:val="Hyperlink"/>
          </w:rPr>
          <w:t>https://dspace.mit.edu/handle/1721.1/120056</w:t>
        </w:r>
      </w:hyperlink>
    </w:p>
    <w:p w14:paraId="01CB1468" w14:textId="6454F89F" w:rsidR="00D167E8" w:rsidRDefault="00D167E8">
      <w:r>
        <w:t xml:space="preserve">Reference on same dataset: </w:t>
      </w:r>
      <w:r>
        <w:tab/>
      </w:r>
      <w:hyperlink r:id="rId7" w:history="1">
        <w:r w:rsidRPr="00244826">
          <w:rPr>
            <w:rStyle w:val="Hyperlink"/>
          </w:rPr>
          <w:t>https://arxiv.org/abs/1806.00749</w:t>
        </w:r>
      </w:hyperlink>
      <w:r>
        <w:t xml:space="preserve"> </w:t>
      </w:r>
    </w:p>
    <w:p w14:paraId="2AE9F8CA" w14:textId="07F61DD5" w:rsidR="00D167E8" w:rsidRDefault="00D167E8">
      <w:r>
        <w:tab/>
      </w:r>
      <w:r>
        <w:tab/>
      </w:r>
      <w:r>
        <w:tab/>
      </w:r>
      <w:r>
        <w:tab/>
      </w:r>
      <w:hyperlink r:id="rId8" w:history="1">
        <w:r w:rsidRPr="00244826">
          <w:rPr>
            <w:rStyle w:val="Hyperlink"/>
          </w:rPr>
          <w:t>https://ieeexplore.ieee.org/document/9312099</w:t>
        </w:r>
      </w:hyperlink>
      <w:r>
        <w:t xml:space="preserve"> </w:t>
      </w:r>
    </w:p>
    <w:p w14:paraId="07E31F64" w14:textId="3BE68159" w:rsidR="00D167E8" w:rsidRDefault="00D167E8">
      <w:r>
        <w:tab/>
      </w:r>
      <w:r>
        <w:tab/>
      </w:r>
      <w:r>
        <w:tab/>
      </w:r>
      <w:r>
        <w:tab/>
      </w:r>
      <w:hyperlink r:id="rId9" w:history="1">
        <w:r w:rsidRPr="00244826">
          <w:rPr>
            <w:rStyle w:val="Hyperlink"/>
          </w:rPr>
          <w:t>https://arxiv.org/abs/2203.09936</w:t>
        </w:r>
      </w:hyperlink>
      <w:r>
        <w:t xml:space="preserve"> </w:t>
      </w:r>
    </w:p>
    <w:p w14:paraId="14FCFFB0" w14:textId="77777777" w:rsidR="00D167E8" w:rsidRDefault="00D167E8"/>
    <w:p w14:paraId="56A4B665" w14:textId="3A9CD435" w:rsidR="00D167E8" w:rsidRDefault="00D167E8">
      <w:r>
        <w:t>Data Analysis:</w:t>
      </w:r>
    </w:p>
    <w:p w14:paraId="38C5C216"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imports the necessary libraries and installs them if they are not already installed.</w:t>
      </w:r>
    </w:p>
    <w:p w14:paraId="15B38B74"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 xml:space="preserve">It reads the dataset </w:t>
      </w:r>
      <w:r w:rsidRPr="00D167E8">
        <w:rPr>
          <w:rFonts w:ascii="Courier New" w:eastAsia="Times New Roman" w:hAnsi="Courier New" w:cs="Courier New"/>
          <w:b/>
          <w:bCs/>
          <w:color w:val="D1D5DB"/>
          <w:sz w:val="21"/>
          <w:szCs w:val="21"/>
          <w:bdr w:val="single" w:sz="2" w:space="0" w:color="D9D9E3" w:frame="1"/>
          <w:lang w:eastAsia="en-IN"/>
        </w:rPr>
        <w:t>train_news.csv</w:t>
      </w:r>
      <w:r w:rsidRPr="00D167E8">
        <w:rPr>
          <w:rFonts w:ascii="Segoe UI" w:eastAsia="Times New Roman" w:hAnsi="Segoe UI" w:cs="Segoe UI"/>
          <w:color w:val="D1D5DB"/>
          <w:sz w:val="24"/>
          <w:szCs w:val="24"/>
          <w:lang w:eastAsia="en-IN"/>
        </w:rPr>
        <w:t xml:space="preserve"> into a </w:t>
      </w:r>
      <w:proofErr w:type="spellStart"/>
      <w:r w:rsidRPr="00D167E8">
        <w:rPr>
          <w:rFonts w:ascii="Segoe UI" w:eastAsia="Times New Roman" w:hAnsi="Segoe UI" w:cs="Segoe UI"/>
          <w:color w:val="D1D5DB"/>
          <w:sz w:val="24"/>
          <w:szCs w:val="24"/>
          <w:lang w:eastAsia="en-IN"/>
        </w:rPr>
        <w:t>DataFrame</w:t>
      </w:r>
      <w:proofErr w:type="spellEnd"/>
      <w:r w:rsidRPr="00D167E8">
        <w:rPr>
          <w:rFonts w:ascii="Segoe UI" w:eastAsia="Times New Roman" w:hAnsi="Segoe UI" w:cs="Segoe UI"/>
          <w:color w:val="D1D5DB"/>
          <w:sz w:val="24"/>
          <w:szCs w:val="24"/>
          <w:lang w:eastAsia="en-IN"/>
        </w:rPr>
        <w:t>.</w:t>
      </w:r>
    </w:p>
    <w:p w14:paraId="23F9A33B"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 xml:space="preserve">It performs preliminary analysis on the dataset, including printing the shape and the first few rows of the </w:t>
      </w:r>
      <w:proofErr w:type="spellStart"/>
      <w:r w:rsidRPr="00D167E8">
        <w:rPr>
          <w:rFonts w:ascii="Segoe UI" w:eastAsia="Times New Roman" w:hAnsi="Segoe UI" w:cs="Segoe UI"/>
          <w:color w:val="D1D5DB"/>
          <w:sz w:val="24"/>
          <w:szCs w:val="24"/>
          <w:lang w:eastAsia="en-IN"/>
        </w:rPr>
        <w:t>DataFrame</w:t>
      </w:r>
      <w:proofErr w:type="spellEnd"/>
      <w:r w:rsidRPr="00D167E8">
        <w:rPr>
          <w:rFonts w:ascii="Segoe UI" w:eastAsia="Times New Roman" w:hAnsi="Segoe UI" w:cs="Segoe UI"/>
          <w:color w:val="D1D5DB"/>
          <w:sz w:val="24"/>
          <w:szCs w:val="24"/>
          <w:lang w:eastAsia="en-IN"/>
        </w:rPr>
        <w:t>.</w:t>
      </w:r>
    </w:p>
    <w:p w14:paraId="3AF7C9DA"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 xml:space="preserve">It removes any unnamed columns from the </w:t>
      </w:r>
      <w:proofErr w:type="spellStart"/>
      <w:r w:rsidRPr="00D167E8">
        <w:rPr>
          <w:rFonts w:ascii="Segoe UI" w:eastAsia="Times New Roman" w:hAnsi="Segoe UI" w:cs="Segoe UI"/>
          <w:color w:val="D1D5DB"/>
          <w:sz w:val="24"/>
          <w:szCs w:val="24"/>
          <w:lang w:eastAsia="en-IN"/>
        </w:rPr>
        <w:t>DataFrame</w:t>
      </w:r>
      <w:proofErr w:type="spellEnd"/>
      <w:r w:rsidRPr="00D167E8">
        <w:rPr>
          <w:rFonts w:ascii="Segoe UI" w:eastAsia="Times New Roman" w:hAnsi="Segoe UI" w:cs="Segoe UI"/>
          <w:color w:val="D1D5DB"/>
          <w:sz w:val="24"/>
          <w:szCs w:val="24"/>
          <w:lang w:eastAsia="en-IN"/>
        </w:rPr>
        <w:t>.</w:t>
      </w:r>
    </w:p>
    <w:p w14:paraId="4F078B9B"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checks for missing data and prints the count of null values in each column.</w:t>
      </w:r>
    </w:p>
    <w:p w14:paraId="6F83AA39"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 xml:space="preserve">It defines a function </w:t>
      </w:r>
      <w:proofErr w:type="spellStart"/>
      <w:r w:rsidRPr="00D167E8">
        <w:rPr>
          <w:rFonts w:ascii="Courier New" w:eastAsia="Times New Roman" w:hAnsi="Courier New" w:cs="Courier New"/>
          <w:b/>
          <w:bCs/>
          <w:color w:val="D1D5DB"/>
          <w:sz w:val="21"/>
          <w:szCs w:val="21"/>
          <w:bdr w:val="single" w:sz="2" w:space="0" w:color="D9D9E3" w:frame="1"/>
          <w:lang w:eastAsia="en-IN"/>
        </w:rPr>
        <w:t>show_tf_distribution</w:t>
      </w:r>
      <w:proofErr w:type="spellEnd"/>
      <w:r w:rsidRPr="00D167E8">
        <w:rPr>
          <w:rFonts w:ascii="Segoe UI" w:eastAsia="Times New Roman" w:hAnsi="Segoe UI" w:cs="Segoe UI"/>
          <w:color w:val="D1D5DB"/>
          <w:sz w:val="24"/>
          <w:szCs w:val="24"/>
          <w:lang w:eastAsia="en-IN"/>
        </w:rPr>
        <w:t xml:space="preserve"> to display the distribution of null values based on the label (real or fake news).</w:t>
      </w:r>
    </w:p>
    <w:p w14:paraId="292642A5"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 xml:space="preserve">It calls the </w:t>
      </w:r>
      <w:proofErr w:type="spellStart"/>
      <w:r w:rsidRPr="00D167E8">
        <w:rPr>
          <w:rFonts w:ascii="Courier New" w:eastAsia="Times New Roman" w:hAnsi="Courier New" w:cs="Courier New"/>
          <w:b/>
          <w:bCs/>
          <w:color w:val="D1D5DB"/>
          <w:sz w:val="21"/>
          <w:szCs w:val="21"/>
          <w:bdr w:val="single" w:sz="2" w:space="0" w:color="D9D9E3" w:frame="1"/>
          <w:lang w:eastAsia="en-IN"/>
        </w:rPr>
        <w:t>show_tf_distribution</w:t>
      </w:r>
      <w:proofErr w:type="spellEnd"/>
      <w:r w:rsidRPr="00D167E8">
        <w:rPr>
          <w:rFonts w:ascii="Segoe UI" w:eastAsia="Times New Roman" w:hAnsi="Segoe UI" w:cs="Segoe UI"/>
          <w:color w:val="D1D5DB"/>
          <w:sz w:val="24"/>
          <w:szCs w:val="24"/>
          <w:lang w:eastAsia="en-IN"/>
        </w:rPr>
        <w:t xml:space="preserve"> function for the 'news', 'headline', and '</w:t>
      </w:r>
      <w:proofErr w:type="spellStart"/>
      <w:r w:rsidRPr="00D167E8">
        <w:rPr>
          <w:rFonts w:ascii="Segoe UI" w:eastAsia="Times New Roman" w:hAnsi="Segoe UI" w:cs="Segoe UI"/>
          <w:color w:val="D1D5DB"/>
          <w:sz w:val="24"/>
          <w:szCs w:val="24"/>
          <w:lang w:eastAsia="en-IN"/>
        </w:rPr>
        <w:t>written_by</w:t>
      </w:r>
      <w:proofErr w:type="spellEnd"/>
      <w:r w:rsidRPr="00D167E8">
        <w:rPr>
          <w:rFonts w:ascii="Segoe UI" w:eastAsia="Times New Roman" w:hAnsi="Segoe UI" w:cs="Segoe UI"/>
          <w:color w:val="D1D5DB"/>
          <w:sz w:val="24"/>
          <w:szCs w:val="24"/>
          <w:lang w:eastAsia="en-IN"/>
        </w:rPr>
        <w:t xml:space="preserve">' columns to </w:t>
      </w:r>
      <w:proofErr w:type="spellStart"/>
      <w:r w:rsidRPr="00D167E8">
        <w:rPr>
          <w:rFonts w:ascii="Segoe UI" w:eastAsia="Times New Roman" w:hAnsi="Segoe UI" w:cs="Segoe UI"/>
          <w:color w:val="D1D5DB"/>
          <w:sz w:val="24"/>
          <w:szCs w:val="24"/>
          <w:lang w:eastAsia="en-IN"/>
        </w:rPr>
        <w:t>analyze</w:t>
      </w:r>
      <w:proofErr w:type="spellEnd"/>
      <w:r w:rsidRPr="00D167E8">
        <w:rPr>
          <w:rFonts w:ascii="Segoe UI" w:eastAsia="Times New Roman" w:hAnsi="Segoe UI" w:cs="Segoe UI"/>
          <w:color w:val="D1D5DB"/>
          <w:sz w:val="24"/>
          <w:szCs w:val="24"/>
          <w:lang w:eastAsia="en-IN"/>
        </w:rPr>
        <w:t xml:space="preserve"> the distribution of null values.</w:t>
      </w:r>
    </w:p>
    <w:p w14:paraId="3BD78A2F"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investigates placeholder values and duplicates in the dataset, specifically focusing on the 'headline' column.</w:t>
      </w:r>
    </w:p>
    <w:p w14:paraId="56DD0989"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drops rows with duplicate 'headline' and 'news' articles, as well as rows without 'headline' or 'news' values.</w:t>
      </w:r>
    </w:p>
    <w:p w14:paraId="78C3AC26"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 xml:space="preserve">It replaces whitespace values with null in the </w:t>
      </w:r>
      <w:proofErr w:type="spellStart"/>
      <w:r w:rsidRPr="00D167E8">
        <w:rPr>
          <w:rFonts w:ascii="Segoe UI" w:eastAsia="Times New Roman" w:hAnsi="Segoe UI" w:cs="Segoe UI"/>
          <w:color w:val="D1D5DB"/>
          <w:sz w:val="24"/>
          <w:szCs w:val="24"/>
          <w:lang w:eastAsia="en-IN"/>
        </w:rPr>
        <w:t>DataFrame</w:t>
      </w:r>
      <w:proofErr w:type="spellEnd"/>
      <w:r w:rsidRPr="00D167E8">
        <w:rPr>
          <w:rFonts w:ascii="Segoe UI" w:eastAsia="Times New Roman" w:hAnsi="Segoe UI" w:cs="Segoe UI"/>
          <w:color w:val="D1D5DB"/>
          <w:sz w:val="24"/>
          <w:szCs w:val="24"/>
          <w:lang w:eastAsia="en-IN"/>
        </w:rPr>
        <w:t>.</w:t>
      </w:r>
    </w:p>
    <w:p w14:paraId="05B036C7"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shows the distribution of null values in the 'news' column based on the label.</w:t>
      </w:r>
    </w:p>
    <w:p w14:paraId="54322544"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removes duplicated data by dropping rows with the same 'headline' and 'news' articles.</w:t>
      </w:r>
    </w:p>
    <w:p w14:paraId="22CC8BA7"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 xml:space="preserve">It explores the dataset by </w:t>
      </w:r>
      <w:proofErr w:type="spellStart"/>
      <w:r w:rsidRPr="00D167E8">
        <w:rPr>
          <w:rFonts w:ascii="Segoe UI" w:eastAsia="Times New Roman" w:hAnsi="Segoe UI" w:cs="Segoe UI"/>
          <w:color w:val="D1D5DB"/>
          <w:sz w:val="24"/>
          <w:szCs w:val="24"/>
          <w:lang w:eastAsia="en-IN"/>
        </w:rPr>
        <w:t>analyzing</w:t>
      </w:r>
      <w:proofErr w:type="spellEnd"/>
      <w:r w:rsidRPr="00D167E8">
        <w:rPr>
          <w:rFonts w:ascii="Segoe UI" w:eastAsia="Times New Roman" w:hAnsi="Segoe UI" w:cs="Segoe UI"/>
          <w:color w:val="D1D5DB"/>
          <w:sz w:val="24"/>
          <w:szCs w:val="24"/>
          <w:lang w:eastAsia="en-IN"/>
        </w:rPr>
        <w:t xml:space="preserve"> the distribution of labels (real or fake news) and the length of headlines and news articles.</w:t>
      </w:r>
    </w:p>
    <w:p w14:paraId="1C16595E"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It calculates the number of capital letters in the 'headline' and 'news' columns, as well as the percentage of capital letters in each.</w:t>
      </w:r>
    </w:p>
    <w:p w14:paraId="206F1A81"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 xml:space="preserve">It </w:t>
      </w:r>
      <w:proofErr w:type="spellStart"/>
      <w:r w:rsidRPr="00D167E8">
        <w:rPr>
          <w:rFonts w:ascii="Segoe UI" w:eastAsia="Times New Roman" w:hAnsi="Segoe UI" w:cs="Segoe UI"/>
          <w:color w:val="D1D5DB"/>
          <w:sz w:val="24"/>
          <w:szCs w:val="24"/>
          <w:lang w:eastAsia="en-IN"/>
        </w:rPr>
        <w:t>analyzes</w:t>
      </w:r>
      <w:proofErr w:type="spellEnd"/>
      <w:r w:rsidRPr="00D167E8">
        <w:rPr>
          <w:rFonts w:ascii="Segoe UI" w:eastAsia="Times New Roman" w:hAnsi="Segoe UI" w:cs="Segoe UI"/>
          <w:color w:val="D1D5DB"/>
          <w:sz w:val="24"/>
          <w:szCs w:val="24"/>
          <w:lang w:eastAsia="en-IN"/>
        </w:rPr>
        <w:t xml:space="preserve"> the presence of certain keywords ('via', 'image via', 'said', 'on', 'you') in the 'news' column and their relationship with the label.</w:t>
      </w:r>
    </w:p>
    <w:p w14:paraId="615898E8" w14:textId="77777777" w:rsidR="00D167E8" w:rsidRPr="00D167E8" w:rsidRDefault="00D167E8" w:rsidP="00D167E8">
      <w:pPr>
        <w:numPr>
          <w:ilvl w:val="0"/>
          <w:numId w:val="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Finally, it saves the cleaned dataset as 'train_news_cleaned.csv'.</w:t>
      </w:r>
    </w:p>
    <w:p w14:paraId="1EEEF884" w14:textId="77777777" w:rsidR="00D167E8" w:rsidRPr="00D167E8" w:rsidRDefault="00D167E8" w:rsidP="00D167E8">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r w:rsidRPr="00D167E8">
        <w:rPr>
          <w:rFonts w:ascii="Segoe UI" w:eastAsia="Times New Roman" w:hAnsi="Segoe UI" w:cs="Segoe UI"/>
          <w:color w:val="D1D5DB"/>
          <w:sz w:val="24"/>
          <w:szCs w:val="24"/>
          <w:lang w:eastAsia="en-IN"/>
        </w:rPr>
        <w:t>Overall, this code performs data cleaning, handles missing values, removes duplicates, and explores various features of the news articles to gain insights into their characteristics.</w:t>
      </w:r>
    </w:p>
    <w:p w14:paraId="2D85BCF6" w14:textId="082CB547" w:rsidR="00D167E8" w:rsidRDefault="00D167E8"/>
    <w:p w14:paraId="36331EB7" w14:textId="77777777" w:rsidR="00F35AD2" w:rsidRDefault="00F35AD2"/>
    <w:p w14:paraId="7935EC03" w14:textId="39E17B86" w:rsidR="00D167E8" w:rsidRDefault="00F35AD2">
      <w:r>
        <w:lastRenderedPageBreak/>
        <w:t>Text Pre-processing / Feature extraction:</w:t>
      </w:r>
    </w:p>
    <w:p w14:paraId="7DD27F0F"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 xml:space="preserve">It imports the necessary libraries and modules such as pandas, </w:t>
      </w:r>
      <w:proofErr w:type="spellStart"/>
      <w:r w:rsidRPr="00F35AD2">
        <w:rPr>
          <w:rFonts w:ascii="Segoe UI" w:eastAsia="Times New Roman" w:hAnsi="Segoe UI" w:cs="Segoe UI"/>
          <w:color w:val="D1D5DB"/>
          <w:sz w:val="24"/>
          <w:szCs w:val="24"/>
          <w:lang w:eastAsia="en-IN"/>
        </w:rPr>
        <w:t>nltk</w:t>
      </w:r>
      <w:proofErr w:type="spellEnd"/>
      <w:r w:rsidRPr="00F35AD2">
        <w:rPr>
          <w:rFonts w:ascii="Segoe UI" w:eastAsia="Times New Roman" w:hAnsi="Segoe UI" w:cs="Segoe UI"/>
          <w:color w:val="D1D5DB"/>
          <w:sz w:val="24"/>
          <w:szCs w:val="24"/>
          <w:lang w:eastAsia="en-IN"/>
        </w:rPr>
        <w:t>, and regex.</w:t>
      </w:r>
    </w:p>
    <w:p w14:paraId="0F617084"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reads the dataset from a CSV file using pandas.</w:t>
      </w:r>
    </w:p>
    <w:p w14:paraId="28263A6B"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 xml:space="preserve">It defines several helper functions for text </w:t>
      </w:r>
      <w:proofErr w:type="spellStart"/>
      <w:r w:rsidRPr="00F35AD2">
        <w:rPr>
          <w:rFonts w:ascii="Segoe UI" w:eastAsia="Times New Roman" w:hAnsi="Segoe UI" w:cs="Segoe UI"/>
          <w:color w:val="D1D5DB"/>
          <w:sz w:val="24"/>
          <w:szCs w:val="24"/>
          <w:lang w:eastAsia="en-IN"/>
        </w:rPr>
        <w:t>preprocessing</w:t>
      </w:r>
      <w:proofErr w:type="spellEnd"/>
      <w:r w:rsidRPr="00F35AD2">
        <w:rPr>
          <w:rFonts w:ascii="Segoe UI" w:eastAsia="Times New Roman" w:hAnsi="Segoe UI" w:cs="Segoe UI"/>
          <w:color w:val="D1D5DB"/>
          <w:sz w:val="24"/>
          <w:szCs w:val="24"/>
          <w:lang w:eastAsia="en-IN"/>
        </w:rPr>
        <w:t>, such as concatenating lists of strings, finding URLs, creating frequency distributions, removing punctuation and single characters, and removing specific words.</w:t>
      </w:r>
    </w:p>
    <w:p w14:paraId="5D9BD2C4"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tokenizes the news articles using regular expressions and creates a frequency distribution of the tokens.</w:t>
      </w:r>
    </w:p>
    <w:p w14:paraId="3DF19660"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identifies and replaces URLs in the news articles and headlines with a placeholder.</w:t>
      </w:r>
    </w:p>
    <w:p w14:paraId="7822AD4C"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identifies Twitter handles in the news articles and replaces them with a placeholder.</w:t>
      </w:r>
    </w:p>
    <w:p w14:paraId="655F474D"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performs capitalization normalization by making all words lowercase unless they are in all caps.</w:t>
      </w:r>
    </w:p>
    <w:p w14:paraId="133F3735"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replaces numbers with a space.</w:t>
      </w:r>
    </w:p>
    <w:p w14:paraId="7B35A4BF"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tokenizes the clean news articles and headlines.</w:t>
      </w:r>
    </w:p>
    <w:p w14:paraId="53FE31F1"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removes punctuation and single-letter tokens from the clean headlines.</w:t>
      </w:r>
    </w:p>
    <w:p w14:paraId="59CEBC72"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removes possessive apostrophes from the clean headlines and news articles.</w:t>
      </w:r>
    </w:p>
    <w:p w14:paraId="6B204FB5"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removes date words from the clean headlines and news articles.</w:t>
      </w:r>
    </w:p>
    <w:p w14:paraId="519EBAFA"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removes stop words from the clean headlines and news articles.</w:t>
      </w:r>
    </w:p>
    <w:p w14:paraId="5177FC22" w14:textId="77777777" w:rsidR="00F35AD2" w:rsidRPr="00F35AD2" w:rsidRDefault="00F35AD2" w:rsidP="00F35AD2">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 xml:space="preserve">It saves the </w:t>
      </w:r>
      <w:proofErr w:type="spellStart"/>
      <w:r w:rsidRPr="00F35AD2">
        <w:rPr>
          <w:rFonts w:ascii="Segoe UI" w:eastAsia="Times New Roman" w:hAnsi="Segoe UI" w:cs="Segoe UI"/>
          <w:color w:val="D1D5DB"/>
          <w:sz w:val="24"/>
          <w:szCs w:val="24"/>
          <w:lang w:eastAsia="en-IN"/>
        </w:rPr>
        <w:t>preprocessed</w:t>
      </w:r>
      <w:proofErr w:type="spellEnd"/>
      <w:r w:rsidRPr="00F35AD2">
        <w:rPr>
          <w:rFonts w:ascii="Segoe UI" w:eastAsia="Times New Roman" w:hAnsi="Segoe UI" w:cs="Segoe UI"/>
          <w:color w:val="D1D5DB"/>
          <w:sz w:val="24"/>
          <w:szCs w:val="24"/>
          <w:lang w:eastAsia="en-IN"/>
        </w:rPr>
        <w:t xml:space="preserve"> dataset to a new CSV file.</w:t>
      </w:r>
    </w:p>
    <w:p w14:paraId="540F86F3" w14:textId="1A4C8F49" w:rsidR="00F35AD2" w:rsidRDefault="00F35AD2"/>
    <w:p w14:paraId="0621A190" w14:textId="6F436954" w:rsidR="00F35AD2" w:rsidRDefault="00F35AD2">
      <w:r>
        <w:t>Execution:</w:t>
      </w:r>
      <w:r>
        <w:br/>
      </w:r>
    </w:p>
    <w:p w14:paraId="72E41336" w14:textId="77777777" w:rsidR="00F35AD2" w:rsidRPr="00F35AD2" w:rsidRDefault="00F35AD2" w:rsidP="00F35AD2">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 xml:space="preserve">It seems like you are implementing a machine learning model for text classification using various algorithms such as Naive Bayes, K Nearest </w:t>
      </w:r>
      <w:proofErr w:type="spellStart"/>
      <w:r w:rsidRPr="00F35AD2">
        <w:rPr>
          <w:rFonts w:ascii="Segoe UI" w:eastAsia="Times New Roman" w:hAnsi="Segoe UI" w:cs="Segoe UI"/>
          <w:color w:val="D1D5DB"/>
          <w:sz w:val="24"/>
          <w:szCs w:val="24"/>
          <w:lang w:eastAsia="en-IN"/>
        </w:rPr>
        <w:t>Neighbors</w:t>
      </w:r>
      <w:proofErr w:type="spellEnd"/>
      <w:r w:rsidRPr="00F35AD2">
        <w:rPr>
          <w:rFonts w:ascii="Segoe UI" w:eastAsia="Times New Roman" w:hAnsi="Segoe UI" w:cs="Segoe UI"/>
          <w:color w:val="D1D5DB"/>
          <w:sz w:val="24"/>
          <w:szCs w:val="24"/>
          <w:lang w:eastAsia="en-IN"/>
        </w:rPr>
        <w:t xml:space="preserve">, Logistic Regression, Gradient Boosting, Random Forest, and Support Vector Machines. The code you provided is written in a </w:t>
      </w:r>
      <w:proofErr w:type="spellStart"/>
      <w:r w:rsidRPr="00F35AD2">
        <w:rPr>
          <w:rFonts w:ascii="Segoe UI" w:eastAsia="Times New Roman" w:hAnsi="Segoe UI" w:cs="Segoe UI"/>
          <w:color w:val="D1D5DB"/>
          <w:sz w:val="24"/>
          <w:szCs w:val="24"/>
          <w:lang w:eastAsia="en-IN"/>
        </w:rPr>
        <w:t>Jupyter</w:t>
      </w:r>
      <w:proofErr w:type="spellEnd"/>
      <w:r w:rsidRPr="00F35AD2">
        <w:rPr>
          <w:rFonts w:ascii="Segoe UI" w:eastAsia="Times New Roman" w:hAnsi="Segoe UI" w:cs="Segoe UI"/>
          <w:color w:val="D1D5DB"/>
          <w:sz w:val="24"/>
          <w:szCs w:val="24"/>
          <w:lang w:eastAsia="en-IN"/>
        </w:rPr>
        <w:t xml:space="preserve"> Notebook format.</w:t>
      </w:r>
    </w:p>
    <w:p w14:paraId="32C1E618" w14:textId="77777777" w:rsidR="00F35AD2" w:rsidRPr="00F35AD2" w:rsidRDefault="00F35AD2" w:rsidP="00F35AD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Here is a breakdown of the code:</w:t>
      </w:r>
    </w:p>
    <w:p w14:paraId="53A4FAB6"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 xml:space="preserve">You import the necessary libraries, such as pandas, </w:t>
      </w:r>
      <w:proofErr w:type="spellStart"/>
      <w:r w:rsidRPr="00F35AD2">
        <w:rPr>
          <w:rFonts w:ascii="Segoe UI" w:eastAsia="Times New Roman" w:hAnsi="Segoe UI" w:cs="Segoe UI"/>
          <w:color w:val="D1D5DB"/>
          <w:sz w:val="24"/>
          <w:szCs w:val="24"/>
          <w:lang w:eastAsia="en-IN"/>
        </w:rPr>
        <w:t>numpy</w:t>
      </w:r>
      <w:proofErr w:type="spellEnd"/>
      <w:r w:rsidRPr="00F35AD2">
        <w:rPr>
          <w:rFonts w:ascii="Segoe UI" w:eastAsia="Times New Roman" w:hAnsi="Segoe UI" w:cs="Segoe UI"/>
          <w:color w:val="D1D5DB"/>
          <w:sz w:val="24"/>
          <w:szCs w:val="24"/>
          <w:lang w:eastAsia="en-IN"/>
        </w:rPr>
        <w:t xml:space="preserve">, scikit-learn, and </w:t>
      </w:r>
      <w:proofErr w:type="spellStart"/>
      <w:r w:rsidRPr="00F35AD2">
        <w:rPr>
          <w:rFonts w:ascii="Segoe UI" w:eastAsia="Times New Roman" w:hAnsi="Segoe UI" w:cs="Segoe UI"/>
          <w:color w:val="D1D5DB"/>
          <w:sz w:val="24"/>
          <w:szCs w:val="24"/>
          <w:lang w:eastAsia="en-IN"/>
        </w:rPr>
        <w:t>os</w:t>
      </w:r>
      <w:proofErr w:type="spellEnd"/>
      <w:r w:rsidRPr="00F35AD2">
        <w:rPr>
          <w:rFonts w:ascii="Segoe UI" w:eastAsia="Times New Roman" w:hAnsi="Segoe UI" w:cs="Segoe UI"/>
          <w:color w:val="D1D5DB"/>
          <w:sz w:val="24"/>
          <w:szCs w:val="24"/>
          <w:lang w:eastAsia="en-IN"/>
        </w:rPr>
        <w:t>.</w:t>
      </w:r>
    </w:p>
    <w:p w14:paraId="7B3309B5"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You read the dataset from a CSV file using pandas, specifying the required columns.</w:t>
      </w:r>
    </w:p>
    <w:p w14:paraId="70084CAD"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You set some environment variables and random seeds for reproducibility.</w:t>
      </w:r>
    </w:p>
    <w:p w14:paraId="097286A8"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 xml:space="preserve">You </w:t>
      </w:r>
      <w:proofErr w:type="spellStart"/>
      <w:r w:rsidRPr="00F35AD2">
        <w:rPr>
          <w:rFonts w:ascii="Segoe UI" w:eastAsia="Times New Roman" w:hAnsi="Segoe UI" w:cs="Segoe UI"/>
          <w:color w:val="D1D5DB"/>
          <w:sz w:val="24"/>
          <w:szCs w:val="24"/>
          <w:lang w:eastAsia="en-IN"/>
        </w:rPr>
        <w:t>preprocess</w:t>
      </w:r>
      <w:proofErr w:type="spellEnd"/>
      <w:r w:rsidRPr="00F35AD2">
        <w:rPr>
          <w:rFonts w:ascii="Segoe UI" w:eastAsia="Times New Roman" w:hAnsi="Segoe UI" w:cs="Segoe UI"/>
          <w:color w:val="D1D5DB"/>
          <w:sz w:val="24"/>
          <w:szCs w:val="24"/>
          <w:lang w:eastAsia="en-IN"/>
        </w:rPr>
        <w:t xml:space="preserve"> the data by extracting the features and the target variable from the dataset.</w:t>
      </w:r>
    </w:p>
    <w:p w14:paraId="09A48D9D"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 xml:space="preserve">You split the data into training and validation sets using the </w:t>
      </w:r>
      <w:proofErr w:type="spellStart"/>
      <w:r w:rsidRPr="00F35AD2">
        <w:rPr>
          <w:rFonts w:ascii="Segoe UI" w:eastAsia="Times New Roman" w:hAnsi="Segoe UI" w:cs="Segoe UI"/>
          <w:color w:val="D1D5DB"/>
          <w:sz w:val="24"/>
          <w:szCs w:val="24"/>
          <w:lang w:eastAsia="en-IN"/>
        </w:rPr>
        <w:t>train_test_split</w:t>
      </w:r>
      <w:proofErr w:type="spellEnd"/>
      <w:r w:rsidRPr="00F35AD2">
        <w:rPr>
          <w:rFonts w:ascii="Segoe UI" w:eastAsia="Times New Roman" w:hAnsi="Segoe UI" w:cs="Segoe UI"/>
          <w:color w:val="D1D5DB"/>
          <w:sz w:val="24"/>
          <w:szCs w:val="24"/>
          <w:lang w:eastAsia="en-IN"/>
        </w:rPr>
        <w:t xml:space="preserve"> function from scikit-learn.</w:t>
      </w:r>
    </w:p>
    <w:p w14:paraId="08D96474"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You perform feature extraction using TF-IDF (Term Frequency-Inverse Document Frequency) transformation on the training and validation data.</w:t>
      </w:r>
    </w:p>
    <w:p w14:paraId="16EF7442"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lastRenderedPageBreak/>
        <w:t>You define the parameters and hyperparameter search space for each algorithm.</w:t>
      </w:r>
    </w:p>
    <w:p w14:paraId="7B4BD1B4"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 xml:space="preserve">You use the </w:t>
      </w:r>
      <w:proofErr w:type="spellStart"/>
      <w:r w:rsidRPr="00F35AD2">
        <w:rPr>
          <w:rFonts w:ascii="Segoe UI" w:eastAsia="Times New Roman" w:hAnsi="Segoe UI" w:cs="Segoe UI"/>
          <w:color w:val="D1D5DB"/>
          <w:sz w:val="24"/>
          <w:szCs w:val="24"/>
          <w:lang w:eastAsia="en-IN"/>
        </w:rPr>
        <w:t>RandomizedSearchCV</w:t>
      </w:r>
      <w:proofErr w:type="spellEnd"/>
      <w:r w:rsidRPr="00F35AD2">
        <w:rPr>
          <w:rFonts w:ascii="Segoe UI" w:eastAsia="Times New Roman" w:hAnsi="Segoe UI" w:cs="Segoe UI"/>
          <w:color w:val="D1D5DB"/>
          <w:sz w:val="24"/>
          <w:szCs w:val="24"/>
          <w:lang w:eastAsia="en-IN"/>
        </w:rPr>
        <w:t xml:space="preserve"> function from scikit-learn to perform hyperparameter tuning for each algorithm, using cross-validation and various scoring metrics.</w:t>
      </w:r>
    </w:p>
    <w:p w14:paraId="26B8DC68"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You fit the models on the training data and evaluate them on the validation data.</w:t>
      </w:r>
    </w:p>
    <w:p w14:paraId="1CEC388E"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You log the results, including the best parameters, training scores, and validation scores, for each algorithm.</w:t>
      </w:r>
    </w:p>
    <w:p w14:paraId="2D4270F6" w14:textId="77777777" w:rsidR="00F35AD2" w:rsidRPr="00F35AD2" w:rsidRDefault="00F35AD2" w:rsidP="00F35AD2">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You save the model parameters, training results, and validation classification report to separate CSV files and a text file.</w:t>
      </w:r>
    </w:p>
    <w:p w14:paraId="68F44AE2" w14:textId="77777777" w:rsidR="00F35AD2" w:rsidRPr="00F35AD2" w:rsidRDefault="00F35AD2" w:rsidP="00F35AD2">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The code appears to be a comprehensive implementation of several machine learning algorithms for text classification.</w:t>
      </w:r>
    </w:p>
    <w:p w14:paraId="01C6F1E7" w14:textId="1C6DAD3C" w:rsidR="00F35AD2" w:rsidRDefault="00F35AD2">
      <w:r>
        <w:t>Result Aggregation:</w:t>
      </w:r>
    </w:p>
    <w:p w14:paraId="243164B7"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 xml:space="preserve">The code begins by importing the necessary libraries such as pandas, </w:t>
      </w:r>
      <w:proofErr w:type="spellStart"/>
      <w:r w:rsidRPr="00F35AD2">
        <w:rPr>
          <w:rFonts w:ascii="Segoe UI" w:eastAsia="Times New Roman" w:hAnsi="Segoe UI" w:cs="Segoe UI"/>
          <w:color w:val="D1D5DB"/>
          <w:sz w:val="24"/>
          <w:szCs w:val="24"/>
          <w:lang w:eastAsia="en-IN"/>
        </w:rPr>
        <w:t>numpy</w:t>
      </w:r>
      <w:proofErr w:type="spellEnd"/>
      <w:r w:rsidRPr="00F35AD2">
        <w:rPr>
          <w:rFonts w:ascii="Segoe UI" w:eastAsia="Times New Roman" w:hAnsi="Segoe UI" w:cs="Segoe UI"/>
          <w:color w:val="D1D5DB"/>
          <w:sz w:val="24"/>
          <w:szCs w:val="24"/>
          <w:lang w:eastAsia="en-IN"/>
        </w:rPr>
        <w:t>, regex, matplotlib, and seaborn.</w:t>
      </w:r>
    </w:p>
    <w:p w14:paraId="15F17682"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sets up the directory paths for the dataset and results.</w:t>
      </w:r>
    </w:p>
    <w:p w14:paraId="6B5C0B47"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defines a list of model names and initializes empty lists for storing the results.</w:t>
      </w:r>
    </w:p>
    <w:p w14:paraId="45298985"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The code then processes the results for the base models. It reads the result files, drops unnecessary columns, and formats the data.</w:t>
      </w:r>
    </w:p>
    <w:p w14:paraId="658D8E5A"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calculates the evaluation metrics (accuracy, precision, recall, F1-score) for the base models on the validation set and stores the results.</w:t>
      </w:r>
    </w:p>
    <w:p w14:paraId="029B0723"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The code processes the results for the hyper-tuned models. It reads the result files, selects the top ten models based on accuracy, and formats the data.</w:t>
      </w:r>
    </w:p>
    <w:p w14:paraId="106D8789"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calculates the evaluation metrics for the hyper-tuned models on the validation set and stores the results.</w:t>
      </w:r>
    </w:p>
    <w:p w14:paraId="54F540A1"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 xml:space="preserve">The code generates </w:t>
      </w:r>
      <w:proofErr w:type="spellStart"/>
      <w:r w:rsidRPr="00F35AD2">
        <w:rPr>
          <w:rFonts w:ascii="Segoe UI" w:eastAsia="Times New Roman" w:hAnsi="Segoe UI" w:cs="Segoe UI"/>
          <w:color w:val="D1D5DB"/>
          <w:sz w:val="24"/>
          <w:szCs w:val="24"/>
          <w:lang w:eastAsia="en-IN"/>
        </w:rPr>
        <w:t>dataframes</w:t>
      </w:r>
      <w:proofErr w:type="spellEnd"/>
      <w:r w:rsidRPr="00F35AD2">
        <w:rPr>
          <w:rFonts w:ascii="Segoe UI" w:eastAsia="Times New Roman" w:hAnsi="Segoe UI" w:cs="Segoe UI"/>
          <w:color w:val="D1D5DB"/>
          <w:sz w:val="24"/>
          <w:szCs w:val="24"/>
          <w:lang w:eastAsia="en-IN"/>
        </w:rPr>
        <w:t xml:space="preserve"> for the test, train, and validation results for both base and hyper-tuned models.</w:t>
      </w:r>
    </w:p>
    <w:p w14:paraId="5FBD3142"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It saves the results as CSV files.</w:t>
      </w:r>
    </w:p>
    <w:p w14:paraId="7817A9D5" w14:textId="77777777" w:rsidR="00F35AD2" w:rsidRPr="00F35AD2" w:rsidRDefault="00F35AD2" w:rsidP="00F35AD2">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F35AD2">
        <w:rPr>
          <w:rFonts w:ascii="Segoe UI" w:eastAsia="Times New Roman" w:hAnsi="Segoe UI" w:cs="Segoe UI"/>
          <w:color w:val="D1D5DB"/>
          <w:sz w:val="24"/>
          <w:szCs w:val="24"/>
          <w:lang w:eastAsia="en-IN"/>
        </w:rPr>
        <w:t>Finally, the code generates graphs to visualize the accuracy of the models on the test, train, and validation sets using seaborn and matplotlib.</w:t>
      </w:r>
    </w:p>
    <w:p w14:paraId="369B8E9F" w14:textId="176C0F2A" w:rsidR="00F35AD2" w:rsidRDefault="00F35AD2"/>
    <w:p w14:paraId="278E7495" w14:textId="31CFC0D5" w:rsidR="00F35AD2" w:rsidRDefault="00F35AD2">
      <w:r>
        <w:t>Add results in this format:</w:t>
      </w:r>
      <w:r w:rsidR="0025230A">
        <w:t xml:space="preserve"> for each parameter accuracy, precision, recall and f1 score</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25230A" w14:paraId="4622A89D" w14:textId="77777777" w:rsidTr="0025230A">
        <w:tc>
          <w:tcPr>
            <w:tcW w:w="1288" w:type="dxa"/>
            <w:vAlign w:val="center"/>
          </w:tcPr>
          <w:p w14:paraId="4003D5F1" w14:textId="77777777" w:rsidR="0025230A" w:rsidRPr="0025230A" w:rsidRDefault="0025230A" w:rsidP="0025230A">
            <w:pPr>
              <w:jc w:val="center"/>
              <w:rPr>
                <w:b/>
                <w:bCs/>
              </w:rPr>
            </w:pPr>
          </w:p>
        </w:tc>
        <w:tc>
          <w:tcPr>
            <w:tcW w:w="3864" w:type="dxa"/>
            <w:gridSpan w:val="3"/>
            <w:vAlign w:val="center"/>
          </w:tcPr>
          <w:p w14:paraId="3AB65C7B" w14:textId="57C7CDCD" w:rsidR="0025230A" w:rsidRPr="0025230A" w:rsidRDefault="0025230A" w:rsidP="0025230A">
            <w:pPr>
              <w:jc w:val="center"/>
              <w:rPr>
                <w:b/>
                <w:bCs/>
              </w:rPr>
            </w:pPr>
            <w:r w:rsidRPr="0025230A">
              <w:rPr>
                <w:b/>
                <w:bCs/>
              </w:rPr>
              <w:t>Base Algorithms</w:t>
            </w:r>
          </w:p>
        </w:tc>
        <w:tc>
          <w:tcPr>
            <w:tcW w:w="3864" w:type="dxa"/>
            <w:gridSpan w:val="3"/>
            <w:vAlign w:val="center"/>
          </w:tcPr>
          <w:p w14:paraId="018E2B60" w14:textId="79B6C2D0" w:rsidR="0025230A" w:rsidRPr="0025230A" w:rsidRDefault="0025230A" w:rsidP="0025230A">
            <w:pPr>
              <w:jc w:val="center"/>
              <w:rPr>
                <w:b/>
                <w:bCs/>
              </w:rPr>
            </w:pPr>
            <w:r w:rsidRPr="0025230A">
              <w:rPr>
                <w:b/>
                <w:bCs/>
              </w:rPr>
              <w:t>After Hyperparameter Tuning</w:t>
            </w:r>
          </w:p>
        </w:tc>
      </w:tr>
      <w:tr w:rsidR="0025230A" w14:paraId="26E30007" w14:textId="77777777" w:rsidTr="0025230A">
        <w:tc>
          <w:tcPr>
            <w:tcW w:w="1288" w:type="dxa"/>
            <w:vAlign w:val="center"/>
          </w:tcPr>
          <w:p w14:paraId="3AAB655B" w14:textId="27D76B4A" w:rsidR="0025230A" w:rsidRPr="0025230A" w:rsidRDefault="0025230A" w:rsidP="0025230A">
            <w:pPr>
              <w:jc w:val="center"/>
              <w:rPr>
                <w:b/>
                <w:bCs/>
              </w:rPr>
            </w:pPr>
            <w:r w:rsidRPr="0025230A">
              <w:rPr>
                <w:b/>
                <w:bCs/>
              </w:rPr>
              <w:t>Model</w:t>
            </w:r>
          </w:p>
        </w:tc>
        <w:tc>
          <w:tcPr>
            <w:tcW w:w="1288" w:type="dxa"/>
            <w:vAlign w:val="center"/>
          </w:tcPr>
          <w:p w14:paraId="5C5C1C96" w14:textId="3ED32AAF" w:rsidR="0025230A" w:rsidRPr="0025230A" w:rsidRDefault="0025230A" w:rsidP="0025230A">
            <w:pPr>
              <w:jc w:val="center"/>
              <w:rPr>
                <w:b/>
                <w:bCs/>
              </w:rPr>
            </w:pPr>
            <w:r w:rsidRPr="0025230A">
              <w:rPr>
                <w:b/>
                <w:bCs/>
              </w:rPr>
              <w:t>Train</w:t>
            </w:r>
          </w:p>
        </w:tc>
        <w:tc>
          <w:tcPr>
            <w:tcW w:w="1288" w:type="dxa"/>
            <w:vAlign w:val="center"/>
          </w:tcPr>
          <w:p w14:paraId="54C1A01A" w14:textId="1882226A" w:rsidR="0025230A" w:rsidRPr="0025230A" w:rsidRDefault="0025230A" w:rsidP="0025230A">
            <w:pPr>
              <w:jc w:val="center"/>
              <w:rPr>
                <w:b/>
                <w:bCs/>
              </w:rPr>
            </w:pPr>
            <w:r w:rsidRPr="0025230A">
              <w:rPr>
                <w:b/>
                <w:bCs/>
              </w:rPr>
              <w:t>Test</w:t>
            </w:r>
          </w:p>
        </w:tc>
        <w:tc>
          <w:tcPr>
            <w:tcW w:w="1288" w:type="dxa"/>
            <w:vAlign w:val="center"/>
          </w:tcPr>
          <w:p w14:paraId="2327D7B8" w14:textId="42C449B2" w:rsidR="0025230A" w:rsidRPr="0025230A" w:rsidRDefault="0025230A" w:rsidP="0025230A">
            <w:pPr>
              <w:jc w:val="center"/>
              <w:rPr>
                <w:b/>
                <w:bCs/>
              </w:rPr>
            </w:pPr>
            <w:r w:rsidRPr="0025230A">
              <w:rPr>
                <w:b/>
                <w:bCs/>
              </w:rPr>
              <w:t>Validation</w:t>
            </w:r>
          </w:p>
        </w:tc>
        <w:tc>
          <w:tcPr>
            <w:tcW w:w="1288" w:type="dxa"/>
            <w:vAlign w:val="center"/>
          </w:tcPr>
          <w:p w14:paraId="4A8B7241" w14:textId="0FE7BADF" w:rsidR="0025230A" w:rsidRPr="0025230A" w:rsidRDefault="0025230A" w:rsidP="0025230A">
            <w:pPr>
              <w:jc w:val="center"/>
              <w:rPr>
                <w:b/>
                <w:bCs/>
              </w:rPr>
            </w:pPr>
            <w:r w:rsidRPr="0025230A">
              <w:rPr>
                <w:b/>
                <w:bCs/>
              </w:rPr>
              <w:t>Train</w:t>
            </w:r>
          </w:p>
        </w:tc>
        <w:tc>
          <w:tcPr>
            <w:tcW w:w="1288" w:type="dxa"/>
            <w:vAlign w:val="center"/>
          </w:tcPr>
          <w:p w14:paraId="62AAFB3B" w14:textId="524CD540" w:rsidR="0025230A" w:rsidRPr="0025230A" w:rsidRDefault="0025230A" w:rsidP="0025230A">
            <w:pPr>
              <w:jc w:val="center"/>
              <w:rPr>
                <w:b/>
                <w:bCs/>
              </w:rPr>
            </w:pPr>
            <w:r w:rsidRPr="0025230A">
              <w:rPr>
                <w:b/>
                <w:bCs/>
              </w:rPr>
              <w:t>Test</w:t>
            </w:r>
          </w:p>
        </w:tc>
        <w:tc>
          <w:tcPr>
            <w:tcW w:w="1288" w:type="dxa"/>
            <w:vAlign w:val="center"/>
          </w:tcPr>
          <w:p w14:paraId="5474FB8C" w14:textId="1D668895" w:rsidR="0025230A" w:rsidRPr="0025230A" w:rsidRDefault="0025230A" w:rsidP="0025230A">
            <w:pPr>
              <w:jc w:val="center"/>
              <w:rPr>
                <w:b/>
                <w:bCs/>
              </w:rPr>
            </w:pPr>
            <w:r w:rsidRPr="0025230A">
              <w:rPr>
                <w:b/>
                <w:bCs/>
              </w:rPr>
              <w:t>Validation</w:t>
            </w:r>
          </w:p>
        </w:tc>
      </w:tr>
      <w:tr w:rsidR="0025230A" w14:paraId="3A6223FB" w14:textId="77777777" w:rsidTr="0025230A">
        <w:tc>
          <w:tcPr>
            <w:tcW w:w="1288" w:type="dxa"/>
          </w:tcPr>
          <w:p w14:paraId="6D84E209" w14:textId="437A701A" w:rsidR="0025230A" w:rsidRDefault="0025230A">
            <w:r>
              <w:t>GBC</w:t>
            </w:r>
          </w:p>
        </w:tc>
        <w:tc>
          <w:tcPr>
            <w:tcW w:w="1288" w:type="dxa"/>
          </w:tcPr>
          <w:p w14:paraId="1DE056C7" w14:textId="77777777" w:rsidR="0025230A" w:rsidRDefault="0025230A"/>
        </w:tc>
        <w:tc>
          <w:tcPr>
            <w:tcW w:w="1288" w:type="dxa"/>
          </w:tcPr>
          <w:p w14:paraId="426DCC29" w14:textId="77777777" w:rsidR="0025230A" w:rsidRDefault="0025230A"/>
        </w:tc>
        <w:tc>
          <w:tcPr>
            <w:tcW w:w="1288" w:type="dxa"/>
          </w:tcPr>
          <w:p w14:paraId="093E1FC2" w14:textId="77777777" w:rsidR="0025230A" w:rsidRDefault="0025230A"/>
        </w:tc>
        <w:tc>
          <w:tcPr>
            <w:tcW w:w="1288" w:type="dxa"/>
          </w:tcPr>
          <w:p w14:paraId="2F55074E" w14:textId="77777777" w:rsidR="0025230A" w:rsidRDefault="0025230A"/>
        </w:tc>
        <w:tc>
          <w:tcPr>
            <w:tcW w:w="1288" w:type="dxa"/>
          </w:tcPr>
          <w:p w14:paraId="6C060D28" w14:textId="77777777" w:rsidR="0025230A" w:rsidRDefault="0025230A"/>
        </w:tc>
        <w:tc>
          <w:tcPr>
            <w:tcW w:w="1288" w:type="dxa"/>
          </w:tcPr>
          <w:p w14:paraId="3F339EDC" w14:textId="77777777" w:rsidR="0025230A" w:rsidRDefault="0025230A"/>
        </w:tc>
      </w:tr>
      <w:tr w:rsidR="0025230A" w14:paraId="64DA636F" w14:textId="77777777" w:rsidTr="0025230A">
        <w:tc>
          <w:tcPr>
            <w:tcW w:w="1288" w:type="dxa"/>
          </w:tcPr>
          <w:p w14:paraId="620B27A7" w14:textId="6B19CFCE" w:rsidR="0025230A" w:rsidRDefault="0025230A">
            <w:r>
              <w:t>LR</w:t>
            </w:r>
          </w:p>
        </w:tc>
        <w:tc>
          <w:tcPr>
            <w:tcW w:w="1288" w:type="dxa"/>
          </w:tcPr>
          <w:p w14:paraId="60FD18D8" w14:textId="77777777" w:rsidR="0025230A" w:rsidRDefault="0025230A"/>
        </w:tc>
        <w:tc>
          <w:tcPr>
            <w:tcW w:w="1288" w:type="dxa"/>
          </w:tcPr>
          <w:p w14:paraId="68AEF4E0" w14:textId="77777777" w:rsidR="0025230A" w:rsidRDefault="0025230A"/>
        </w:tc>
        <w:tc>
          <w:tcPr>
            <w:tcW w:w="1288" w:type="dxa"/>
          </w:tcPr>
          <w:p w14:paraId="1AF5307C" w14:textId="77777777" w:rsidR="0025230A" w:rsidRDefault="0025230A"/>
        </w:tc>
        <w:tc>
          <w:tcPr>
            <w:tcW w:w="1288" w:type="dxa"/>
          </w:tcPr>
          <w:p w14:paraId="4B51C93B" w14:textId="77777777" w:rsidR="0025230A" w:rsidRDefault="0025230A"/>
        </w:tc>
        <w:tc>
          <w:tcPr>
            <w:tcW w:w="1288" w:type="dxa"/>
          </w:tcPr>
          <w:p w14:paraId="1BA1C184" w14:textId="77777777" w:rsidR="0025230A" w:rsidRDefault="0025230A"/>
        </w:tc>
        <w:tc>
          <w:tcPr>
            <w:tcW w:w="1288" w:type="dxa"/>
          </w:tcPr>
          <w:p w14:paraId="278999B4" w14:textId="77777777" w:rsidR="0025230A" w:rsidRDefault="0025230A"/>
        </w:tc>
      </w:tr>
      <w:tr w:rsidR="0025230A" w14:paraId="6DA1A677" w14:textId="77777777" w:rsidTr="0025230A">
        <w:tc>
          <w:tcPr>
            <w:tcW w:w="1288" w:type="dxa"/>
          </w:tcPr>
          <w:p w14:paraId="29257962" w14:textId="379B4AE2" w:rsidR="0025230A" w:rsidRDefault="0025230A">
            <w:r>
              <w:t>MNB</w:t>
            </w:r>
          </w:p>
        </w:tc>
        <w:tc>
          <w:tcPr>
            <w:tcW w:w="1288" w:type="dxa"/>
          </w:tcPr>
          <w:p w14:paraId="1DAE7933" w14:textId="77777777" w:rsidR="0025230A" w:rsidRDefault="0025230A"/>
        </w:tc>
        <w:tc>
          <w:tcPr>
            <w:tcW w:w="1288" w:type="dxa"/>
          </w:tcPr>
          <w:p w14:paraId="496C4FC6" w14:textId="77777777" w:rsidR="0025230A" w:rsidRDefault="0025230A"/>
        </w:tc>
        <w:tc>
          <w:tcPr>
            <w:tcW w:w="1288" w:type="dxa"/>
          </w:tcPr>
          <w:p w14:paraId="5B3D4C40" w14:textId="77777777" w:rsidR="0025230A" w:rsidRDefault="0025230A"/>
        </w:tc>
        <w:tc>
          <w:tcPr>
            <w:tcW w:w="1288" w:type="dxa"/>
          </w:tcPr>
          <w:p w14:paraId="59A30D9D" w14:textId="77777777" w:rsidR="0025230A" w:rsidRDefault="0025230A"/>
        </w:tc>
        <w:tc>
          <w:tcPr>
            <w:tcW w:w="1288" w:type="dxa"/>
          </w:tcPr>
          <w:p w14:paraId="5F4E1C1F" w14:textId="77777777" w:rsidR="0025230A" w:rsidRDefault="0025230A"/>
        </w:tc>
        <w:tc>
          <w:tcPr>
            <w:tcW w:w="1288" w:type="dxa"/>
          </w:tcPr>
          <w:p w14:paraId="5299B42B" w14:textId="77777777" w:rsidR="0025230A" w:rsidRDefault="0025230A"/>
        </w:tc>
      </w:tr>
      <w:tr w:rsidR="0025230A" w14:paraId="69CFB91C" w14:textId="77777777" w:rsidTr="0025230A">
        <w:tc>
          <w:tcPr>
            <w:tcW w:w="1288" w:type="dxa"/>
          </w:tcPr>
          <w:p w14:paraId="6D7C230E" w14:textId="3E8438E2" w:rsidR="0025230A" w:rsidRDefault="0025230A">
            <w:r>
              <w:t>RFC</w:t>
            </w:r>
          </w:p>
        </w:tc>
        <w:tc>
          <w:tcPr>
            <w:tcW w:w="1288" w:type="dxa"/>
          </w:tcPr>
          <w:p w14:paraId="4E59CBCB" w14:textId="77777777" w:rsidR="0025230A" w:rsidRDefault="0025230A"/>
        </w:tc>
        <w:tc>
          <w:tcPr>
            <w:tcW w:w="1288" w:type="dxa"/>
          </w:tcPr>
          <w:p w14:paraId="65EC0063" w14:textId="77777777" w:rsidR="0025230A" w:rsidRDefault="0025230A"/>
        </w:tc>
        <w:tc>
          <w:tcPr>
            <w:tcW w:w="1288" w:type="dxa"/>
          </w:tcPr>
          <w:p w14:paraId="29D7C768" w14:textId="77777777" w:rsidR="0025230A" w:rsidRDefault="0025230A"/>
        </w:tc>
        <w:tc>
          <w:tcPr>
            <w:tcW w:w="1288" w:type="dxa"/>
          </w:tcPr>
          <w:p w14:paraId="5609BAC5" w14:textId="77777777" w:rsidR="0025230A" w:rsidRDefault="0025230A"/>
        </w:tc>
        <w:tc>
          <w:tcPr>
            <w:tcW w:w="1288" w:type="dxa"/>
          </w:tcPr>
          <w:p w14:paraId="4E4EF72D" w14:textId="77777777" w:rsidR="0025230A" w:rsidRDefault="0025230A"/>
        </w:tc>
        <w:tc>
          <w:tcPr>
            <w:tcW w:w="1288" w:type="dxa"/>
          </w:tcPr>
          <w:p w14:paraId="466D4A7F" w14:textId="77777777" w:rsidR="0025230A" w:rsidRDefault="0025230A"/>
        </w:tc>
      </w:tr>
      <w:tr w:rsidR="0025230A" w14:paraId="68FCA355" w14:textId="77777777" w:rsidTr="0025230A">
        <w:tc>
          <w:tcPr>
            <w:tcW w:w="1288" w:type="dxa"/>
          </w:tcPr>
          <w:p w14:paraId="60FD523E" w14:textId="4B327267" w:rsidR="0025230A" w:rsidRDefault="0025230A">
            <w:r>
              <w:t>SVM</w:t>
            </w:r>
          </w:p>
        </w:tc>
        <w:tc>
          <w:tcPr>
            <w:tcW w:w="1288" w:type="dxa"/>
          </w:tcPr>
          <w:p w14:paraId="71490404" w14:textId="77777777" w:rsidR="0025230A" w:rsidRDefault="0025230A"/>
        </w:tc>
        <w:tc>
          <w:tcPr>
            <w:tcW w:w="1288" w:type="dxa"/>
          </w:tcPr>
          <w:p w14:paraId="192BF216" w14:textId="77777777" w:rsidR="0025230A" w:rsidRDefault="0025230A"/>
        </w:tc>
        <w:tc>
          <w:tcPr>
            <w:tcW w:w="1288" w:type="dxa"/>
          </w:tcPr>
          <w:p w14:paraId="45F2E75F" w14:textId="77777777" w:rsidR="0025230A" w:rsidRDefault="0025230A"/>
        </w:tc>
        <w:tc>
          <w:tcPr>
            <w:tcW w:w="1288" w:type="dxa"/>
          </w:tcPr>
          <w:p w14:paraId="12A2F5E4" w14:textId="77777777" w:rsidR="0025230A" w:rsidRDefault="0025230A"/>
        </w:tc>
        <w:tc>
          <w:tcPr>
            <w:tcW w:w="1288" w:type="dxa"/>
          </w:tcPr>
          <w:p w14:paraId="10BFDF28" w14:textId="77777777" w:rsidR="0025230A" w:rsidRDefault="0025230A"/>
        </w:tc>
        <w:tc>
          <w:tcPr>
            <w:tcW w:w="1288" w:type="dxa"/>
          </w:tcPr>
          <w:p w14:paraId="2BE0C545" w14:textId="77777777" w:rsidR="0025230A" w:rsidRDefault="0025230A"/>
        </w:tc>
      </w:tr>
    </w:tbl>
    <w:p w14:paraId="40A2DE6F" w14:textId="6BD88657" w:rsidR="00344FDF" w:rsidRDefault="00344FDF" w:rsidP="0025230A">
      <w:r>
        <w:lastRenderedPageBreak/>
        <w:t xml:space="preserve">Base Train </w:t>
      </w:r>
      <w:proofErr w:type="spellStart"/>
      <w:r>
        <w:t>Tes</w:t>
      </w:r>
      <w:proofErr w:type="spellEnd"/>
    </w:p>
    <w:tbl>
      <w:tblPr>
        <w:tblStyle w:val="TableGridLight"/>
        <w:tblW w:w="0" w:type="auto"/>
        <w:tblLook w:val="04A0" w:firstRow="1" w:lastRow="0" w:firstColumn="1" w:lastColumn="0" w:noHBand="0" w:noVBand="1"/>
      </w:tblPr>
      <w:tblGrid>
        <w:gridCol w:w="355"/>
        <w:gridCol w:w="1230"/>
        <w:gridCol w:w="1198"/>
        <w:gridCol w:w="1174"/>
        <w:gridCol w:w="1238"/>
        <w:gridCol w:w="940"/>
      </w:tblGrid>
      <w:tr w:rsidR="00344FDF" w:rsidRPr="00344FDF" w14:paraId="7779AD24" w14:textId="77777777" w:rsidTr="00344FDF">
        <w:tc>
          <w:tcPr>
            <w:tcW w:w="0" w:type="auto"/>
            <w:hideMark/>
          </w:tcPr>
          <w:p w14:paraId="777B3B6F" w14:textId="77777777" w:rsidR="00344FDF" w:rsidRPr="00344FDF" w:rsidRDefault="00344FDF" w:rsidP="00344FDF">
            <w:pPr>
              <w:rPr>
                <w:rFonts w:ascii="Times New Roman" w:eastAsia="Times New Roman" w:hAnsi="Times New Roman" w:cs="Times New Roman"/>
                <w:sz w:val="24"/>
                <w:szCs w:val="24"/>
                <w:lang w:eastAsia="en-IN"/>
              </w:rPr>
            </w:pPr>
          </w:p>
        </w:tc>
        <w:tc>
          <w:tcPr>
            <w:tcW w:w="0" w:type="auto"/>
            <w:hideMark/>
          </w:tcPr>
          <w:p w14:paraId="4DA41233"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Accuracy</w:t>
            </w:r>
          </w:p>
        </w:tc>
        <w:tc>
          <w:tcPr>
            <w:tcW w:w="0" w:type="auto"/>
            <w:hideMark/>
          </w:tcPr>
          <w:p w14:paraId="2A5B188D"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F1-Score</w:t>
            </w:r>
          </w:p>
        </w:tc>
        <w:tc>
          <w:tcPr>
            <w:tcW w:w="0" w:type="auto"/>
            <w:hideMark/>
          </w:tcPr>
          <w:p w14:paraId="03C9B3E4"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Recall</w:t>
            </w:r>
          </w:p>
        </w:tc>
        <w:tc>
          <w:tcPr>
            <w:tcW w:w="0" w:type="auto"/>
            <w:hideMark/>
          </w:tcPr>
          <w:p w14:paraId="6C06DD0F"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Precision</w:t>
            </w:r>
          </w:p>
        </w:tc>
        <w:tc>
          <w:tcPr>
            <w:tcW w:w="0" w:type="auto"/>
            <w:hideMark/>
          </w:tcPr>
          <w:p w14:paraId="5E5B813B"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Model</w:t>
            </w:r>
          </w:p>
        </w:tc>
      </w:tr>
      <w:tr w:rsidR="00344FDF" w:rsidRPr="00344FDF" w14:paraId="4F1DAF2B" w14:textId="77777777" w:rsidTr="00344FDF">
        <w:tc>
          <w:tcPr>
            <w:tcW w:w="0" w:type="auto"/>
            <w:hideMark/>
          </w:tcPr>
          <w:p w14:paraId="11F42FD3"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0</w:t>
            </w:r>
          </w:p>
        </w:tc>
        <w:tc>
          <w:tcPr>
            <w:tcW w:w="0" w:type="auto"/>
            <w:hideMark/>
          </w:tcPr>
          <w:p w14:paraId="5FDB5AF0"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0.938617</w:t>
            </w:r>
          </w:p>
        </w:tc>
        <w:tc>
          <w:tcPr>
            <w:tcW w:w="0" w:type="auto"/>
            <w:hideMark/>
          </w:tcPr>
          <w:p w14:paraId="7D3C863F"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0.936771</w:t>
            </w:r>
          </w:p>
        </w:tc>
        <w:tc>
          <w:tcPr>
            <w:tcW w:w="0" w:type="auto"/>
            <w:hideMark/>
          </w:tcPr>
          <w:p w14:paraId="15F70FA8"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0.950572</w:t>
            </w:r>
          </w:p>
        </w:tc>
        <w:tc>
          <w:tcPr>
            <w:tcW w:w="0" w:type="auto"/>
            <w:hideMark/>
          </w:tcPr>
          <w:p w14:paraId="422061BE"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0.923365</w:t>
            </w:r>
          </w:p>
        </w:tc>
        <w:tc>
          <w:tcPr>
            <w:tcW w:w="0" w:type="auto"/>
            <w:hideMark/>
          </w:tcPr>
          <w:p w14:paraId="6F529B53"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GBC</w:t>
            </w:r>
          </w:p>
        </w:tc>
      </w:tr>
      <w:tr w:rsidR="00344FDF" w:rsidRPr="00344FDF" w14:paraId="6F151DD6" w14:textId="77777777" w:rsidTr="00344FDF">
        <w:tc>
          <w:tcPr>
            <w:tcW w:w="0" w:type="auto"/>
            <w:hideMark/>
          </w:tcPr>
          <w:p w14:paraId="40D5F3BD"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1</w:t>
            </w:r>
          </w:p>
        </w:tc>
        <w:tc>
          <w:tcPr>
            <w:tcW w:w="0" w:type="auto"/>
            <w:hideMark/>
          </w:tcPr>
          <w:p w14:paraId="6AF481CF"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0.965926</w:t>
            </w:r>
          </w:p>
        </w:tc>
        <w:tc>
          <w:tcPr>
            <w:tcW w:w="0" w:type="auto"/>
            <w:hideMark/>
          </w:tcPr>
          <w:p w14:paraId="4124CE79"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0.964425</w:t>
            </w:r>
          </w:p>
        </w:tc>
        <w:tc>
          <w:tcPr>
            <w:tcW w:w="0" w:type="auto"/>
            <w:hideMark/>
          </w:tcPr>
          <w:p w14:paraId="3C11BD91"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0.965535</w:t>
            </w:r>
          </w:p>
        </w:tc>
        <w:tc>
          <w:tcPr>
            <w:tcW w:w="0" w:type="auto"/>
            <w:hideMark/>
          </w:tcPr>
          <w:p w14:paraId="0FA233B4"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0.963319</w:t>
            </w:r>
          </w:p>
        </w:tc>
        <w:tc>
          <w:tcPr>
            <w:tcW w:w="0" w:type="auto"/>
            <w:hideMark/>
          </w:tcPr>
          <w:p w14:paraId="5CA63391"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LR</w:t>
            </w:r>
          </w:p>
        </w:tc>
      </w:tr>
      <w:tr w:rsidR="00344FDF" w:rsidRPr="00344FDF" w14:paraId="3F755EC2" w14:textId="77777777" w:rsidTr="00344FDF">
        <w:tc>
          <w:tcPr>
            <w:tcW w:w="0" w:type="auto"/>
            <w:hideMark/>
          </w:tcPr>
          <w:p w14:paraId="1826849E"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2</w:t>
            </w:r>
          </w:p>
        </w:tc>
        <w:tc>
          <w:tcPr>
            <w:tcW w:w="0" w:type="auto"/>
            <w:hideMark/>
          </w:tcPr>
          <w:p w14:paraId="18BA6E34"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0.824251</w:t>
            </w:r>
          </w:p>
        </w:tc>
        <w:tc>
          <w:tcPr>
            <w:tcW w:w="0" w:type="auto"/>
            <w:hideMark/>
          </w:tcPr>
          <w:p w14:paraId="43227B56"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0.775571</w:t>
            </w:r>
          </w:p>
        </w:tc>
        <w:tc>
          <w:tcPr>
            <w:tcW w:w="0" w:type="auto"/>
            <w:hideMark/>
          </w:tcPr>
          <w:p w14:paraId="1CE25FCC"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0.634866</w:t>
            </w:r>
          </w:p>
        </w:tc>
        <w:tc>
          <w:tcPr>
            <w:tcW w:w="0" w:type="auto"/>
            <w:hideMark/>
          </w:tcPr>
          <w:p w14:paraId="3381C883"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0.996439</w:t>
            </w:r>
          </w:p>
        </w:tc>
        <w:tc>
          <w:tcPr>
            <w:tcW w:w="0" w:type="auto"/>
            <w:hideMark/>
          </w:tcPr>
          <w:p w14:paraId="14F6144C"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MNB</w:t>
            </w:r>
          </w:p>
        </w:tc>
      </w:tr>
      <w:tr w:rsidR="00344FDF" w:rsidRPr="00344FDF" w14:paraId="34AC8972" w14:textId="77777777" w:rsidTr="00344FDF">
        <w:tc>
          <w:tcPr>
            <w:tcW w:w="0" w:type="auto"/>
            <w:hideMark/>
          </w:tcPr>
          <w:p w14:paraId="14C10654"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3</w:t>
            </w:r>
          </w:p>
        </w:tc>
        <w:tc>
          <w:tcPr>
            <w:tcW w:w="0" w:type="auto"/>
            <w:hideMark/>
          </w:tcPr>
          <w:p w14:paraId="4C1C93CA"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1.000000</w:t>
            </w:r>
          </w:p>
        </w:tc>
        <w:tc>
          <w:tcPr>
            <w:tcW w:w="0" w:type="auto"/>
            <w:hideMark/>
          </w:tcPr>
          <w:p w14:paraId="7F5E8CF6"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1.000000</w:t>
            </w:r>
          </w:p>
        </w:tc>
        <w:tc>
          <w:tcPr>
            <w:tcW w:w="0" w:type="auto"/>
            <w:hideMark/>
          </w:tcPr>
          <w:p w14:paraId="6952BEBD"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1.000000</w:t>
            </w:r>
          </w:p>
        </w:tc>
        <w:tc>
          <w:tcPr>
            <w:tcW w:w="0" w:type="auto"/>
            <w:hideMark/>
          </w:tcPr>
          <w:p w14:paraId="266C3ECA"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1.000000</w:t>
            </w:r>
          </w:p>
        </w:tc>
        <w:tc>
          <w:tcPr>
            <w:tcW w:w="0" w:type="auto"/>
            <w:hideMark/>
          </w:tcPr>
          <w:p w14:paraId="21B194F7"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RFC</w:t>
            </w:r>
          </w:p>
        </w:tc>
      </w:tr>
      <w:tr w:rsidR="00344FDF" w:rsidRPr="00344FDF" w14:paraId="333DFB25" w14:textId="77777777" w:rsidTr="00344FDF">
        <w:tc>
          <w:tcPr>
            <w:tcW w:w="0" w:type="auto"/>
            <w:hideMark/>
          </w:tcPr>
          <w:p w14:paraId="5A21995A"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4</w:t>
            </w:r>
          </w:p>
        </w:tc>
        <w:tc>
          <w:tcPr>
            <w:tcW w:w="0" w:type="auto"/>
            <w:hideMark/>
          </w:tcPr>
          <w:p w14:paraId="560501B6"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0.997829</w:t>
            </w:r>
          </w:p>
        </w:tc>
        <w:tc>
          <w:tcPr>
            <w:tcW w:w="0" w:type="auto"/>
            <w:hideMark/>
          </w:tcPr>
          <w:p w14:paraId="191F922A"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0.997733</w:t>
            </w:r>
          </w:p>
        </w:tc>
        <w:tc>
          <w:tcPr>
            <w:tcW w:w="0" w:type="auto"/>
            <w:hideMark/>
          </w:tcPr>
          <w:p w14:paraId="6B371013"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0.998619</w:t>
            </w:r>
          </w:p>
        </w:tc>
        <w:tc>
          <w:tcPr>
            <w:tcW w:w="0" w:type="auto"/>
            <w:hideMark/>
          </w:tcPr>
          <w:p w14:paraId="3A70994C"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0.996849</w:t>
            </w:r>
          </w:p>
        </w:tc>
        <w:tc>
          <w:tcPr>
            <w:tcW w:w="0" w:type="auto"/>
            <w:hideMark/>
          </w:tcPr>
          <w:p w14:paraId="0CB5BDC6"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SVM</w:t>
            </w:r>
          </w:p>
        </w:tc>
      </w:tr>
    </w:tbl>
    <w:p w14:paraId="57261B5E" w14:textId="77777777" w:rsidR="00344FDF" w:rsidRDefault="00344FDF" w:rsidP="0025230A"/>
    <w:p w14:paraId="7D8FBE04" w14:textId="52E931BE" w:rsidR="00344FDF" w:rsidRDefault="00344FDF" w:rsidP="0025230A">
      <w:r>
        <w:t>Base Test Res</w:t>
      </w:r>
    </w:p>
    <w:tbl>
      <w:tblPr>
        <w:tblStyle w:val="TableGridLight"/>
        <w:tblW w:w="0" w:type="auto"/>
        <w:tblLook w:val="04A0" w:firstRow="1" w:lastRow="0" w:firstColumn="1" w:lastColumn="0" w:noHBand="0" w:noVBand="1"/>
      </w:tblPr>
      <w:tblGrid>
        <w:gridCol w:w="355"/>
        <w:gridCol w:w="1230"/>
        <w:gridCol w:w="1198"/>
        <w:gridCol w:w="1174"/>
        <w:gridCol w:w="1238"/>
        <w:gridCol w:w="940"/>
      </w:tblGrid>
      <w:tr w:rsidR="00344FDF" w:rsidRPr="00344FDF" w14:paraId="68BEFB88" w14:textId="77777777" w:rsidTr="00344FDF">
        <w:tc>
          <w:tcPr>
            <w:tcW w:w="0" w:type="auto"/>
            <w:hideMark/>
          </w:tcPr>
          <w:p w14:paraId="781B1D63" w14:textId="77777777" w:rsidR="00344FDF" w:rsidRPr="00344FDF" w:rsidRDefault="00344FDF" w:rsidP="00344FDF">
            <w:pPr>
              <w:rPr>
                <w:rFonts w:ascii="Times New Roman" w:eastAsia="Times New Roman" w:hAnsi="Times New Roman" w:cs="Times New Roman"/>
                <w:sz w:val="24"/>
                <w:szCs w:val="24"/>
                <w:lang w:eastAsia="en-IN"/>
              </w:rPr>
            </w:pPr>
          </w:p>
        </w:tc>
        <w:tc>
          <w:tcPr>
            <w:tcW w:w="0" w:type="auto"/>
            <w:hideMark/>
          </w:tcPr>
          <w:p w14:paraId="43435547"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Accuracy</w:t>
            </w:r>
          </w:p>
        </w:tc>
        <w:tc>
          <w:tcPr>
            <w:tcW w:w="0" w:type="auto"/>
            <w:hideMark/>
          </w:tcPr>
          <w:p w14:paraId="092B5771"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F1-Score</w:t>
            </w:r>
          </w:p>
        </w:tc>
        <w:tc>
          <w:tcPr>
            <w:tcW w:w="0" w:type="auto"/>
            <w:hideMark/>
          </w:tcPr>
          <w:p w14:paraId="5EC64AF0"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Recall</w:t>
            </w:r>
          </w:p>
        </w:tc>
        <w:tc>
          <w:tcPr>
            <w:tcW w:w="0" w:type="auto"/>
            <w:hideMark/>
          </w:tcPr>
          <w:p w14:paraId="7835BE90"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Precision</w:t>
            </w:r>
          </w:p>
        </w:tc>
        <w:tc>
          <w:tcPr>
            <w:tcW w:w="0" w:type="auto"/>
            <w:hideMark/>
          </w:tcPr>
          <w:p w14:paraId="40DC914D"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Model</w:t>
            </w:r>
          </w:p>
        </w:tc>
      </w:tr>
      <w:tr w:rsidR="00344FDF" w:rsidRPr="00344FDF" w14:paraId="4EED168E" w14:textId="77777777" w:rsidTr="00344FDF">
        <w:tc>
          <w:tcPr>
            <w:tcW w:w="0" w:type="auto"/>
            <w:hideMark/>
          </w:tcPr>
          <w:p w14:paraId="01C471F8"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0</w:t>
            </w:r>
          </w:p>
        </w:tc>
        <w:tc>
          <w:tcPr>
            <w:tcW w:w="0" w:type="auto"/>
            <w:hideMark/>
          </w:tcPr>
          <w:p w14:paraId="6854D73C"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0.923610</w:t>
            </w:r>
          </w:p>
        </w:tc>
        <w:tc>
          <w:tcPr>
            <w:tcW w:w="0" w:type="auto"/>
            <w:hideMark/>
          </w:tcPr>
          <w:p w14:paraId="19D21615"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0.921226</w:t>
            </w:r>
          </w:p>
        </w:tc>
        <w:tc>
          <w:tcPr>
            <w:tcW w:w="0" w:type="auto"/>
            <w:hideMark/>
          </w:tcPr>
          <w:p w14:paraId="2BA5E2B8"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0.933703</w:t>
            </w:r>
          </w:p>
        </w:tc>
        <w:tc>
          <w:tcPr>
            <w:tcW w:w="0" w:type="auto"/>
            <w:hideMark/>
          </w:tcPr>
          <w:p w14:paraId="15F78470"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0.909124</w:t>
            </w:r>
          </w:p>
        </w:tc>
        <w:tc>
          <w:tcPr>
            <w:tcW w:w="0" w:type="auto"/>
            <w:hideMark/>
          </w:tcPr>
          <w:p w14:paraId="53A07D20"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GBC</w:t>
            </w:r>
          </w:p>
        </w:tc>
      </w:tr>
      <w:tr w:rsidR="00344FDF" w:rsidRPr="00344FDF" w14:paraId="682C7B32" w14:textId="77777777" w:rsidTr="00344FDF">
        <w:tc>
          <w:tcPr>
            <w:tcW w:w="0" w:type="auto"/>
            <w:hideMark/>
          </w:tcPr>
          <w:p w14:paraId="78872EEF"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1</w:t>
            </w:r>
          </w:p>
        </w:tc>
        <w:tc>
          <w:tcPr>
            <w:tcW w:w="0" w:type="auto"/>
            <w:hideMark/>
          </w:tcPr>
          <w:p w14:paraId="75206F7F"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0.938271</w:t>
            </w:r>
          </w:p>
        </w:tc>
        <w:tc>
          <w:tcPr>
            <w:tcW w:w="0" w:type="auto"/>
            <w:hideMark/>
          </w:tcPr>
          <w:p w14:paraId="786251E5"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0.935821</w:t>
            </w:r>
          </w:p>
        </w:tc>
        <w:tc>
          <w:tcPr>
            <w:tcW w:w="0" w:type="auto"/>
            <w:hideMark/>
          </w:tcPr>
          <w:p w14:paraId="6EECBAA5"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0.940805</w:t>
            </w:r>
          </w:p>
        </w:tc>
        <w:tc>
          <w:tcPr>
            <w:tcW w:w="0" w:type="auto"/>
            <w:hideMark/>
          </w:tcPr>
          <w:p w14:paraId="0AC140E8"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0.930910</w:t>
            </w:r>
          </w:p>
        </w:tc>
        <w:tc>
          <w:tcPr>
            <w:tcW w:w="0" w:type="auto"/>
            <w:hideMark/>
          </w:tcPr>
          <w:p w14:paraId="32E3CC97"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LR</w:t>
            </w:r>
          </w:p>
        </w:tc>
      </w:tr>
      <w:tr w:rsidR="00344FDF" w:rsidRPr="00344FDF" w14:paraId="67A37119" w14:textId="77777777" w:rsidTr="00344FDF">
        <w:tc>
          <w:tcPr>
            <w:tcW w:w="0" w:type="auto"/>
            <w:hideMark/>
          </w:tcPr>
          <w:p w14:paraId="0D7F0BCD"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2</w:t>
            </w:r>
          </w:p>
        </w:tc>
        <w:tc>
          <w:tcPr>
            <w:tcW w:w="0" w:type="auto"/>
            <w:hideMark/>
          </w:tcPr>
          <w:p w14:paraId="5DF47AC2"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0.779387</w:t>
            </w:r>
          </w:p>
        </w:tc>
        <w:tc>
          <w:tcPr>
            <w:tcW w:w="0" w:type="auto"/>
            <w:hideMark/>
          </w:tcPr>
          <w:p w14:paraId="071642AA"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0.701553</w:t>
            </w:r>
          </w:p>
        </w:tc>
        <w:tc>
          <w:tcPr>
            <w:tcW w:w="0" w:type="auto"/>
            <w:hideMark/>
          </w:tcPr>
          <w:p w14:paraId="7C083398"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0.542360</w:t>
            </w:r>
          </w:p>
        </w:tc>
        <w:tc>
          <w:tcPr>
            <w:tcW w:w="0" w:type="auto"/>
            <w:hideMark/>
          </w:tcPr>
          <w:p w14:paraId="61B04521"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0.993514</w:t>
            </w:r>
          </w:p>
        </w:tc>
        <w:tc>
          <w:tcPr>
            <w:tcW w:w="0" w:type="auto"/>
            <w:hideMark/>
          </w:tcPr>
          <w:p w14:paraId="4258E705"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MNB</w:t>
            </w:r>
          </w:p>
        </w:tc>
      </w:tr>
      <w:tr w:rsidR="00344FDF" w:rsidRPr="00344FDF" w14:paraId="61DE4DE8" w14:textId="77777777" w:rsidTr="00344FDF">
        <w:tc>
          <w:tcPr>
            <w:tcW w:w="0" w:type="auto"/>
            <w:hideMark/>
          </w:tcPr>
          <w:p w14:paraId="0436B476"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3</w:t>
            </w:r>
          </w:p>
        </w:tc>
        <w:tc>
          <w:tcPr>
            <w:tcW w:w="0" w:type="auto"/>
            <w:hideMark/>
          </w:tcPr>
          <w:p w14:paraId="41B5C751"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0.901397</w:t>
            </w:r>
          </w:p>
        </w:tc>
        <w:tc>
          <w:tcPr>
            <w:tcW w:w="0" w:type="auto"/>
            <w:hideMark/>
          </w:tcPr>
          <w:p w14:paraId="75AC4DF5"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0.893358</w:t>
            </w:r>
          </w:p>
        </w:tc>
        <w:tc>
          <w:tcPr>
            <w:tcW w:w="0" w:type="auto"/>
            <w:hideMark/>
          </w:tcPr>
          <w:p w14:paraId="6E37A08B"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0.863458</w:t>
            </w:r>
          </w:p>
        </w:tc>
        <w:tc>
          <w:tcPr>
            <w:tcW w:w="0" w:type="auto"/>
            <w:hideMark/>
          </w:tcPr>
          <w:p w14:paraId="6716EE1A"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0.925446</w:t>
            </w:r>
          </w:p>
        </w:tc>
        <w:tc>
          <w:tcPr>
            <w:tcW w:w="0" w:type="auto"/>
            <w:hideMark/>
          </w:tcPr>
          <w:p w14:paraId="75B95427"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RFC</w:t>
            </w:r>
          </w:p>
        </w:tc>
      </w:tr>
      <w:tr w:rsidR="00344FDF" w:rsidRPr="00344FDF" w14:paraId="3719EE71" w14:textId="77777777" w:rsidTr="00344FDF">
        <w:tc>
          <w:tcPr>
            <w:tcW w:w="0" w:type="auto"/>
            <w:hideMark/>
          </w:tcPr>
          <w:p w14:paraId="285FB34C"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4</w:t>
            </w:r>
          </w:p>
        </w:tc>
        <w:tc>
          <w:tcPr>
            <w:tcW w:w="0" w:type="auto"/>
            <w:hideMark/>
          </w:tcPr>
          <w:p w14:paraId="7A6E214E"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0.955449</w:t>
            </w:r>
          </w:p>
        </w:tc>
        <w:tc>
          <w:tcPr>
            <w:tcW w:w="0" w:type="auto"/>
            <w:hideMark/>
          </w:tcPr>
          <w:p w14:paraId="6E009E1A"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0.953688</w:t>
            </w:r>
          </w:p>
        </w:tc>
        <w:tc>
          <w:tcPr>
            <w:tcW w:w="0" w:type="auto"/>
            <w:hideMark/>
          </w:tcPr>
          <w:p w14:paraId="28BE3386"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0.958958</w:t>
            </w:r>
          </w:p>
        </w:tc>
        <w:tc>
          <w:tcPr>
            <w:tcW w:w="0" w:type="auto"/>
            <w:hideMark/>
          </w:tcPr>
          <w:p w14:paraId="23CB5AB2"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0.948509</w:t>
            </w:r>
          </w:p>
        </w:tc>
        <w:tc>
          <w:tcPr>
            <w:tcW w:w="0" w:type="auto"/>
            <w:hideMark/>
          </w:tcPr>
          <w:p w14:paraId="4B632F49"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SVM</w:t>
            </w:r>
          </w:p>
        </w:tc>
      </w:tr>
    </w:tbl>
    <w:p w14:paraId="5BEA952E" w14:textId="14E21771" w:rsidR="00344FDF" w:rsidRDefault="00344FDF" w:rsidP="0025230A"/>
    <w:p w14:paraId="40AA0CE3" w14:textId="1D5C4D51" w:rsidR="00344FDF" w:rsidRDefault="00344FDF" w:rsidP="0025230A">
      <w:r>
        <w:t>Base Validation res</w:t>
      </w:r>
    </w:p>
    <w:tbl>
      <w:tblPr>
        <w:tblStyle w:val="TableGridLight"/>
        <w:tblW w:w="0" w:type="auto"/>
        <w:tblLook w:val="04A0" w:firstRow="1" w:lastRow="0" w:firstColumn="1" w:lastColumn="0" w:noHBand="0" w:noVBand="1"/>
      </w:tblPr>
      <w:tblGrid>
        <w:gridCol w:w="355"/>
        <w:gridCol w:w="1230"/>
        <w:gridCol w:w="1198"/>
        <w:gridCol w:w="1045"/>
        <w:gridCol w:w="1238"/>
        <w:gridCol w:w="940"/>
      </w:tblGrid>
      <w:tr w:rsidR="00344FDF" w:rsidRPr="00344FDF" w14:paraId="072B59DF" w14:textId="77777777" w:rsidTr="00344FDF">
        <w:tc>
          <w:tcPr>
            <w:tcW w:w="0" w:type="auto"/>
            <w:hideMark/>
          </w:tcPr>
          <w:p w14:paraId="4C007041" w14:textId="77777777" w:rsidR="00344FDF" w:rsidRPr="00344FDF" w:rsidRDefault="00344FDF" w:rsidP="00344FDF">
            <w:pPr>
              <w:rPr>
                <w:rFonts w:ascii="Times New Roman" w:eastAsia="Times New Roman" w:hAnsi="Times New Roman" w:cs="Times New Roman"/>
                <w:sz w:val="24"/>
                <w:szCs w:val="24"/>
                <w:lang w:eastAsia="en-IN"/>
              </w:rPr>
            </w:pPr>
          </w:p>
        </w:tc>
        <w:tc>
          <w:tcPr>
            <w:tcW w:w="0" w:type="auto"/>
            <w:hideMark/>
          </w:tcPr>
          <w:p w14:paraId="47DF497A"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Accuracy</w:t>
            </w:r>
          </w:p>
        </w:tc>
        <w:tc>
          <w:tcPr>
            <w:tcW w:w="0" w:type="auto"/>
            <w:hideMark/>
          </w:tcPr>
          <w:p w14:paraId="5C129B52"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F1-Score</w:t>
            </w:r>
          </w:p>
        </w:tc>
        <w:tc>
          <w:tcPr>
            <w:tcW w:w="0" w:type="auto"/>
            <w:hideMark/>
          </w:tcPr>
          <w:p w14:paraId="50DD7600"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Recall</w:t>
            </w:r>
          </w:p>
        </w:tc>
        <w:tc>
          <w:tcPr>
            <w:tcW w:w="0" w:type="auto"/>
            <w:hideMark/>
          </w:tcPr>
          <w:p w14:paraId="5B04B657"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Precision</w:t>
            </w:r>
          </w:p>
        </w:tc>
        <w:tc>
          <w:tcPr>
            <w:tcW w:w="0" w:type="auto"/>
            <w:hideMark/>
          </w:tcPr>
          <w:p w14:paraId="5ED4075D"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Model</w:t>
            </w:r>
          </w:p>
        </w:tc>
      </w:tr>
      <w:tr w:rsidR="00344FDF" w:rsidRPr="00344FDF" w14:paraId="342B310A" w14:textId="77777777" w:rsidTr="00344FDF">
        <w:tc>
          <w:tcPr>
            <w:tcW w:w="0" w:type="auto"/>
            <w:hideMark/>
          </w:tcPr>
          <w:p w14:paraId="252386BF"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0</w:t>
            </w:r>
          </w:p>
        </w:tc>
        <w:tc>
          <w:tcPr>
            <w:tcW w:w="0" w:type="auto"/>
            <w:hideMark/>
          </w:tcPr>
          <w:p w14:paraId="5EF512D8"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0.92776</w:t>
            </w:r>
          </w:p>
        </w:tc>
        <w:tc>
          <w:tcPr>
            <w:tcW w:w="0" w:type="auto"/>
            <w:hideMark/>
          </w:tcPr>
          <w:p w14:paraId="7AE0D0EA"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0.92761</w:t>
            </w:r>
          </w:p>
        </w:tc>
        <w:tc>
          <w:tcPr>
            <w:tcW w:w="0" w:type="auto"/>
            <w:hideMark/>
          </w:tcPr>
          <w:p w14:paraId="1DBBA928"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0.92809</w:t>
            </w:r>
          </w:p>
        </w:tc>
        <w:tc>
          <w:tcPr>
            <w:tcW w:w="0" w:type="auto"/>
            <w:hideMark/>
          </w:tcPr>
          <w:p w14:paraId="435518A8"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0.92731</w:t>
            </w:r>
          </w:p>
        </w:tc>
        <w:tc>
          <w:tcPr>
            <w:tcW w:w="0" w:type="auto"/>
            <w:hideMark/>
          </w:tcPr>
          <w:p w14:paraId="329FB68E"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GBC</w:t>
            </w:r>
          </w:p>
        </w:tc>
      </w:tr>
      <w:tr w:rsidR="00344FDF" w:rsidRPr="00344FDF" w14:paraId="63BA8625" w14:textId="77777777" w:rsidTr="00344FDF">
        <w:tc>
          <w:tcPr>
            <w:tcW w:w="0" w:type="auto"/>
            <w:hideMark/>
          </w:tcPr>
          <w:p w14:paraId="78052319"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1</w:t>
            </w:r>
          </w:p>
        </w:tc>
        <w:tc>
          <w:tcPr>
            <w:tcW w:w="0" w:type="auto"/>
            <w:hideMark/>
          </w:tcPr>
          <w:p w14:paraId="78206772"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0.93657</w:t>
            </w:r>
          </w:p>
        </w:tc>
        <w:tc>
          <w:tcPr>
            <w:tcW w:w="0" w:type="auto"/>
            <w:hideMark/>
          </w:tcPr>
          <w:p w14:paraId="0E2D79E0"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0.93633</w:t>
            </w:r>
          </w:p>
        </w:tc>
        <w:tc>
          <w:tcPr>
            <w:tcW w:w="0" w:type="auto"/>
            <w:hideMark/>
          </w:tcPr>
          <w:p w14:paraId="01A94ACA"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0.93604</w:t>
            </w:r>
          </w:p>
        </w:tc>
        <w:tc>
          <w:tcPr>
            <w:tcW w:w="0" w:type="auto"/>
            <w:hideMark/>
          </w:tcPr>
          <w:p w14:paraId="56A6D4A3"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0.93669</w:t>
            </w:r>
          </w:p>
        </w:tc>
        <w:tc>
          <w:tcPr>
            <w:tcW w:w="0" w:type="auto"/>
            <w:hideMark/>
          </w:tcPr>
          <w:p w14:paraId="59386654"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LR</w:t>
            </w:r>
          </w:p>
        </w:tc>
      </w:tr>
      <w:tr w:rsidR="00344FDF" w:rsidRPr="00344FDF" w14:paraId="5418DFDF" w14:textId="77777777" w:rsidTr="00344FDF">
        <w:tc>
          <w:tcPr>
            <w:tcW w:w="0" w:type="auto"/>
            <w:hideMark/>
          </w:tcPr>
          <w:p w14:paraId="05B92D49"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2</w:t>
            </w:r>
          </w:p>
        </w:tc>
        <w:tc>
          <w:tcPr>
            <w:tcW w:w="0" w:type="auto"/>
            <w:hideMark/>
          </w:tcPr>
          <w:p w14:paraId="2C0AF5F4"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0.80695</w:t>
            </w:r>
          </w:p>
        </w:tc>
        <w:tc>
          <w:tcPr>
            <w:tcW w:w="0" w:type="auto"/>
            <w:hideMark/>
          </w:tcPr>
          <w:p w14:paraId="3B8A6077"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0.79455</w:t>
            </w:r>
          </w:p>
        </w:tc>
        <w:tc>
          <w:tcPr>
            <w:tcW w:w="0" w:type="auto"/>
            <w:hideMark/>
          </w:tcPr>
          <w:p w14:paraId="46A3925E"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0.79574</w:t>
            </w:r>
          </w:p>
        </w:tc>
        <w:tc>
          <w:tcPr>
            <w:tcW w:w="0" w:type="auto"/>
            <w:hideMark/>
          </w:tcPr>
          <w:p w14:paraId="0C32F186"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0.86391</w:t>
            </w:r>
          </w:p>
        </w:tc>
        <w:tc>
          <w:tcPr>
            <w:tcW w:w="0" w:type="auto"/>
            <w:hideMark/>
          </w:tcPr>
          <w:p w14:paraId="19685F33"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MNB</w:t>
            </w:r>
          </w:p>
        </w:tc>
      </w:tr>
      <w:tr w:rsidR="00344FDF" w:rsidRPr="00344FDF" w14:paraId="240D3B70" w14:textId="77777777" w:rsidTr="00344FDF">
        <w:tc>
          <w:tcPr>
            <w:tcW w:w="0" w:type="auto"/>
            <w:hideMark/>
          </w:tcPr>
          <w:p w14:paraId="59515EA1"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3</w:t>
            </w:r>
          </w:p>
        </w:tc>
        <w:tc>
          <w:tcPr>
            <w:tcW w:w="0" w:type="auto"/>
            <w:hideMark/>
          </w:tcPr>
          <w:p w14:paraId="21A8208E"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0.90813</w:t>
            </w:r>
          </w:p>
        </w:tc>
        <w:tc>
          <w:tcPr>
            <w:tcW w:w="0" w:type="auto"/>
            <w:hideMark/>
          </w:tcPr>
          <w:p w14:paraId="49F5A7CD"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0.90745</w:t>
            </w:r>
          </w:p>
        </w:tc>
        <w:tc>
          <w:tcPr>
            <w:tcW w:w="0" w:type="auto"/>
            <w:hideMark/>
          </w:tcPr>
          <w:p w14:paraId="7033307F"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0.90617</w:t>
            </w:r>
          </w:p>
        </w:tc>
        <w:tc>
          <w:tcPr>
            <w:tcW w:w="0" w:type="auto"/>
            <w:hideMark/>
          </w:tcPr>
          <w:p w14:paraId="76D86DD9"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0.91039</w:t>
            </w:r>
          </w:p>
        </w:tc>
        <w:tc>
          <w:tcPr>
            <w:tcW w:w="0" w:type="auto"/>
            <w:hideMark/>
          </w:tcPr>
          <w:p w14:paraId="67FB0575"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RFC</w:t>
            </w:r>
          </w:p>
        </w:tc>
      </w:tr>
      <w:tr w:rsidR="00344FDF" w:rsidRPr="00344FDF" w14:paraId="507A8AC8" w14:textId="77777777" w:rsidTr="00344FDF">
        <w:tc>
          <w:tcPr>
            <w:tcW w:w="0" w:type="auto"/>
            <w:hideMark/>
          </w:tcPr>
          <w:p w14:paraId="2AADFAAD"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4</w:t>
            </w:r>
          </w:p>
        </w:tc>
        <w:tc>
          <w:tcPr>
            <w:tcW w:w="0" w:type="auto"/>
            <w:hideMark/>
          </w:tcPr>
          <w:p w14:paraId="6F768128"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0.95620</w:t>
            </w:r>
          </w:p>
        </w:tc>
        <w:tc>
          <w:tcPr>
            <w:tcW w:w="0" w:type="auto"/>
            <w:hideMark/>
          </w:tcPr>
          <w:p w14:paraId="3045D238"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0.95604</w:t>
            </w:r>
          </w:p>
        </w:tc>
        <w:tc>
          <w:tcPr>
            <w:tcW w:w="0" w:type="auto"/>
            <w:hideMark/>
          </w:tcPr>
          <w:p w14:paraId="019E7D66"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0.95579</w:t>
            </w:r>
          </w:p>
        </w:tc>
        <w:tc>
          <w:tcPr>
            <w:tcW w:w="0" w:type="auto"/>
            <w:hideMark/>
          </w:tcPr>
          <w:p w14:paraId="383D575F"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0.95635</w:t>
            </w:r>
          </w:p>
        </w:tc>
        <w:tc>
          <w:tcPr>
            <w:tcW w:w="0" w:type="auto"/>
            <w:hideMark/>
          </w:tcPr>
          <w:p w14:paraId="244D9C86"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SVM</w:t>
            </w:r>
          </w:p>
        </w:tc>
      </w:tr>
    </w:tbl>
    <w:p w14:paraId="790ED525" w14:textId="4FDF8B86" w:rsidR="00344FDF" w:rsidRDefault="00344FDF" w:rsidP="0025230A"/>
    <w:p w14:paraId="4DF86294" w14:textId="4CEAABDF" w:rsidR="00344FDF" w:rsidRDefault="00344FDF" w:rsidP="0025230A"/>
    <w:p w14:paraId="61D05743" w14:textId="10B08999" w:rsidR="00344FDF" w:rsidRDefault="00344FDF" w:rsidP="0025230A"/>
    <w:p w14:paraId="5F9B6768" w14:textId="17A3D6DA" w:rsidR="00344FDF" w:rsidRDefault="00344FDF" w:rsidP="0025230A">
      <w:r>
        <w:lastRenderedPageBreak/>
        <w:t>Tuned Test Res</w:t>
      </w:r>
    </w:p>
    <w:tbl>
      <w:tblPr>
        <w:tblStyle w:val="TableGridLight"/>
        <w:tblW w:w="0" w:type="auto"/>
        <w:tblLook w:val="04A0" w:firstRow="1" w:lastRow="0" w:firstColumn="1" w:lastColumn="0" w:noHBand="0" w:noVBand="1"/>
      </w:tblPr>
      <w:tblGrid>
        <w:gridCol w:w="355"/>
        <w:gridCol w:w="1230"/>
        <w:gridCol w:w="1198"/>
        <w:gridCol w:w="1174"/>
        <w:gridCol w:w="1238"/>
        <w:gridCol w:w="940"/>
      </w:tblGrid>
      <w:tr w:rsidR="00344FDF" w:rsidRPr="00344FDF" w14:paraId="7DFA0C0C" w14:textId="77777777" w:rsidTr="00344FDF">
        <w:tc>
          <w:tcPr>
            <w:tcW w:w="0" w:type="auto"/>
            <w:hideMark/>
          </w:tcPr>
          <w:p w14:paraId="0884769B" w14:textId="77777777" w:rsidR="00344FDF" w:rsidRPr="00344FDF" w:rsidRDefault="00344FDF" w:rsidP="00344FDF">
            <w:pPr>
              <w:rPr>
                <w:rFonts w:ascii="Times New Roman" w:eastAsia="Times New Roman" w:hAnsi="Times New Roman" w:cs="Times New Roman"/>
                <w:sz w:val="24"/>
                <w:szCs w:val="24"/>
                <w:lang w:eastAsia="en-IN"/>
              </w:rPr>
            </w:pPr>
          </w:p>
        </w:tc>
        <w:tc>
          <w:tcPr>
            <w:tcW w:w="0" w:type="auto"/>
            <w:hideMark/>
          </w:tcPr>
          <w:p w14:paraId="5CC6BD66"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Accuracy</w:t>
            </w:r>
          </w:p>
        </w:tc>
        <w:tc>
          <w:tcPr>
            <w:tcW w:w="0" w:type="auto"/>
            <w:hideMark/>
          </w:tcPr>
          <w:p w14:paraId="4F5CC885"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F1-Score</w:t>
            </w:r>
          </w:p>
        </w:tc>
        <w:tc>
          <w:tcPr>
            <w:tcW w:w="0" w:type="auto"/>
            <w:hideMark/>
          </w:tcPr>
          <w:p w14:paraId="358587AF"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Recall</w:t>
            </w:r>
          </w:p>
        </w:tc>
        <w:tc>
          <w:tcPr>
            <w:tcW w:w="0" w:type="auto"/>
            <w:hideMark/>
          </w:tcPr>
          <w:p w14:paraId="5EB31798"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Precision</w:t>
            </w:r>
          </w:p>
        </w:tc>
        <w:tc>
          <w:tcPr>
            <w:tcW w:w="0" w:type="auto"/>
            <w:hideMark/>
          </w:tcPr>
          <w:p w14:paraId="179D05F3"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Model</w:t>
            </w:r>
          </w:p>
        </w:tc>
      </w:tr>
      <w:tr w:rsidR="00344FDF" w:rsidRPr="00344FDF" w14:paraId="0D968973" w14:textId="77777777" w:rsidTr="00344FDF">
        <w:tc>
          <w:tcPr>
            <w:tcW w:w="0" w:type="auto"/>
            <w:hideMark/>
          </w:tcPr>
          <w:p w14:paraId="7CAD2137"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0</w:t>
            </w:r>
          </w:p>
        </w:tc>
        <w:tc>
          <w:tcPr>
            <w:tcW w:w="0" w:type="auto"/>
            <w:hideMark/>
          </w:tcPr>
          <w:p w14:paraId="18E03ABC"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0.962094</w:t>
            </w:r>
          </w:p>
        </w:tc>
        <w:tc>
          <w:tcPr>
            <w:tcW w:w="0" w:type="auto"/>
            <w:hideMark/>
          </w:tcPr>
          <w:p w14:paraId="6D3A0C98"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0.960448</w:t>
            </w:r>
          </w:p>
        </w:tc>
        <w:tc>
          <w:tcPr>
            <w:tcW w:w="0" w:type="auto"/>
            <w:hideMark/>
          </w:tcPr>
          <w:p w14:paraId="67021C4D"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0.962260</w:t>
            </w:r>
          </w:p>
        </w:tc>
        <w:tc>
          <w:tcPr>
            <w:tcW w:w="0" w:type="auto"/>
            <w:hideMark/>
          </w:tcPr>
          <w:p w14:paraId="5704A431"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0.958699</w:t>
            </w:r>
          </w:p>
        </w:tc>
        <w:tc>
          <w:tcPr>
            <w:tcW w:w="0" w:type="auto"/>
            <w:hideMark/>
          </w:tcPr>
          <w:p w14:paraId="681BCD0E"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GBC</w:t>
            </w:r>
          </w:p>
        </w:tc>
      </w:tr>
      <w:tr w:rsidR="00344FDF" w:rsidRPr="00344FDF" w14:paraId="5ACDEEF4" w14:textId="77777777" w:rsidTr="00344FDF">
        <w:tc>
          <w:tcPr>
            <w:tcW w:w="0" w:type="auto"/>
            <w:hideMark/>
          </w:tcPr>
          <w:p w14:paraId="6323C1D0"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1</w:t>
            </w:r>
          </w:p>
        </w:tc>
        <w:tc>
          <w:tcPr>
            <w:tcW w:w="0" w:type="auto"/>
            <w:hideMark/>
          </w:tcPr>
          <w:p w14:paraId="6DCF3BE0"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0.957860</w:t>
            </w:r>
          </w:p>
        </w:tc>
        <w:tc>
          <w:tcPr>
            <w:tcW w:w="0" w:type="auto"/>
            <w:hideMark/>
          </w:tcPr>
          <w:p w14:paraId="4238EF1F"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0.956082</w:t>
            </w:r>
          </w:p>
        </w:tc>
        <w:tc>
          <w:tcPr>
            <w:tcW w:w="0" w:type="auto"/>
            <w:hideMark/>
          </w:tcPr>
          <w:p w14:paraId="1D3A3DB9"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0.958827</w:t>
            </w:r>
          </w:p>
        </w:tc>
        <w:tc>
          <w:tcPr>
            <w:tcW w:w="0" w:type="auto"/>
            <w:hideMark/>
          </w:tcPr>
          <w:p w14:paraId="5E5EA44B"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0.953369</w:t>
            </w:r>
          </w:p>
        </w:tc>
        <w:tc>
          <w:tcPr>
            <w:tcW w:w="0" w:type="auto"/>
            <w:hideMark/>
          </w:tcPr>
          <w:p w14:paraId="6FD1B306"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LR</w:t>
            </w:r>
          </w:p>
        </w:tc>
      </w:tr>
      <w:tr w:rsidR="00344FDF" w:rsidRPr="00344FDF" w14:paraId="67D18C20" w14:textId="77777777" w:rsidTr="00344FDF">
        <w:tc>
          <w:tcPr>
            <w:tcW w:w="0" w:type="auto"/>
            <w:hideMark/>
          </w:tcPr>
          <w:p w14:paraId="2954F78F"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2</w:t>
            </w:r>
          </w:p>
        </w:tc>
        <w:tc>
          <w:tcPr>
            <w:tcW w:w="0" w:type="auto"/>
            <w:hideMark/>
          </w:tcPr>
          <w:p w14:paraId="3BA9F886"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0.896055</w:t>
            </w:r>
          </w:p>
        </w:tc>
        <w:tc>
          <w:tcPr>
            <w:tcW w:w="0" w:type="auto"/>
            <w:hideMark/>
          </w:tcPr>
          <w:p w14:paraId="02B002C7"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0.881730</w:t>
            </w:r>
          </w:p>
        </w:tc>
        <w:tc>
          <w:tcPr>
            <w:tcW w:w="0" w:type="auto"/>
            <w:hideMark/>
          </w:tcPr>
          <w:p w14:paraId="35673475"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0.811406</w:t>
            </w:r>
          </w:p>
        </w:tc>
        <w:tc>
          <w:tcPr>
            <w:tcW w:w="0" w:type="auto"/>
            <w:hideMark/>
          </w:tcPr>
          <w:p w14:paraId="53542DC5"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0.966009</w:t>
            </w:r>
          </w:p>
        </w:tc>
        <w:tc>
          <w:tcPr>
            <w:tcW w:w="0" w:type="auto"/>
            <w:hideMark/>
          </w:tcPr>
          <w:p w14:paraId="5F6CB110"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MNB</w:t>
            </w:r>
          </w:p>
        </w:tc>
      </w:tr>
      <w:tr w:rsidR="00344FDF" w:rsidRPr="00344FDF" w14:paraId="1ADC3462" w14:textId="77777777" w:rsidTr="00344FDF">
        <w:tc>
          <w:tcPr>
            <w:tcW w:w="0" w:type="auto"/>
            <w:hideMark/>
          </w:tcPr>
          <w:p w14:paraId="6CF9953E"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3</w:t>
            </w:r>
          </w:p>
        </w:tc>
        <w:tc>
          <w:tcPr>
            <w:tcW w:w="0" w:type="auto"/>
            <w:hideMark/>
          </w:tcPr>
          <w:p w14:paraId="3DDF61C3"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0.874686</w:t>
            </w:r>
          </w:p>
        </w:tc>
        <w:tc>
          <w:tcPr>
            <w:tcW w:w="0" w:type="auto"/>
            <w:hideMark/>
          </w:tcPr>
          <w:p w14:paraId="3DB64198"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0.864276</w:t>
            </w:r>
          </w:p>
        </w:tc>
        <w:tc>
          <w:tcPr>
            <w:tcW w:w="0" w:type="auto"/>
            <w:hideMark/>
          </w:tcPr>
          <w:p w14:paraId="13FF3033"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0.834794</w:t>
            </w:r>
          </w:p>
        </w:tc>
        <w:tc>
          <w:tcPr>
            <w:tcW w:w="0" w:type="auto"/>
            <w:hideMark/>
          </w:tcPr>
          <w:p w14:paraId="3FE8CF0C"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0.896019</w:t>
            </w:r>
          </w:p>
        </w:tc>
        <w:tc>
          <w:tcPr>
            <w:tcW w:w="0" w:type="auto"/>
            <w:hideMark/>
          </w:tcPr>
          <w:p w14:paraId="615BD3E0"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RFC</w:t>
            </w:r>
          </w:p>
        </w:tc>
      </w:tr>
      <w:tr w:rsidR="00344FDF" w:rsidRPr="00344FDF" w14:paraId="160E6999" w14:textId="77777777" w:rsidTr="00344FDF">
        <w:tc>
          <w:tcPr>
            <w:tcW w:w="0" w:type="auto"/>
            <w:hideMark/>
          </w:tcPr>
          <w:p w14:paraId="0CD25EAF"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4</w:t>
            </w:r>
          </w:p>
        </w:tc>
        <w:tc>
          <w:tcPr>
            <w:tcW w:w="0" w:type="auto"/>
            <w:hideMark/>
          </w:tcPr>
          <w:p w14:paraId="7D871332"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0.957948</w:t>
            </w:r>
          </w:p>
        </w:tc>
        <w:tc>
          <w:tcPr>
            <w:tcW w:w="0" w:type="auto"/>
            <w:hideMark/>
          </w:tcPr>
          <w:p w14:paraId="41F86B23"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0.956163</w:t>
            </w:r>
          </w:p>
        </w:tc>
        <w:tc>
          <w:tcPr>
            <w:tcW w:w="0" w:type="auto"/>
            <w:hideMark/>
          </w:tcPr>
          <w:p w14:paraId="7232EEDC"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0.958695</w:t>
            </w:r>
          </w:p>
        </w:tc>
        <w:tc>
          <w:tcPr>
            <w:tcW w:w="0" w:type="auto"/>
            <w:hideMark/>
          </w:tcPr>
          <w:p w14:paraId="27026343"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0.953675</w:t>
            </w:r>
          </w:p>
        </w:tc>
        <w:tc>
          <w:tcPr>
            <w:tcW w:w="0" w:type="auto"/>
            <w:hideMark/>
          </w:tcPr>
          <w:p w14:paraId="21A6C633"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SVC</w:t>
            </w:r>
          </w:p>
        </w:tc>
      </w:tr>
    </w:tbl>
    <w:p w14:paraId="037619AE" w14:textId="41F5C89B" w:rsidR="00344FDF" w:rsidRDefault="00344FDF" w:rsidP="0025230A"/>
    <w:p w14:paraId="0D1DBABA" w14:textId="47C779FD" w:rsidR="00344FDF" w:rsidRDefault="00344FDF" w:rsidP="0025230A">
      <w:r>
        <w:t>Tuned Train Res</w:t>
      </w:r>
    </w:p>
    <w:tbl>
      <w:tblPr>
        <w:tblStyle w:val="TableGridLight"/>
        <w:tblW w:w="0" w:type="auto"/>
        <w:tblLook w:val="04A0" w:firstRow="1" w:lastRow="0" w:firstColumn="1" w:lastColumn="0" w:noHBand="0" w:noVBand="1"/>
      </w:tblPr>
      <w:tblGrid>
        <w:gridCol w:w="355"/>
        <w:gridCol w:w="1230"/>
        <w:gridCol w:w="1198"/>
        <w:gridCol w:w="1174"/>
        <w:gridCol w:w="1238"/>
        <w:gridCol w:w="940"/>
      </w:tblGrid>
      <w:tr w:rsidR="00344FDF" w:rsidRPr="00344FDF" w14:paraId="589996D6" w14:textId="77777777" w:rsidTr="00344FDF">
        <w:tc>
          <w:tcPr>
            <w:tcW w:w="0" w:type="auto"/>
            <w:hideMark/>
          </w:tcPr>
          <w:p w14:paraId="6CA4DE93" w14:textId="77777777" w:rsidR="00344FDF" w:rsidRPr="00344FDF" w:rsidRDefault="00344FDF" w:rsidP="00344FDF">
            <w:pPr>
              <w:rPr>
                <w:rFonts w:ascii="Times New Roman" w:eastAsia="Times New Roman" w:hAnsi="Times New Roman" w:cs="Times New Roman"/>
                <w:sz w:val="24"/>
                <w:szCs w:val="24"/>
                <w:lang w:eastAsia="en-IN"/>
              </w:rPr>
            </w:pPr>
          </w:p>
        </w:tc>
        <w:tc>
          <w:tcPr>
            <w:tcW w:w="0" w:type="auto"/>
            <w:hideMark/>
          </w:tcPr>
          <w:p w14:paraId="0BFB921C"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Accuracy</w:t>
            </w:r>
          </w:p>
        </w:tc>
        <w:tc>
          <w:tcPr>
            <w:tcW w:w="0" w:type="auto"/>
            <w:hideMark/>
          </w:tcPr>
          <w:p w14:paraId="4D20F471"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F1-Score</w:t>
            </w:r>
          </w:p>
        </w:tc>
        <w:tc>
          <w:tcPr>
            <w:tcW w:w="0" w:type="auto"/>
            <w:hideMark/>
          </w:tcPr>
          <w:p w14:paraId="044E7CB4"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Recall</w:t>
            </w:r>
          </w:p>
        </w:tc>
        <w:tc>
          <w:tcPr>
            <w:tcW w:w="0" w:type="auto"/>
            <w:hideMark/>
          </w:tcPr>
          <w:p w14:paraId="5212BD36"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Precision</w:t>
            </w:r>
          </w:p>
        </w:tc>
        <w:tc>
          <w:tcPr>
            <w:tcW w:w="0" w:type="auto"/>
            <w:hideMark/>
          </w:tcPr>
          <w:p w14:paraId="33F1A6D2"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Model</w:t>
            </w:r>
          </w:p>
        </w:tc>
      </w:tr>
      <w:tr w:rsidR="00344FDF" w:rsidRPr="00344FDF" w14:paraId="04DCBCA7" w14:textId="77777777" w:rsidTr="00344FDF">
        <w:tc>
          <w:tcPr>
            <w:tcW w:w="0" w:type="auto"/>
            <w:hideMark/>
          </w:tcPr>
          <w:p w14:paraId="173C73B3"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0</w:t>
            </w:r>
          </w:p>
        </w:tc>
        <w:tc>
          <w:tcPr>
            <w:tcW w:w="0" w:type="auto"/>
            <w:hideMark/>
          </w:tcPr>
          <w:p w14:paraId="052F5958"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0.999637</w:t>
            </w:r>
          </w:p>
        </w:tc>
        <w:tc>
          <w:tcPr>
            <w:tcW w:w="0" w:type="auto"/>
            <w:hideMark/>
          </w:tcPr>
          <w:p w14:paraId="04834B1B"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0.999620</w:t>
            </w:r>
          </w:p>
        </w:tc>
        <w:tc>
          <w:tcPr>
            <w:tcW w:w="0" w:type="auto"/>
            <w:hideMark/>
          </w:tcPr>
          <w:p w14:paraId="3BE4FEE2"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0.999980</w:t>
            </w:r>
          </w:p>
        </w:tc>
        <w:tc>
          <w:tcPr>
            <w:tcW w:w="0" w:type="auto"/>
            <w:hideMark/>
          </w:tcPr>
          <w:p w14:paraId="5B130728"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0.999261</w:t>
            </w:r>
          </w:p>
        </w:tc>
        <w:tc>
          <w:tcPr>
            <w:tcW w:w="0" w:type="auto"/>
            <w:hideMark/>
          </w:tcPr>
          <w:p w14:paraId="04066852"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GBC</w:t>
            </w:r>
          </w:p>
        </w:tc>
      </w:tr>
      <w:tr w:rsidR="00344FDF" w:rsidRPr="00344FDF" w14:paraId="2EE1A9D4" w14:textId="77777777" w:rsidTr="00344FDF">
        <w:tc>
          <w:tcPr>
            <w:tcW w:w="0" w:type="auto"/>
            <w:hideMark/>
          </w:tcPr>
          <w:p w14:paraId="233E0240"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1</w:t>
            </w:r>
          </w:p>
        </w:tc>
        <w:tc>
          <w:tcPr>
            <w:tcW w:w="0" w:type="auto"/>
            <w:hideMark/>
          </w:tcPr>
          <w:p w14:paraId="1CE911D7"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0.999998</w:t>
            </w:r>
          </w:p>
        </w:tc>
        <w:tc>
          <w:tcPr>
            <w:tcW w:w="0" w:type="auto"/>
            <w:hideMark/>
          </w:tcPr>
          <w:p w14:paraId="345E2E9C"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0.999998</w:t>
            </w:r>
          </w:p>
        </w:tc>
        <w:tc>
          <w:tcPr>
            <w:tcW w:w="0" w:type="auto"/>
            <w:hideMark/>
          </w:tcPr>
          <w:p w14:paraId="1C2EF7C8"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0.999997</w:t>
            </w:r>
          </w:p>
        </w:tc>
        <w:tc>
          <w:tcPr>
            <w:tcW w:w="0" w:type="auto"/>
            <w:hideMark/>
          </w:tcPr>
          <w:p w14:paraId="50E476B7"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1.000000</w:t>
            </w:r>
          </w:p>
        </w:tc>
        <w:tc>
          <w:tcPr>
            <w:tcW w:w="0" w:type="auto"/>
            <w:hideMark/>
          </w:tcPr>
          <w:p w14:paraId="67AB3A1F"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LR</w:t>
            </w:r>
          </w:p>
        </w:tc>
      </w:tr>
      <w:tr w:rsidR="00344FDF" w:rsidRPr="00344FDF" w14:paraId="476D033D" w14:textId="77777777" w:rsidTr="00344FDF">
        <w:tc>
          <w:tcPr>
            <w:tcW w:w="0" w:type="auto"/>
            <w:hideMark/>
          </w:tcPr>
          <w:p w14:paraId="223CF971"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2</w:t>
            </w:r>
          </w:p>
        </w:tc>
        <w:tc>
          <w:tcPr>
            <w:tcW w:w="0" w:type="auto"/>
            <w:hideMark/>
          </w:tcPr>
          <w:p w14:paraId="183A2C36"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0.958594</w:t>
            </w:r>
          </w:p>
        </w:tc>
        <w:tc>
          <w:tcPr>
            <w:tcW w:w="0" w:type="auto"/>
            <w:hideMark/>
          </w:tcPr>
          <w:p w14:paraId="0ABEC406"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0.954961</w:t>
            </w:r>
          </w:p>
        </w:tc>
        <w:tc>
          <w:tcPr>
            <w:tcW w:w="0" w:type="auto"/>
            <w:hideMark/>
          </w:tcPr>
          <w:p w14:paraId="5372DAB1"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0.920886</w:t>
            </w:r>
          </w:p>
        </w:tc>
        <w:tc>
          <w:tcPr>
            <w:tcW w:w="0" w:type="auto"/>
            <w:hideMark/>
          </w:tcPr>
          <w:p w14:paraId="783CA133"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0.991983</w:t>
            </w:r>
          </w:p>
        </w:tc>
        <w:tc>
          <w:tcPr>
            <w:tcW w:w="0" w:type="auto"/>
            <w:hideMark/>
          </w:tcPr>
          <w:p w14:paraId="490106C1"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MNB</w:t>
            </w:r>
          </w:p>
        </w:tc>
      </w:tr>
      <w:tr w:rsidR="00344FDF" w:rsidRPr="00344FDF" w14:paraId="784865C9" w14:textId="77777777" w:rsidTr="00344FDF">
        <w:tc>
          <w:tcPr>
            <w:tcW w:w="0" w:type="auto"/>
            <w:hideMark/>
          </w:tcPr>
          <w:p w14:paraId="3C220EEE"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3</w:t>
            </w:r>
          </w:p>
        </w:tc>
        <w:tc>
          <w:tcPr>
            <w:tcW w:w="0" w:type="auto"/>
            <w:hideMark/>
          </w:tcPr>
          <w:p w14:paraId="01A39D27"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0.934303</w:t>
            </w:r>
          </w:p>
        </w:tc>
        <w:tc>
          <w:tcPr>
            <w:tcW w:w="0" w:type="auto"/>
            <w:hideMark/>
          </w:tcPr>
          <w:p w14:paraId="7CD088BA"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0.930666</w:t>
            </w:r>
          </w:p>
        </w:tc>
        <w:tc>
          <w:tcPr>
            <w:tcW w:w="0" w:type="auto"/>
            <w:hideMark/>
          </w:tcPr>
          <w:p w14:paraId="671A442D"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0.926309</w:t>
            </w:r>
          </w:p>
        </w:tc>
        <w:tc>
          <w:tcPr>
            <w:tcW w:w="0" w:type="auto"/>
            <w:hideMark/>
          </w:tcPr>
          <w:p w14:paraId="75B65A6C"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0.935240</w:t>
            </w:r>
          </w:p>
        </w:tc>
        <w:tc>
          <w:tcPr>
            <w:tcW w:w="0" w:type="auto"/>
            <w:hideMark/>
          </w:tcPr>
          <w:p w14:paraId="6FB7C689"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RFC</w:t>
            </w:r>
          </w:p>
        </w:tc>
      </w:tr>
      <w:tr w:rsidR="00344FDF" w:rsidRPr="00344FDF" w14:paraId="600ACD80" w14:textId="77777777" w:rsidTr="00344FDF">
        <w:tc>
          <w:tcPr>
            <w:tcW w:w="0" w:type="auto"/>
            <w:hideMark/>
          </w:tcPr>
          <w:p w14:paraId="0C75BF24"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4</w:t>
            </w:r>
          </w:p>
        </w:tc>
        <w:tc>
          <w:tcPr>
            <w:tcW w:w="0" w:type="auto"/>
            <w:hideMark/>
          </w:tcPr>
          <w:p w14:paraId="1C3289F1"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0.999580</w:t>
            </w:r>
          </w:p>
        </w:tc>
        <w:tc>
          <w:tcPr>
            <w:tcW w:w="0" w:type="auto"/>
            <w:hideMark/>
          </w:tcPr>
          <w:p w14:paraId="59E2AF6D"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0.999561</w:t>
            </w:r>
          </w:p>
        </w:tc>
        <w:tc>
          <w:tcPr>
            <w:tcW w:w="0" w:type="auto"/>
            <w:hideMark/>
          </w:tcPr>
          <w:p w14:paraId="6870D05F"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0.999549</w:t>
            </w:r>
          </w:p>
        </w:tc>
        <w:tc>
          <w:tcPr>
            <w:tcW w:w="0" w:type="auto"/>
            <w:hideMark/>
          </w:tcPr>
          <w:p w14:paraId="4AF6BC4E"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0.999573</w:t>
            </w:r>
          </w:p>
        </w:tc>
        <w:tc>
          <w:tcPr>
            <w:tcW w:w="0" w:type="auto"/>
            <w:hideMark/>
          </w:tcPr>
          <w:p w14:paraId="76A2D679"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SVC</w:t>
            </w:r>
          </w:p>
        </w:tc>
      </w:tr>
    </w:tbl>
    <w:p w14:paraId="054A9CC2" w14:textId="197A96EC" w:rsidR="00344FDF" w:rsidRDefault="00344FDF" w:rsidP="0025230A"/>
    <w:p w14:paraId="725C546D" w14:textId="32209ED0" w:rsidR="00344FDF" w:rsidRDefault="00344FDF" w:rsidP="0025230A">
      <w:r>
        <w:t>Tuned Validation Res</w:t>
      </w:r>
    </w:p>
    <w:tbl>
      <w:tblPr>
        <w:tblStyle w:val="TableGridLight"/>
        <w:tblW w:w="0" w:type="auto"/>
        <w:tblLook w:val="04A0" w:firstRow="1" w:lastRow="0" w:firstColumn="1" w:lastColumn="0" w:noHBand="0" w:noVBand="1"/>
      </w:tblPr>
      <w:tblGrid>
        <w:gridCol w:w="355"/>
        <w:gridCol w:w="1230"/>
        <w:gridCol w:w="1198"/>
        <w:gridCol w:w="1045"/>
        <w:gridCol w:w="1238"/>
        <w:gridCol w:w="940"/>
      </w:tblGrid>
      <w:tr w:rsidR="00344FDF" w:rsidRPr="00344FDF" w14:paraId="4E7BA43B" w14:textId="77777777" w:rsidTr="00344FDF">
        <w:tc>
          <w:tcPr>
            <w:tcW w:w="0" w:type="auto"/>
            <w:hideMark/>
          </w:tcPr>
          <w:p w14:paraId="5B1FCC03" w14:textId="77777777" w:rsidR="00344FDF" w:rsidRPr="00344FDF" w:rsidRDefault="00344FDF" w:rsidP="00344FDF">
            <w:pPr>
              <w:rPr>
                <w:rFonts w:ascii="Times New Roman" w:eastAsia="Times New Roman" w:hAnsi="Times New Roman" w:cs="Times New Roman"/>
                <w:sz w:val="24"/>
                <w:szCs w:val="24"/>
                <w:lang w:eastAsia="en-IN"/>
              </w:rPr>
            </w:pPr>
          </w:p>
        </w:tc>
        <w:tc>
          <w:tcPr>
            <w:tcW w:w="0" w:type="auto"/>
            <w:hideMark/>
          </w:tcPr>
          <w:p w14:paraId="6DE27703"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Accuracy</w:t>
            </w:r>
          </w:p>
        </w:tc>
        <w:tc>
          <w:tcPr>
            <w:tcW w:w="0" w:type="auto"/>
            <w:hideMark/>
          </w:tcPr>
          <w:p w14:paraId="23FCABD2"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F1-Score</w:t>
            </w:r>
          </w:p>
        </w:tc>
        <w:tc>
          <w:tcPr>
            <w:tcW w:w="0" w:type="auto"/>
            <w:hideMark/>
          </w:tcPr>
          <w:p w14:paraId="2F586956"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Recall</w:t>
            </w:r>
          </w:p>
        </w:tc>
        <w:tc>
          <w:tcPr>
            <w:tcW w:w="0" w:type="auto"/>
            <w:hideMark/>
          </w:tcPr>
          <w:p w14:paraId="6DCDDE1C"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Precision</w:t>
            </w:r>
          </w:p>
        </w:tc>
        <w:tc>
          <w:tcPr>
            <w:tcW w:w="0" w:type="auto"/>
            <w:hideMark/>
          </w:tcPr>
          <w:p w14:paraId="0DCEB829"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Model</w:t>
            </w:r>
          </w:p>
        </w:tc>
      </w:tr>
      <w:tr w:rsidR="00344FDF" w:rsidRPr="00344FDF" w14:paraId="6604B04D" w14:textId="77777777" w:rsidTr="00344FDF">
        <w:tc>
          <w:tcPr>
            <w:tcW w:w="0" w:type="auto"/>
            <w:hideMark/>
          </w:tcPr>
          <w:p w14:paraId="78585322"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0</w:t>
            </w:r>
          </w:p>
        </w:tc>
        <w:tc>
          <w:tcPr>
            <w:tcW w:w="0" w:type="auto"/>
            <w:hideMark/>
          </w:tcPr>
          <w:p w14:paraId="6F7A282C"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0.95872</w:t>
            </w:r>
          </w:p>
        </w:tc>
        <w:tc>
          <w:tcPr>
            <w:tcW w:w="0" w:type="auto"/>
            <w:hideMark/>
          </w:tcPr>
          <w:p w14:paraId="3C6424AF"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0.95858</w:t>
            </w:r>
          </w:p>
        </w:tc>
        <w:tc>
          <w:tcPr>
            <w:tcW w:w="0" w:type="auto"/>
            <w:hideMark/>
          </w:tcPr>
          <w:p w14:paraId="68E01B6C"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0.95848</w:t>
            </w:r>
          </w:p>
        </w:tc>
        <w:tc>
          <w:tcPr>
            <w:tcW w:w="0" w:type="auto"/>
            <w:hideMark/>
          </w:tcPr>
          <w:p w14:paraId="7888F3DE"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0.95869</w:t>
            </w:r>
          </w:p>
        </w:tc>
        <w:tc>
          <w:tcPr>
            <w:tcW w:w="0" w:type="auto"/>
            <w:hideMark/>
          </w:tcPr>
          <w:p w14:paraId="39009298"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GBC</w:t>
            </w:r>
          </w:p>
        </w:tc>
      </w:tr>
      <w:tr w:rsidR="00344FDF" w:rsidRPr="00344FDF" w14:paraId="24837F67" w14:textId="77777777" w:rsidTr="00344FDF">
        <w:tc>
          <w:tcPr>
            <w:tcW w:w="0" w:type="auto"/>
            <w:hideMark/>
          </w:tcPr>
          <w:p w14:paraId="5CEC6711"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1</w:t>
            </w:r>
          </w:p>
        </w:tc>
        <w:tc>
          <w:tcPr>
            <w:tcW w:w="0" w:type="auto"/>
            <w:hideMark/>
          </w:tcPr>
          <w:p w14:paraId="743AE2FF"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0.95469</w:t>
            </w:r>
          </w:p>
        </w:tc>
        <w:tc>
          <w:tcPr>
            <w:tcW w:w="0" w:type="auto"/>
            <w:hideMark/>
          </w:tcPr>
          <w:p w14:paraId="12233917"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0.95455</w:t>
            </w:r>
          </w:p>
        </w:tc>
        <w:tc>
          <w:tcPr>
            <w:tcW w:w="0" w:type="auto"/>
            <w:hideMark/>
          </w:tcPr>
          <w:p w14:paraId="6C51E2EC"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0.95447</w:t>
            </w:r>
          </w:p>
        </w:tc>
        <w:tc>
          <w:tcPr>
            <w:tcW w:w="0" w:type="auto"/>
            <w:hideMark/>
          </w:tcPr>
          <w:p w14:paraId="1C7B6116"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0.95463</w:t>
            </w:r>
          </w:p>
        </w:tc>
        <w:tc>
          <w:tcPr>
            <w:tcW w:w="0" w:type="auto"/>
            <w:hideMark/>
          </w:tcPr>
          <w:p w14:paraId="44484B74"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LR</w:t>
            </w:r>
          </w:p>
        </w:tc>
      </w:tr>
      <w:tr w:rsidR="00344FDF" w:rsidRPr="00344FDF" w14:paraId="68C99375" w14:textId="77777777" w:rsidTr="00344FDF">
        <w:tc>
          <w:tcPr>
            <w:tcW w:w="0" w:type="auto"/>
            <w:hideMark/>
          </w:tcPr>
          <w:p w14:paraId="63BB5939"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2</w:t>
            </w:r>
          </w:p>
        </w:tc>
        <w:tc>
          <w:tcPr>
            <w:tcW w:w="0" w:type="auto"/>
            <w:hideMark/>
          </w:tcPr>
          <w:p w14:paraId="255AD280"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0.91140</w:t>
            </w:r>
          </w:p>
        </w:tc>
        <w:tc>
          <w:tcPr>
            <w:tcW w:w="0" w:type="auto"/>
            <w:hideMark/>
          </w:tcPr>
          <w:p w14:paraId="284A3678"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0.91021</w:t>
            </w:r>
          </w:p>
        </w:tc>
        <w:tc>
          <w:tcPr>
            <w:tcW w:w="0" w:type="auto"/>
            <w:hideMark/>
          </w:tcPr>
          <w:p w14:paraId="42185563"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0.90781</w:t>
            </w:r>
          </w:p>
        </w:tc>
        <w:tc>
          <w:tcPr>
            <w:tcW w:w="0" w:type="auto"/>
            <w:hideMark/>
          </w:tcPr>
          <w:p w14:paraId="3A908EDB"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0.91931</w:t>
            </w:r>
          </w:p>
        </w:tc>
        <w:tc>
          <w:tcPr>
            <w:tcW w:w="0" w:type="auto"/>
            <w:hideMark/>
          </w:tcPr>
          <w:p w14:paraId="56C543DF"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MNB</w:t>
            </w:r>
          </w:p>
        </w:tc>
      </w:tr>
      <w:tr w:rsidR="00344FDF" w:rsidRPr="00344FDF" w14:paraId="29B694E7" w14:textId="77777777" w:rsidTr="00344FDF">
        <w:tc>
          <w:tcPr>
            <w:tcW w:w="0" w:type="auto"/>
            <w:hideMark/>
          </w:tcPr>
          <w:p w14:paraId="182ADA5B"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3</w:t>
            </w:r>
          </w:p>
        </w:tc>
        <w:tc>
          <w:tcPr>
            <w:tcW w:w="0" w:type="auto"/>
            <w:hideMark/>
          </w:tcPr>
          <w:p w14:paraId="3F078949"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0.91040</w:t>
            </w:r>
          </w:p>
        </w:tc>
        <w:tc>
          <w:tcPr>
            <w:tcW w:w="0" w:type="auto"/>
            <w:hideMark/>
          </w:tcPr>
          <w:p w14:paraId="1F2A8027"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0.90980</w:t>
            </w:r>
          </w:p>
        </w:tc>
        <w:tc>
          <w:tcPr>
            <w:tcW w:w="0" w:type="auto"/>
            <w:hideMark/>
          </w:tcPr>
          <w:p w14:paraId="3C830859"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0.90868</w:t>
            </w:r>
          </w:p>
        </w:tc>
        <w:tc>
          <w:tcPr>
            <w:tcW w:w="0" w:type="auto"/>
            <w:hideMark/>
          </w:tcPr>
          <w:p w14:paraId="09E4104F"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0.91214</w:t>
            </w:r>
          </w:p>
        </w:tc>
        <w:tc>
          <w:tcPr>
            <w:tcW w:w="0" w:type="auto"/>
            <w:hideMark/>
          </w:tcPr>
          <w:p w14:paraId="0D524F3D"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RFC</w:t>
            </w:r>
          </w:p>
        </w:tc>
      </w:tr>
      <w:tr w:rsidR="00344FDF" w:rsidRPr="00344FDF" w14:paraId="24281E56" w14:textId="77777777" w:rsidTr="00344FDF">
        <w:tc>
          <w:tcPr>
            <w:tcW w:w="0" w:type="auto"/>
            <w:hideMark/>
          </w:tcPr>
          <w:p w14:paraId="5C7B2F2B" w14:textId="77777777" w:rsidR="00344FDF" w:rsidRPr="00344FDF" w:rsidRDefault="00344FDF" w:rsidP="00344FDF">
            <w:pPr>
              <w:spacing w:after="240"/>
              <w:jc w:val="right"/>
              <w:rPr>
                <w:rFonts w:ascii="Segoe UI" w:eastAsia="Times New Roman" w:hAnsi="Segoe UI" w:cs="Segoe UI"/>
                <w:b/>
                <w:bCs/>
                <w:sz w:val="24"/>
                <w:szCs w:val="24"/>
                <w:lang w:eastAsia="en-IN"/>
              </w:rPr>
            </w:pPr>
            <w:r w:rsidRPr="00344FDF">
              <w:rPr>
                <w:rFonts w:ascii="Segoe UI" w:eastAsia="Times New Roman" w:hAnsi="Segoe UI" w:cs="Segoe UI"/>
                <w:b/>
                <w:bCs/>
                <w:sz w:val="24"/>
                <w:szCs w:val="24"/>
                <w:lang w:eastAsia="en-IN"/>
              </w:rPr>
              <w:t>4</w:t>
            </w:r>
          </w:p>
        </w:tc>
        <w:tc>
          <w:tcPr>
            <w:tcW w:w="0" w:type="auto"/>
            <w:hideMark/>
          </w:tcPr>
          <w:p w14:paraId="7CCD68DF"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0.95998</w:t>
            </w:r>
          </w:p>
        </w:tc>
        <w:tc>
          <w:tcPr>
            <w:tcW w:w="0" w:type="auto"/>
            <w:hideMark/>
          </w:tcPr>
          <w:p w14:paraId="6F3D348F"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0.95984</w:t>
            </w:r>
          </w:p>
        </w:tc>
        <w:tc>
          <w:tcPr>
            <w:tcW w:w="0" w:type="auto"/>
            <w:hideMark/>
          </w:tcPr>
          <w:p w14:paraId="1A165467"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0.95970</w:t>
            </w:r>
          </w:p>
        </w:tc>
        <w:tc>
          <w:tcPr>
            <w:tcW w:w="0" w:type="auto"/>
            <w:hideMark/>
          </w:tcPr>
          <w:p w14:paraId="65B0B008"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0.96000</w:t>
            </w:r>
          </w:p>
        </w:tc>
        <w:tc>
          <w:tcPr>
            <w:tcW w:w="0" w:type="auto"/>
            <w:hideMark/>
          </w:tcPr>
          <w:p w14:paraId="465E2116" w14:textId="77777777" w:rsidR="00344FDF" w:rsidRPr="00344FDF" w:rsidRDefault="00344FDF" w:rsidP="00344FDF">
            <w:pPr>
              <w:spacing w:after="240"/>
              <w:jc w:val="right"/>
              <w:rPr>
                <w:rFonts w:ascii="Segoe UI" w:eastAsia="Times New Roman" w:hAnsi="Segoe UI" w:cs="Segoe UI"/>
                <w:sz w:val="24"/>
                <w:szCs w:val="24"/>
                <w:lang w:eastAsia="en-IN"/>
              </w:rPr>
            </w:pPr>
            <w:r w:rsidRPr="00344FDF">
              <w:rPr>
                <w:rFonts w:ascii="Segoe UI" w:eastAsia="Times New Roman" w:hAnsi="Segoe UI" w:cs="Segoe UI"/>
                <w:sz w:val="24"/>
                <w:szCs w:val="24"/>
                <w:lang w:eastAsia="en-IN"/>
              </w:rPr>
              <w:t>SVC</w:t>
            </w:r>
          </w:p>
        </w:tc>
      </w:tr>
    </w:tbl>
    <w:p w14:paraId="0EFC9309" w14:textId="287955AD" w:rsidR="00344FDF" w:rsidRDefault="00344FDF" w:rsidP="0025230A"/>
    <w:p w14:paraId="51D88598" w14:textId="7A89F773" w:rsidR="00344FDF" w:rsidRDefault="00344FDF" w:rsidP="0025230A"/>
    <w:p w14:paraId="19E6F1D0" w14:textId="77777777" w:rsidR="00344FDF" w:rsidRDefault="00344FDF" w:rsidP="0025230A"/>
    <w:p w14:paraId="11D8E73E" w14:textId="5A54AD78" w:rsidR="00AA482B" w:rsidRDefault="00AA482B" w:rsidP="0025230A">
      <w:r>
        <w:lastRenderedPageBreak/>
        <w:t>Dataset Info</w:t>
      </w:r>
    </w:p>
    <w:p w14:paraId="7CA326D0" w14:textId="1AA04738" w:rsidR="0025230A" w:rsidRDefault="0025230A" w:rsidP="0025230A">
      <w:r>
        <w:rPr>
          <w:noProof/>
        </w:rPr>
        <w:drawing>
          <wp:inline distT="0" distB="0" distL="0" distR="0" wp14:anchorId="30C6CF5E" wp14:editId="2DEF81EE">
            <wp:extent cx="5731510" cy="3896995"/>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896995"/>
                    </a:xfrm>
                    <a:prstGeom prst="rect">
                      <a:avLst/>
                    </a:prstGeom>
                    <a:noFill/>
                    <a:ln>
                      <a:noFill/>
                    </a:ln>
                  </pic:spPr>
                </pic:pic>
              </a:graphicData>
            </a:graphic>
          </wp:inline>
        </w:drawing>
      </w:r>
    </w:p>
    <w:p w14:paraId="51FB543F" w14:textId="6B23EE1D" w:rsidR="0025230A" w:rsidRDefault="0025230A" w:rsidP="0025230A">
      <w:r>
        <w:rPr>
          <w:noProof/>
        </w:rPr>
        <w:drawing>
          <wp:inline distT="0" distB="0" distL="0" distR="0" wp14:anchorId="72D472F9" wp14:editId="787EBDE2">
            <wp:extent cx="5731510" cy="393128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31285"/>
                    </a:xfrm>
                    <a:prstGeom prst="rect">
                      <a:avLst/>
                    </a:prstGeom>
                    <a:noFill/>
                    <a:ln>
                      <a:noFill/>
                    </a:ln>
                  </pic:spPr>
                </pic:pic>
              </a:graphicData>
            </a:graphic>
          </wp:inline>
        </w:drawing>
      </w:r>
    </w:p>
    <w:p w14:paraId="5C72CCF0" w14:textId="1D954159" w:rsidR="0025230A" w:rsidRDefault="0025230A" w:rsidP="0025230A"/>
    <w:p w14:paraId="5BDD49FD" w14:textId="65308052" w:rsidR="0025230A" w:rsidRDefault="0025230A" w:rsidP="0025230A"/>
    <w:p w14:paraId="10B7BE28" w14:textId="4DB3EB0D" w:rsidR="00AA482B" w:rsidRDefault="00AA482B" w:rsidP="0025230A">
      <w:r>
        <w:lastRenderedPageBreak/>
        <w:t>Base Models:</w:t>
      </w:r>
    </w:p>
    <w:p w14:paraId="0A4D36E1" w14:textId="09D36871" w:rsidR="00AA482B" w:rsidRDefault="00AA482B" w:rsidP="0025230A">
      <w:r>
        <w:rPr>
          <w:noProof/>
        </w:rPr>
        <w:drawing>
          <wp:inline distT="0" distB="0" distL="0" distR="0" wp14:anchorId="38BAD7FB" wp14:editId="69415128">
            <wp:extent cx="5731510" cy="3667125"/>
            <wp:effectExtent l="0" t="0" r="254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67125"/>
                    </a:xfrm>
                    <a:prstGeom prst="rect">
                      <a:avLst/>
                    </a:prstGeom>
                    <a:noFill/>
                    <a:ln>
                      <a:noFill/>
                    </a:ln>
                  </pic:spPr>
                </pic:pic>
              </a:graphicData>
            </a:graphic>
          </wp:inline>
        </w:drawing>
      </w:r>
    </w:p>
    <w:p w14:paraId="3A481506" w14:textId="5794975B" w:rsidR="00AA482B" w:rsidRDefault="00AA482B" w:rsidP="0025230A">
      <w:r>
        <w:rPr>
          <w:noProof/>
        </w:rPr>
        <w:drawing>
          <wp:inline distT="0" distB="0" distL="0" distR="0" wp14:anchorId="074CA68F" wp14:editId="3A5E5CEA">
            <wp:extent cx="5731510" cy="370014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700145"/>
                    </a:xfrm>
                    <a:prstGeom prst="rect">
                      <a:avLst/>
                    </a:prstGeom>
                    <a:noFill/>
                    <a:ln>
                      <a:noFill/>
                    </a:ln>
                  </pic:spPr>
                </pic:pic>
              </a:graphicData>
            </a:graphic>
          </wp:inline>
        </w:drawing>
      </w:r>
    </w:p>
    <w:p w14:paraId="7A7F6D06" w14:textId="2B95D988" w:rsidR="00AA482B" w:rsidRDefault="00AA482B" w:rsidP="0025230A"/>
    <w:p w14:paraId="2EC6F08D" w14:textId="21072944" w:rsidR="00AA482B" w:rsidRDefault="00AA482B" w:rsidP="0025230A"/>
    <w:p w14:paraId="3FE84D10" w14:textId="4DE1391A" w:rsidR="00AA482B" w:rsidRDefault="00AA482B" w:rsidP="0025230A"/>
    <w:p w14:paraId="54586F90" w14:textId="5B5A8676" w:rsidR="00AA482B" w:rsidRDefault="00AA482B" w:rsidP="0025230A">
      <w:r>
        <w:lastRenderedPageBreak/>
        <w:t>Tuned Model:</w:t>
      </w:r>
    </w:p>
    <w:p w14:paraId="3AE53549" w14:textId="726DA08A" w:rsidR="00AA482B" w:rsidRDefault="00AA482B" w:rsidP="0025230A">
      <w:r>
        <w:rPr>
          <w:noProof/>
        </w:rPr>
        <w:drawing>
          <wp:inline distT="0" distB="0" distL="0" distR="0" wp14:anchorId="19A8CF89" wp14:editId="60F6AD92">
            <wp:extent cx="5731510" cy="3667125"/>
            <wp:effectExtent l="0" t="0" r="254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667125"/>
                    </a:xfrm>
                    <a:prstGeom prst="rect">
                      <a:avLst/>
                    </a:prstGeom>
                    <a:noFill/>
                    <a:ln>
                      <a:noFill/>
                    </a:ln>
                  </pic:spPr>
                </pic:pic>
              </a:graphicData>
            </a:graphic>
          </wp:inline>
        </w:drawing>
      </w:r>
    </w:p>
    <w:p w14:paraId="72B4BA8D" w14:textId="7B46881E" w:rsidR="00AA482B" w:rsidRDefault="00AA482B" w:rsidP="0025230A">
      <w:r>
        <w:rPr>
          <w:noProof/>
        </w:rPr>
        <w:drawing>
          <wp:inline distT="0" distB="0" distL="0" distR="0" wp14:anchorId="4908BDB6" wp14:editId="7B760FBC">
            <wp:extent cx="5731510" cy="369760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697605"/>
                    </a:xfrm>
                    <a:prstGeom prst="rect">
                      <a:avLst/>
                    </a:prstGeom>
                    <a:noFill/>
                    <a:ln>
                      <a:noFill/>
                    </a:ln>
                  </pic:spPr>
                </pic:pic>
              </a:graphicData>
            </a:graphic>
          </wp:inline>
        </w:drawing>
      </w:r>
    </w:p>
    <w:p w14:paraId="428D85D5" w14:textId="4A5405F5" w:rsidR="00AA482B" w:rsidRDefault="00AA482B" w:rsidP="0025230A"/>
    <w:p w14:paraId="14757015" w14:textId="78599491" w:rsidR="00AA482B" w:rsidRDefault="00AA482B" w:rsidP="0025230A"/>
    <w:p w14:paraId="1FA56EB2" w14:textId="28946B6C" w:rsidR="00AA482B" w:rsidRDefault="00AA482B" w:rsidP="0025230A"/>
    <w:p w14:paraId="60E9D005" w14:textId="2BDA3013" w:rsidR="00AA482B" w:rsidRDefault="00AA482B" w:rsidP="0025230A">
      <w:r>
        <w:lastRenderedPageBreak/>
        <w:t>Difference in Accuracy Base Vs Tuned Model</w:t>
      </w:r>
    </w:p>
    <w:p w14:paraId="6C7319BF" w14:textId="2C487744" w:rsidR="00AA482B" w:rsidRDefault="00AA482B" w:rsidP="0025230A">
      <w:r>
        <w:rPr>
          <w:noProof/>
        </w:rPr>
        <w:drawing>
          <wp:inline distT="0" distB="0" distL="0" distR="0" wp14:anchorId="4535FD77" wp14:editId="0DFFE031">
            <wp:extent cx="5731510" cy="358330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83305"/>
                    </a:xfrm>
                    <a:prstGeom prst="rect">
                      <a:avLst/>
                    </a:prstGeom>
                    <a:noFill/>
                    <a:ln>
                      <a:noFill/>
                    </a:ln>
                  </pic:spPr>
                </pic:pic>
              </a:graphicData>
            </a:graphic>
          </wp:inline>
        </w:drawing>
      </w:r>
    </w:p>
    <w:p w14:paraId="73143FC5" w14:textId="5BA53767" w:rsidR="00AA482B" w:rsidRDefault="00661018" w:rsidP="0025230A">
      <w:r>
        <w:t>Basic Summary of these results</w:t>
      </w:r>
      <w:r w:rsidR="0010777F">
        <w:t>:</w:t>
      </w:r>
    </w:p>
    <w:p w14:paraId="6C4B5BDB" w14:textId="4817112A" w:rsidR="0010777F" w:rsidRDefault="0010777F" w:rsidP="0025230A">
      <w:r>
        <w:t>Basis of tuned vs base</w:t>
      </w:r>
    </w:p>
    <w:p w14:paraId="1B162D4B" w14:textId="77777777" w:rsidR="0010777F" w:rsidRPr="0010777F" w:rsidRDefault="0010777F" w:rsidP="0010777F">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10777F">
        <w:rPr>
          <w:rFonts w:ascii="Segoe UI" w:eastAsia="Times New Roman" w:hAnsi="Segoe UI" w:cs="Segoe UI"/>
          <w:color w:val="D1D5DB"/>
          <w:sz w:val="24"/>
          <w:szCs w:val="24"/>
          <w:lang w:eastAsia="en-IN"/>
        </w:rPr>
        <w:t>Based on the provided results for the base model and tuned model, with a focus on the validation set, here are some observations:</w:t>
      </w:r>
    </w:p>
    <w:p w14:paraId="3CD4661F" w14:textId="77777777" w:rsidR="0010777F" w:rsidRPr="0010777F" w:rsidRDefault="0010777F" w:rsidP="0010777F">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0777F">
        <w:rPr>
          <w:rFonts w:ascii="Segoe UI" w:eastAsia="Times New Roman" w:hAnsi="Segoe UI" w:cs="Segoe UI"/>
          <w:color w:val="D1D5DB"/>
          <w:sz w:val="24"/>
          <w:szCs w:val="24"/>
          <w:lang w:eastAsia="en-IN"/>
        </w:rPr>
        <w:t>Accuracy: The tuned model shows higher accuracy than the base model on the validation set. This indicates that the tuned model performs better in correctly classifying fake and real news compared to the base model.</w:t>
      </w:r>
    </w:p>
    <w:p w14:paraId="3B5E7EDD" w14:textId="77777777" w:rsidR="0010777F" w:rsidRPr="0010777F" w:rsidRDefault="0010777F" w:rsidP="0010777F">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0777F">
        <w:rPr>
          <w:rFonts w:ascii="Segoe UI" w:eastAsia="Times New Roman" w:hAnsi="Segoe UI" w:cs="Segoe UI"/>
          <w:color w:val="D1D5DB"/>
          <w:sz w:val="24"/>
          <w:szCs w:val="24"/>
          <w:lang w:eastAsia="en-IN"/>
        </w:rPr>
        <w:t>F1-Score: The F1-score considers both precision and recall and provides a balanced measure of model performance. The tuned model demonstrates higher F1-scores compared to the base model on the validation set. This suggests that the tuned model achieves better overall performance in identifying both fake and real news instances.</w:t>
      </w:r>
    </w:p>
    <w:p w14:paraId="3335C8B1" w14:textId="77777777" w:rsidR="0010777F" w:rsidRPr="0010777F" w:rsidRDefault="0010777F" w:rsidP="0010777F">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0777F">
        <w:rPr>
          <w:rFonts w:ascii="Segoe UI" w:eastAsia="Times New Roman" w:hAnsi="Segoe UI" w:cs="Segoe UI"/>
          <w:color w:val="D1D5DB"/>
          <w:sz w:val="24"/>
          <w:szCs w:val="24"/>
          <w:lang w:eastAsia="en-IN"/>
        </w:rPr>
        <w:t>Recall: Recall represents the ability of the model to correctly identify positive instances (in this case, correctly identifying fake news). The tuned model shows higher recall values than the base model on the validation set. This means that the tuned model has a better ability to detect fake news instances.</w:t>
      </w:r>
    </w:p>
    <w:p w14:paraId="3160F110" w14:textId="77777777" w:rsidR="0010777F" w:rsidRPr="0010777F" w:rsidRDefault="0010777F" w:rsidP="0010777F">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10777F">
        <w:rPr>
          <w:rFonts w:ascii="Segoe UI" w:eastAsia="Times New Roman" w:hAnsi="Segoe UI" w:cs="Segoe UI"/>
          <w:color w:val="D1D5DB"/>
          <w:sz w:val="24"/>
          <w:szCs w:val="24"/>
          <w:lang w:eastAsia="en-IN"/>
        </w:rPr>
        <w:t>Precision: Precision represents the ability of the model to correctly classify instances as positive (correctly identifying fake news) out of the total instances predicted as positive. The tuned model demonstrates higher precision values compared to the base model on the validation set. This indicates that the tuned model has a lower rate of falsely classifying real news as fake news.</w:t>
      </w:r>
    </w:p>
    <w:p w14:paraId="6F0CC694" w14:textId="77777777" w:rsidR="0010777F" w:rsidRPr="0010777F" w:rsidRDefault="0010777F" w:rsidP="0010777F">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r w:rsidRPr="0010777F">
        <w:rPr>
          <w:rFonts w:ascii="Segoe UI" w:eastAsia="Times New Roman" w:hAnsi="Segoe UI" w:cs="Segoe UI"/>
          <w:color w:val="D1D5DB"/>
          <w:sz w:val="24"/>
          <w:szCs w:val="24"/>
          <w:lang w:eastAsia="en-IN"/>
        </w:rPr>
        <w:lastRenderedPageBreak/>
        <w:t>Considering these results, the tuned model outperforms the base model in terms of accuracy, F1-score, recall, and precision on the validation set. This suggests that the tuned model is more effective in detecting fake news, as it achieves higher accuracy while maintaining a balance between identifying fake news instances and minimizing false positives (misclassifying real news as fake news). Therefore, the tuned model can be considered more suitable for fake news detection tasks compared to the base model.</w:t>
      </w:r>
    </w:p>
    <w:p w14:paraId="0D254B70" w14:textId="16729F62" w:rsidR="0010777F" w:rsidRDefault="0010777F" w:rsidP="0025230A">
      <w:r>
        <w:t>Based on results of validation on tuned model:</w:t>
      </w:r>
    </w:p>
    <w:p w14:paraId="0D5C727F" w14:textId="098EA618" w:rsidR="00661018" w:rsidRPr="00661018" w:rsidRDefault="00661018" w:rsidP="00661018">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661018">
        <w:rPr>
          <w:rFonts w:ascii="Segoe UI" w:eastAsia="Times New Roman" w:hAnsi="Segoe UI" w:cs="Segoe UI"/>
          <w:color w:val="D1D5DB"/>
          <w:sz w:val="24"/>
          <w:szCs w:val="24"/>
          <w:lang w:eastAsia="en-IN"/>
        </w:rPr>
        <w:t>Based on the validation results for the tuned models, the following observations can be made regarding the performance of the models for fake news detection:</w:t>
      </w:r>
    </w:p>
    <w:p w14:paraId="2EA119C6" w14:textId="77777777" w:rsidR="00661018" w:rsidRPr="00661018" w:rsidRDefault="00661018" w:rsidP="00661018">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661018">
        <w:rPr>
          <w:rFonts w:ascii="Segoe UI" w:eastAsia="Times New Roman" w:hAnsi="Segoe UI" w:cs="Segoe UI"/>
          <w:color w:val="D1D5DB"/>
          <w:sz w:val="24"/>
          <w:szCs w:val="24"/>
          <w:lang w:eastAsia="en-IN"/>
        </w:rPr>
        <w:t>The Support Vector Classifier (SVC) model achieved the highest accuracy of approximately 0.95998, indicating that it correctly classified 95.998% of the fake news instances in the validation set.</w:t>
      </w:r>
    </w:p>
    <w:p w14:paraId="75669E23" w14:textId="77777777" w:rsidR="00661018" w:rsidRPr="00661018" w:rsidRDefault="00661018" w:rsidP="00661018">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661018">
        <w:rPr>
          <w:rFonts w:ascii="Segoe UI" w:eastAsia="Times New Roman" w:hAnsi="Segoe UI" w:cs="Segoe UI"/>
          <w:color w:val="D1D5DB"/>
          <w:sz w:val="24"/>
          <w:szCs w:val="24"/>
          <w:lang w:eastAsia="en-IN"/>
        </w:rPr>
        <w:t>The Gradient Boosting Classifier (GBC) model demonstrates a slightly lower accuracy of approximately 0.95872 compared to SVC.</w:t>
      </w:r>
    </w:p>
    <w:p w14:paraId="7CCDA36A" w14:textId="77777777" w:rsidR="00661018" w:rsidRPr="00661018" w:rsidRDefault="00661018" w:rsidP="00661018">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661018">
        <w:rPr>
          <w:rFonts w:ascii="Segoe UI" w:eastAsia="Times New Roman" w:hAnsi="Segoe UI" w:cs="Segoe UI"/>
          <w:color w:val="D1D5DB"/>
          <w:sz w:val="24"/>
          <w:szCs w:val="24"/>
          <w:lang w:eastAsia="en-IN"/>
        </w:rPr>
        <w:t>In terms of F1-Score, which considers both precision and recall, the SVC model achieves an F1-Score of approximately 0.95984, outperforming GBC, which has an F1-Score of approximately 0.95858.</w:t>
      </w:r>
    </w:p>
    <w:p w14:paraId="78031FB4" w14:textId="77777777" w:rsidR="00661018" w:rsidRPr="00661018" w:rsidRDefault="00661018" w:rsidP="00661018">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661018">
        <w:rPr>
          <w:rFonts w:ascii="Segoe UI" w:eastAsia="Times New Roman" w:hAnsi="Segoe UI" w:cs="Segoe UI"/>
          <w:color w:val="D1D5DB"/>
          <w:sz w:val="24"/>
          <w:szCs w:val="24"/>
          <w:lang w:eastAsia="en-IN"/>
        </w:rPr>
        <w:t>The Random Forest Classifier (RFC) model exhibits an accuracy of approximately 0.91040 and an F1-Score of approximately 0.90980, indicating relatively lower performance compared to SVC and GBC.</w:t>
      </w:r>
    </w:p>
    <w:p w14:paraId="2AE42285" w14:textId="40869E64" w:rsidR="00661018" w:rsidRPr="00661018" w:rsidRDefault="00661018" w:rsidP="00661018">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sz w:val="24"/>
          <w:szCs w:val="24"/>
          <w:lang w:eastAsia="en-IN"/>
        </w:rPr>
      </w:pPr>
      <w:r w:rsidRPr="00661018">
        <w:rPr>
          <w:rFonts w:ascii="Segoe UI" w:eastAsia="Times New Roman" w:hAnsi="Segoe UI" w:cs="Segoe UI"/>
          <w:color w:val="D1D5DB"/>
          <w:sz w:val="24"/>
          <w:szCs w:val="24"/>
          <w:lang w:eastAsia="en-IN"/>
        </w:rPr>
        <w:t>The Multinomial Naive Bayes (MNB) model, outperformed by RFC in terms of both accuracy and F1-Score. MNB has an accuracy of approximately 0.91140 and an F1-Score of approximately 0.91021.</w:t>
      </w:r>
    </w:p>
    <w:p w14:paraId="6F0D0654" w14:textId="61B8AA1E" w:rsidR="0010777F" w:rsidRPr="00661018" w:rsidRDefault="00661018" w:rsidP="00661018">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r w:rsidRPr="00661018">
        <w:rPr>
          <w:rFonts w:ascii="Segoe UI" w:eastAsia="Times New Roman" w:hAnsi="Segoe UI" w:cs="Segoe UI"/>
          <w:color w:val="D1D5DB"/>
          <w:sz w:val="24"/>
          <w:szCs w:val="24"/>
          <w:lang w:eastAsia="en-IN"/>
        </w:rPr>
        <w:t>To summarize, based on the provided validation results, the SVC model demonstrates the highest accuracy and a strong F1-Score, indicating its effectiveness in detecting fake news. The GBC model follows closely in terms of accuracy but has a slightly lower F1-Score. The RFC model performs relatively poorly compared to the other models, including MNB, which shows a comparable performance to RFC.</w:t>
      </w:r>
    </w:p>
    <w:p w14:paraId="6AC60228" w14:textId="6B8B25BB" w:rsidR="0010777F" w:rsidRPr="0010777F" w:rsidRDefault="0010777F" w:rsidP="0010777F">
      <w:r w:rsidRPr="0010777F">
        <w:t>Overall</w:t>
      </w:r>
      <w:r>
        <w:t>:</w:t>
      </w:r>
    </w:p>
    <w:p w14:paraId="5B3ADBDC" w14:textId="0463266E" w:rsidR="00661018" w:rsidRDefault="0010777F" w:rsidP="0025230A">
      <w:r>
        <w:rPr>
          <w:rFonts w:ascii="Segoe UI" w:hAnsi="Segoe UI" w:cs="Segoe UI"/>
          <w:color w:val="D1D5DB"/>
          <w:shd w:val="clear" w:color="auto" w:fill="444654"/>
        </w:rPr>
        <w:t>Overall, your machine learning-based fake news detection models show promising results. They are able to achieve reasonably high accuracy, F1-scores, recall, and precision on the validation set. This suggests that your models have the potential to effectively distinguish between fake and real news articles. However, it is important to note that the performance of your models may vary depending on the specific dataset and the chosen machine learning algorithms and techniques. Further evaluation and testing on different datasets would be beneficial to validate the generalizability and robustness of your models in the field of machine learning-based fake news detection.</w:t>
      </w:r>
    </w:p>
    <w:sectPr w:rsidR="006610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36BD4"/>
    <w:multiLevelType w:val="multilevel"/>
    <w:tmpl w:val="DA544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AB3A37"/>
    <w:multiLevelType w:val="multilevel"/>
    <w:tmpl w:val="2C307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7A371D"/>
    <w:multiLevelType w:val="multilevel"/>
    <w:tmpl w:val="27AC3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535629"/>
    <w:multiLevelType w:val="multilevel"/>
    <w:tmpl w:val="36AA6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384622"/>
    <w:multiLevelType w:val="multilevel"/>
    <w:tmpl w:val="9B48C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380BDC"/>
    <w:multiLevelType w:val="multilevel"/>
    <w:tmpl w:val="3C7A6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7E8"/>
    <w:rsid w:val="0010777F"/>
    <w:rsid w:val="0025230A"/>
    <w:rsid w:val="00344FDF"/>
    <w:rsid w:val="00661018"/>
    <w:rsid w:val="00694360"/>
    <w:rsid w:val="00AA482B"/>
    <w:rsid w:val="00D167E8"/>
    <w:rsid w:val="00F35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833F"/>
  <w15:chartTrackingRefBased/>
  <w15:docId w15:val="{51455342-AC2E-43FB-B3A1-0BE34BAD8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67E8"/>
    <w:rPr>
      <w:color w:val="0563C1" w:themeColor="hyperlink"/>
      <w:u w:val="single"/>
    </w:rPr>
  </w:style>
  <w:style w:type="character" w:styleId="UnresolvedMention">
    <w:name w:val="Unresolved Mention"/>
    <w:basedOn w:val="DefaultParagraphFont"/>
    <w:uiPriority w:val="99"/>
    <w:semiHidden/>
    <w:unhideWhenUsed/>
    <w:rsid w:val="00D167E8"/>
    <w:rPr>
      <w:color w:val="605E5C"/>
      <w:shd w:val="clear" w:color="auto" w:fill="E1DFDD"/>
    </w:rPr>
  </w:style>
  <w:style w:type="character" w:styleId="HTMLCode">
    <w:name w:val="HTML Code"/>
    <w:basedOn w:val="DefaultParagraphFont"/>
    <w:uiPriority w:val="99"/>
    <w:semiHidden/>
    <w:unhideWhenUsed/>
    <w:rsid w:val="00D167E8"/>
    <w:rPr>
      <w:rFonts w:ascii="Courier New" w:eastAsia="Times New Roman" w:hAnsi="Courier New" w:cs="Courier New"/>
      <w:sz w:val="20"/>
      <w:szCs w:val="20"/>
    </w:rPr>
  </w:style>
  <w:style w:type="paragraph" w:styleId="NormalWeb">
    <w:name w:val="Normal (Web)"/>
    <w:basedOn w:val="Normal"/>
    <w:uiPriority w:val="99"/>
    <w:semiHidden/>
    <w:unhideWhenUsed/>
    <w:rsid w:val="00D167E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252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44FD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44FD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76891">
      <w:bodyDiv w:val="1"/>
      <w:marLeft w:val="0"/>
      <w:marRight w:val="0"/>
      <w:marTop w:val="0"/>
      <w:marBottom w:val="0"/>
      <w:divBdr>
        <w:top w:val="none" w:sz="0" w:space="0" w:color="auto"/>
        <w:left w:val="none" w:sz="0" w:space="0" w:color="auto"/>
        <w:bottom w:val="none" w:sz="0" w:space="0" w:color="auto"/>
        <w:right w:val="none" w:sz="0" w:space="0" w:color="auto"/>
      </w:divBdr>
    </w:div>
    <w:div w:id="244462719">
      <w:bodyDiv w:val="1"/>
      <w:marLeft w:val="0"/>
      <w:marRight w:val="0"/>
      <w:marTop w:val="0"/>
      <w:marBottom w:val="0"/>
      <w:divBdr>
        <w:top w:val="none" w:sz="0" w:space="0" w:color="auto"/>
        <w:left w:val="none" w:sz="0" w:space="0" w:color="auto"/>
        <w:bottom w:val="none" w:sz="0" w:space="0" w:color="auto"/>
        <w:right w:val="none" w:sz="0" w:space="0" w:color="auto"/>
      </w:divBdr>
    </w:div>
    <w:div w:id="321278182">
      <w:bodyDiv w:val="1"/>
      <w:marLeft w:val="0"/>
      <w:marRight w:val="0"/>
      <w:marTop w:val="0"/>
      <w:marBottom w:val="0"/>
      <w:divBdr>
        <w:top w:val="none" w:sz="0" w:space="0" w:color="auto"/>
        <w:left w:val="none" w:sz="0" w:space="0" w:color="auto"/>
        <w:bottom w:val="none" w:sz="0" w:space="0" w:color="auto"/>
        <w:right w:val="none" w:sz="0" w:space="0" w:color="auto"/>
      </w:divBdr>
    </w:div>
    <w:div w:id="329646222">
      <w:bodyDiv w:val="1"/>
      <w:marLeft w:val="0"/>
      <w:marRight w:val="0"/>
      <w:marTop w:val="0"/>
      <w:marBottom w:val="0"/>
      <w:divBdr>
        <w:top w:val="none" w:sz="0" w:space="0" w:color="auto"/>
        <w:left w:val="none" w:sz="0" w:space="0" w:color="auto"/>
        <w:bottom w:val="none" w:sz="0" w:space="0" w:color="auto"/>
        <w:right w:val="none" w:sz="0" w:space="0" w:color="auto"/>
      </w:divBdr>
    </w:div>
    <w:div w:id="411971593">
      <w:bodyDiv w:val="1"/>
      <w:marLeft w:val="0"/>
      <w:marRight w:val="0"/>
      <w:marTop w:val="0"/>
      <w:marBottom w:val="0"/>
      <w:divBdr>
        <w:top w:val="none" w:sz="0" w:space="0" w:color="auto"/>
        <w:left w:val="none" w:sz="0" w:space="0" w:color="auto"/>
        <w:bottom w:val="none" w:sz="0" w:space="0" w:color="auto"/>
        <w:right w:val="none" w:sz="0" w:space="0" w:color="auto"/>
      </w:divBdr>
    </w:div>
    <w:div w:id="518470978">
      <w:bodyDiv w:val="1"/>
      <w:marLeft w:val="0"/>
      <w:marRight w:val="0"/>
      <w:marTop w:val="0"/>
      <w:marBottom w:val="0"/>
      <w:divBdr>
        <w:top w:val="none" w:sz="0" w:space="0" w:color="auto"/>
        <w:left w:val="none" w:sz="0" w:space="0" w:color="auto"/>
        <w:bottom w:val="none" w:sz="0" w:space="0" w:color="auto"/>
        <w:right w:val="none" w:sz="0" w:space="0" w:color="auto"/>
      </w:divBdr>
    </w:div>
    <w:div w:id="563758838">
      <w:bodyDiv w:val="1"/>
      <w:marLeft w:val="0"/>
      <w:marRight w:val="0"/>
      <w:marTop w:val="0"/>
      <w:marBottom w:val="0"/>
      <w:divBdr>
        <w:top w:val="none" w:sz="0" w:space="0" w:color="auto"/>
        <w:left w:val="none" w:sz="0" w:space="0" w:color="auto"/>
        <w:bottom w:val="none" w:sz="0" w:space="0" w:color="auto"/>
        <w:right w:val="none" w:sz="0" w:space="0" w:color="auto"/>
      </w:divBdr>
    </w:div>
    <w:div w:id="787092458">
      <w:bodyDiv w:val="1"/>
      <w:marLeft w:val="0"/>
      <w:marRight w:val="0"/>
      <w:marTop w:val="0"/>
      <w:marBottom w:val="0"/>
      <w:divBdr>
        <w:top w:val="none" w:sz="0" w:space="0" w:color="auto"/>
        <w:left w:val="none" w:sz="0" w:space="0" w:color="auto"/>
        <w:bottom w:val="none" w:sz="0" w:space="0" w:color="auto"/>
        <w:right w:val="none" w:sz="0" w:space="0" w:color="auto"/>
      </w:divBdr>
    </w:div>
    <w:div w:id="789667137">
      <w:bodyDiv w:val="1"/>
      <w:marLeft w:val="0"/>
      <w:marRight w:val="0"/>
      <w:marTop w:val="0"/>
      <w:marBottom w:val="0"/>
      <w:divBdr>
        <w:top w:val="none" w:sz="0" w:space="0" w:color="auto"/>
        <w:left w:val="none" w:sz="0" w:space="0" w:color="auto"/>
        <w:bottom w:val="none" w:sz="0" w:space="0" w:color="auto"/>
        <w:right w:val="none" w:sz="0" w:space="0" w:color="auto"/>
      </w:divBdr>
    </w:div>
    <w:div w:id="858662004">
      <w:bodyDiv w:val="1"/>
      <w:marLeft w:val="0"/>
      <w:marRight w:val="0"/>
      <w:marTop w:val="0"/>
      <w:marBottom w:val="0"/>
      <w:divBdr>
        <w:top w:val="none" w:sz="0" w:space="0" w:color="auto"/>
        <w:left w:val="none" w:sz="0" w:space="0" w:color="auto"/>
        <w:bottom w:val="none" w:sz="0" w:space="0" w:color="auto"/>
        <w:right w:val="none" w:sz="0" w:space="0" w:color="auto"/>
      </w:divBdr>
    </w:div>
    <w:div w:id="1462263121">
      <w:bodyDiv w:val="1"/>
      <w:marLeft w:val="0"/>
      <w:marRight w:val="0"/>
      <w:marTop w:val="0"/>
      <w:marBottom w:val="0"/>
      <w:divBdr>
        <w:top w:val="none" w:sz="0" w:space="0" w:color="auto"/>
        <w:left w:val="none" w:sz="0" w:space="0" w:color="auto"/>
        <w:bottom w:val="none" w:sz="0" w:space="0" w:color="auto"/>
        <w:right w:val="none" w:sz="0" w:space="0" w:color="auto"/>
      </w:divBdr>
    </w:div>
    <w:div w:id="1474910652">
      <w:bodyDiv w:val="1"/>
      <w:marLeft w:val="0"/>
      <w:marRight w:val="0"/>
      <w:marTop w:val="0"/>
      <w:marBottom w:val="0"/>
      <w:divBdr>
        <w:top w:val="none" w:sz="0" w:space="0" w:color="auto"/>
        <w:left w:val="none" w:sz="0" w:space="0" w:color="auto"/>
        <w:bottom w:val="none" w:sz="0" w:space="0" w:color="auto"/>
        <w:right w:val="none" w:sz="0" w:space="0" w:color="auto"/>
      </w:divBdr>
    </w:div>
    <w:div w:id="1953778856">
      <w:bodyDiv w:val="1"/>
      <w:marLeft w:val="0"/>
      <w:marRight w:val="0"/>
      <w:marTop w:val="0"/>
      <w:marBottom w:val="0"/>
      <w:divBdr>
        <w:top w:val="none" w:sz="0" w:space="0" w:color="auto"/>
        <w:left w:val="none" w:sz="0" w:space="0" w:color="auto"/>
        <w:bottom w:val="none" w:sz="0" w:space="0" w:color="auto"/>
        <w:right w:val="none" w:sz="0" w:space="0" w:color="auto"/>
      </w:divBdr>
    </w:div>
    <w:div w:id="2020306404">
      <w:bodyDiv w:val="1"/>
      <w:marLeft w:val="0"/>
      <w:marRight w:val="0"/>
      <w:marTop w:val="0"/>
      <w:marBottom w:val="0"/>
      <w:divBdr>
        <w:top w:val="none" w:sz="0" w:space="0" w:color="auto"/>
        <w:left w:val="none" w:sz="0" w:space="0" w:color="auto"/>
        <w:bottom w:val="none" w:sz="0" w:space="0" w:color="auto"/>
        <w:right w:val="none" w:sz="0" w:space="0" w:color="auto"/>
      </w:divBdr>
    </w:div>
    <w:div w:id="203857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312099"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xiv.org/abs/1806.00749"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dspace.mit.edu/handle/1721.1/120056" TargetMode="External"/><Relationship Id="rId11" Type="http://schemas.openxmlformats.org/officeDocument/2006/relationships/image" Target="media/image2.png"/><Relationship Id="rId5" Type="http://schemas.openxmlformats.org/officeDocument/2006/relationships/hyperlink" Target="https://www.kaggle.com/c/fake-news/data?select=train.csv"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rxiv.org/abs/2203.09936"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10</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Kanaishk Garg</dc:creator>
  <cp:keywords/>
  <dc:description/>
  <cp:lastModifiedBy>Kanaishk Garg</cp:lastModifiedBy>
  <cp:revision>2</cp:revision>
  <dcterms:created xsi:type="dcterms:W3CDTF">2023-05-26T10:12:00Z</dcterms:created>
  <dcterms:modified xsi:type="dcterms:W3CDTF">2023-05-26T11:55:00Z</dcterms:modified>
</cp:coreProperties>
</file>