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0B79C" w14:textId="3E178087" w:rsidR="00D12F69" w:rsidRPr="00212119" w:rsidRDefault="00D12F69" w:rsidP="00D12F69">
      <w:pPr>
        <w:rPr>
          <w:b/>
          <w:bCs/>
          <w:sz w:val="44"/>
          <w:szCs w:val="44"/>
        </w:rPr>
      </w:pPr>
      <w:r w:rsidRPr="00D12F69">
        <w:rPr>
          <w:b/>
          <w:bCs/>
          <w:sz w:val="44"/>
          <w:szCs w:val="44"/>
        </w:rPr>
        <w:t xml:space="preserve">Customer </w:t>
      </w:r>
      <w:r w:rsidR="00212119" w:rsidRPr="00212119">
        <w:rPr>
          <w:b/>
          <w:bCs/>
          <w:sz w:val="44"/>
          <w:szCs w:val="44"/>
        </w:rPr>
        <w:t>Segmentation</w:t>
      </w:r>
      <w:r w:rsidRPr="00D12F69">
        <w:rPr>
          <w:b/>
          <w:bCs/>
          <w:sz w:val="44"/>
          <w:szCs w:val="44"/>
        </w:rPr>
        <w:t xml:space="preserve"> &amp; RFM Dashboard</w:t>
      </w:r>
    </w:p>
    <w:p w14:paraId="7ACEE320" w14:textId="0723022A" w:rsidR="00212119" w:rsidRDefault="00212119" w:rsidP="003641F7">
      <w:pPr>
        <w:spacing w:after="0"/>
        <w:rPr>
          <w:b/>
          <w:bCs/>
        </w:rPr>
      </w:pPr>
      <w:r>
        <w:rPr>
          <w:b/>
          <w:bCs/>
        </w:rPr>
        <w:t>Name:</w:t>
      </w:r>
      <w:r w:rsidR="003641F7">
        <w:rPr>
          <w:b/>
          <w:bCs/>
        </w:rPr>
        <w:t xml:space="preserve"> </w:t>
      </w:r>
      <w:r>
        <w:rPr>
          <w:b/>
          <w:bCs/>
        </w:rPr>
        <w:t>Kanaka Ravi</w:t>
      </w:r>
    </w:p>
    <w:p w14:paraId="06E9036C" w14:textId="1EFE88C1" w:rsidR="00212119" w:rsidRPr="00D12F69" w:rsidRDefault="00212119" w:rsidP="00D12F69">
      <w:pPr>
        <w:rPr>
          <w:b/>
          <w:bCs/>
        </w:rPr>
      </w:pPr>
      <w:r>
        <w:rPr>
          <w:b/>
          <w:bCs/>
        </w:rPr>
        <w:t>Batch:</w:t>
      </w:r>
      <w:r w:rsidR="003641F7">
        <w:rPr>
          <w:b/>
          <w:bCs/>
        </w:rPr>
        <w:t xml:space="preserve"> DA-TE-BN002</w:t>
      </w:r>
    </w:p>
    <w:p w14:paraId="32DF5FCC" w14:textId="77777777" w:rsidR="003641F7" w:rsidRDefault="003641F7" w:rsidP="00D12F69">
      <w:pPr>
        <w:rPr>
          <w:b/>
          <w:bCs/>
        </w:rPr>
      </w:pPr>
    </w:p>
    <w:p w14:paraId="7EB0AFAA" w14:textId="6516B309" w:rsidR="00D12F69" w:rsidRPr="00D12F69" w:rsidRDefault="00D12F69" w:rsidP="00D12F69">
      <w:pPr>
        <w:rPr>
          <w:b/>
          <w:bCs/>
        </w:rPr>
      </w:pPr>
      <w:r w:rsidRPr="00D12F69">
        <w:rPr>
          <w:b/>
          <w:bCs/>
        </w:rPr>
        <w:t>Project Overview</w:t>
      </w:r>
    </w:p>
    <w:p w14:paraId="5B4FFE59" w14:textId="77777777" w:rsidR="00D12F69" w:rsidRPr="00D12F69" w:rsidRDefault="00D12F69" w:rsidP="00D12F69">
      <w:r w:rsidRPr="00D12F69">
        <w:t xml:space="preserve">This project delivers a data-driven </w:t>
      </w:r>
      <w:r w:rsidRPr="00D12F69">
        <w:rPr>
          <w:b/>
          <w:bCs/>
        </w:rPr>
        <w:t>Customer Analytics Dashboard</w:t>
      </w:r>
      <w:r w:rsidRPr="00D12F69">
        <w:t xml:space="preserve"> designed to evaluate customer </w:t>
      </w:r>
      <w:proofErr w:type="spellStart"/>
      <w:r w:rsidRPr="00D12F69">
        <w:t>behavior</w:t>
      </w:r>
      <w:proofErr w:type="spellEnd"/>
      <w:r w:rsidRPr="00D12F69">
        <w:t xml:space="preserve">, churn probability, and revenue contribution through </w:t>
      </w:r>
      <w:r w:rsidRPr="00D12F69">
        <w:rPr>
          <w:b/>
          <w:bCs/>
        </w:rPr>
        <w:t>RFM (Recency, Frequency, Monetary) analysis</w:t>
      </w:r>
      <w:r w:rsidRPr="00D12F69">
        <w:t>.</w:t>
      </w:r>
    </w:p>
    <w:p w14:paraId="26DD8442" w14:textId="77777777" w:rsidR="00D12F69" w:rsidRPr="00D12F69" w:rsidRDefault="00D12F69" w:rsidP="00D12F69">
      <w:r w:rsidRPr="00D12F69">
        <w:t>The pipeline involved:</w:t>
      </w:r>
    </w:p>
    <w:p w14:paraId="1B27AF58" w14:textId="77777777" w:rsidR="00D12F69" w:rsidRPr="00D12F69" w:rsidRDefault="00D12F69" w:rsidP="00D12F69">
      <w:pPr>
        <w:numPr>
          <w:ilvl w:val="0"/>
          <w:numId w:val="4"/>
        </w:numPr>
      </w:pPr>
      <w:r w:rsidRPr="00D12F69">
        <w:t xml:space="preserve">Extracting raw data from a </w:t>
      </w:r>
      <w:r w:rsidRPr="00D12F69">
        <w:rPr>
          <w:b/>
          <w:bCs/>
        </w:rPr>
        <w:t>SQL database</w:t>
      </w:r>
      <w:r w:rsidRPr="00D12F69">
        <w:t>,</w:t>
      </w:r>
    </w:p>
    <w:p w14:paraId="5C7E94DD" w14:textId="77777777" w:rsidR="00D12F69" w:rsidRPr="00D12F69" w:rsidRDefault="00D12F69" w:rsidP="00D12F69">
      <w:pPr>
        <w:numPr>
          <w:ilvl w:val="0"/>
          <w:numId w:val="4"/>
        </w:numPr>
      </w:pPr>
      <w:r w:rsidRPr="00D12F69">
        <w:t>Cleaning and transforming datasets,</w:t>
      </w:r>
    </w:p>
    <w:p w14:paraId="7F21D093" w14:textId="77777777" w:rsidR="00D12F69" w:rsidRPr="00D12F69" w:rsidRDefault="00D12F69" w:rsidP="00D12F69">
      <w:pPr>
        <w:numPr>
          <w:ilvl w:val="0"/>
          <w:numId w:val="4"/>
        </w:numPr>
      </w:pPr>
      <w:r w:rsidRPr="00D12F69">
        <w:t xml:space="preserve">Designing </w:t>
      </w:r>
      <w:r w:rsidRPr="00D12F69">
        <w:rPr>
          <w:b/>
          <w:bCs/>
        </w:rPr>
        <w:t>stored procedures</w:t>
      </w:r>
      <w:r w:rsidRPr="00D12F69">
        <w:t xml:space="preserve"> for repeatable insights,</w:t>
      </w:r>
    </w:p>
    <w:p w14:paraId="4F4BA5FE" w14:textId="77777777" w:rsidR="00D12F69" w:rsidRPr="00D12F69" w:rsidRDefault="00D12F69" w:rsidP="00D12F69">
      <w:pPr>
        <w:numPr>
          <w:ilvl w:val="0"/>
          <w:numId w:val="4"/>
        </w:numPr>
      </w:pPr>
      <w:r w:rsidRPr="00D12F69">
        <w:t xml:space="preserve">Integrating SQL with </w:t>
      </w:r>
      <w:r w:rsidRPr="00D12F69">
        <w:rPr>
          <w:b/>
          <w:bCs/>
        </w:rPr>
        <w:t>Python for visualization</w:t>
      </w:r>
      <w:r w:rsidRPr="00D12F69">
        <w:t>,</w:t>
      </w:r>
    </w:p>
    <w:p w14:paraId="242BCE3A" w14:textId="77777777" w:rsidR="00D12F69" w:rsidRPr="00D12F69" w:rsidRDefault="00D12F69" w:rsidP="00D12F69">
      <w:pPr>
        <w:numPr>
          <w:ilvl w:val="0"/>
          <w:numId w:val="4"/>
        </w:numPr>
      </w:pPr>
      <w:r w:rsidRPr="00D12F69">
        <w:t xml:space="preserve">Building an interactive </w:t>
      </w:r>
      <w:r w:rsidRPr="00D12F69">
        <w:rPr>
          <w:b/>
          <w:bCs/>
        </w:rPr>
        <w:t>dashboard</w:t>
      </w:r>
      <w:r w:rsidRPr="00D12F69">
        <w:t xml:space="preserve"> to support decision-making.</w:t>
      </w:r>
    </w:p>
    <w:p w14:paraId="3F934F74" w14:textId="77777777" w:rsidR="00D12F69" w:rsidRPr="00D12F69" w:rsidRDefault="00D12F69" w:rsidP="00D12F69">
      <w:r w:rsidRPr="00D12F69">
        <w:t>The outcome is a robust analytical tool that provides actionable visibility into customer segments, churn risk, cancellations, and revenue channels.</w:t>
      </w:r>
    </w:p>
    <w:p w14:paraId="115BDA74" w14:textId="77777777" w:rsidR="00D12F69" w:rsidRPr="00D12F69" w:rsidRDefault="00D12F69" w:rsidP="00D12F69">
      <w:r w:rsidRPr="00D12F69">
        <w:pict w14:anchorId="0D687CE8">
          <v:rect id="_x0000_i1084" style="width:0;height:1.5pt" o:hralign="center" o:hrstd="t" o:hr="t" fillcolor="#a0a0a0" stroked="f"/>
        </w:pict>
      </w:r>
    </w:p>
    <w:p w14:paraId="0BD8484B" w14:textId="77777777" w:rsidR="00D12F69" w:rsidRPr="00D12F69" w:rsidRDefault="00D12F69" w:rsidP="00D12F69">
      <w:pPr>
        <w:rPr>
          <w:b/>
          <w:bCs/>
        </w:rPr>
      </w:pPr>
      <w:r w:rsidRPr="00D12F69">
        <w:rPr>
          <w:b/>
          <w:bCs/>
        </w:rPr>
        <w:t>Key Insights</w:t>
      </w:r>
    </w:p>
    <w:p w14:paraId="035A28E9" w14:textId="77777777" w:rsidR="00D12F69" w:rsidRPr="00D12F69" w:rsidRDefault="00D12F69" w:rsidP="00D12F69">
      <w:pPr>
        <w:numPr>
          <w:ilvl w:val="0"/>
          <w:numId w:val="5"/>
        </w:numPr>
      </w:pPr>
      <w:r w:rsidRPr="00D12F69">
        <w:rPr>
          <w:b/>
          <w:bCs/>
        </w:rPr>
        <w:t>Customer Segmentation</w:t>
      </w:r>
    </w:p>
    <w:p w14:paraId="34E026F2" w14:textId="360D32B6" w:rsidR="00D12F69" w:rsidRPr="00D12F69" w:rsidRDefault="00D12F69" w:rsidP="00D12F69">
      <w:pPr>
        <w:numPr>
          <w:ilvl w:val="1"/>
          <w:numId w:val="5"/>
        </w:numPr>
      </w:pPr>
      <w:r w:rsidRPr="00D12F69">
        <w:rPr>
          <w:b/>
          <w:bCs/>
        </w:rPr>
        <w:t>Regulars (</w:t>
      </w:r>
      <w:r w:rsidR="00212119">
        <w:rPr>
          <w:b/>
          <w:bCs/>
        </w:rPr>
        <w:t>45</w:t>
      </w:r>
      <w:r w:rsidRPr="00D12F69">
        <w:rPr>
          <w:b/>
          <w:bCs/>
        </w:rPr>
        <w:t>.7%)</w:t>
      </w:r>
      <w:r w:rsidRPr="00D12F69">
        <w:t xml:space="preserve"> form the majority, followed by </w:t>
      </w:r>
      <w:r w:rsidRPr="00D12F69">
        <w:rPr>
          <w:b/>
          <w:bCs/>
        </w:rPr>
        <w:t>At-Risk (18.</w:t>
      </w:r>
      <w:r w:rsidR="00212119">
        <w:rPr>
          <w:b/>
          <w:bCs/>
        </w:rPr>
        <w:t>2</w:t>
      </w:r>
      <w:r w:rsidRPr="00D12F69">
        <w:rPr>
          <w:b/>
          <w:bCs/>
        </w:rPr>
        <w:t>%)</w:t>
      </w:r>
      <w:r w:rsidRPr="00D12F69">
        <w:t xml:space="preserve"> and </w:t>
      </w:r>
      <w:r w:rsidRPr="00D12F69">
        <w:rPr>
          <w:b/>
          <w:bCs/>
        </w:rPr>
        <w:t>Champions (1</w:t>
      </w:r>
      <w:r w:rsidR="00212119">
        <w:rPr>
          <w:b/>
          <w:bCs/>
        </w:rPr>
        <w:t>7</w:t>
      </w:r>
      <w:r w:rsidRPr="00D12F69">
        <w:rPr>
          <w:b/>
          <w:bCs/>
        </w:rPr>
        <w:t>.</w:t>
      </w:r>
      <w:r w:rsidR="00212119">
        <w:rPr>
          <w:b/>
          <w:bCs/>
        </w:rPr>
        <w:t>8</w:t>
      </w:r>
      <w:r w:rsidRPr="00D12F69">
        <w:rPr>
          <w:b/>
          <w:bCs/>
        </w:rPr>
        <w:t>%)</w:t>
      </w:r>
      <w:r w:rsidRPr="00D12F69">
        <w:t>.</w:t>
      </w:r>
    </w:p>
    <w:p w14:paraId="34520A36" w14:textId="17684E01" w:rsidR="00212119" w:rsidRDefault="00212119" w:rsidP="008D35ED">
      <w:r>
        <w:t xml:space="preserve">                             </w:t>
      </w:r>
      <w:r w:rsidR="00D12F69" w:rsidRPr="00D12F69">
        <w:t xml:space="preserve">High-value </w:t>
      </w:r>
      <w:r w:rsidR="00D12F69" w:rsidRPr="00D12F69">
        <w:rPr>
          <w:b/>
          <w:bCs/>
        </w:rPr>
        <w:t>Champions</w:t>
      </w:r>
      <w:r w:rsidR="00D12F69" w:rsidRPr="00D12F69">
        <w:t xml:space="preserve"> remain a minority, indicating significant growth potential.</w:t>
      </w:r>
      <w:r w:rsidR="003641F7" w:rsidRPr="003641F7">
        <w:t xml:space="preserve"> </w:t>
      </w:r>
      <w:r w:rsidR="003641F7" w:rsidRPr="00D12F69">
        <w:drawing>
          <wp:inline distT="0" distB="0" distL="0" distR="0" wp14:anchorId="7DF55C02" wp14:editId="6985A88F">
            <wp:extent cx="5322164" cy="2830010"/>
            <wp:effectExtent l="0" t="0" r="0" b="8890"/>
            <wp:docPr id="198203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847" cy="2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45C7" w14:textId="77777777" w:rsidR="00212119" w:rsidRDefault="00212119" w:rsidP="008D35ED"/>
    <w:p w14:paraId="1642E384" w14:textId="4BF5584D" w:rsidR="00D12F69" w:rsidRDefault="008D35ED" w:rsidP="008D35ED">
      <w:pPr>
        <w:rPr>
          <w:noProof/>
        </w:rPr>
      </w:pPr>
      <w:r w:rsidRPr="008D35ED">
        <w:rPr>
          <w:noProof/>
        </w:rPr>
        <w:t xml:space="preserve"> </w:t>
      </w:r>
    </w:p>
    <w:p w14:paraId="25C23353" w14:textId="765A77D0" w:rsidR="008D35ED" w:rsidRPr="00D12F69" w:rsidRDefault="008D35ED" w:rsidP="008D35ED"/>
    <w:p w14:paraId="1F1EEB03" w14:textId="77777777" w:rsidR="00D12F69" w:rsidRPr="00D12F69" w:rsidRDefault="00D12F69" w:rsidP="00D12F69">
      <w:pPr>
        <w:numPr>
          <w:ilvl w:val="0"/>
          <w:numId w:val="5"/>
        </w:numPr>
      </w:pPr>
      <w:r w:rsidRPr="00D12F69">
        <w:rPr>
          <w:b/>
          <w:bCs/>
        </w:rPr>
        <w:t>Churn Probability</w:t>
      </w:r>
    </w:p>
    <w:p w14:paraId="002AA471" w14:textId="06FADE96" w:rsidR="00D12F69" w:rsidRPr="00D12F69" w:rsidRDefault="00D12F69" w:rsidP="00D12F69">
      <w:pPr>
        <w:numPr>
          <w:ilvl w:val="1"/>
          <w:numId w:val="5"/>
        </w:numPr>
      </w:pPr>
      <w:r w:rsidRPr="00D12F69">
        <w:rPr>
          <w:b/>
          <w:bCs/>
        </w:rPr>
        <w:t>6</w:t>
      </w:r>
      <w:r w:rsidR="008D35ED">
        <w:rPr>
          <w:b/>
          <w:bCs/>
        </w:rPr>
        <w:t>0</w:t>
      </w:r>
      <w:r w:rsidRPr="00D12F69">
        <w:rPr>
          <w:b/>
          <w:bCs/>
        </w:rPr>
        <w:t>.</w:t>
      </w:r>
      <w:r w:rsidR="008D35ED">
        <w:rPr>
          <w:b/>
          <w:bCs/>
        </w:rPr>
        <w:t>0</w:t>
      </w:r>
      <w:r w:rsidRPr="00D12F69">
        <w:rPr>
          <w:b/>
          <w:bCs/>
        </w:rPr>
        <w:t xml:space="preserve">% of customers are </w:t>
      </w:r>
      <w:r w:rsidR="008D35ED">
        <w:rPr>
          <w:b/>
          <w:bCs/>
        </w:rPr>
        <w:t>no</w:t>
      </w:r>
      <w:r w:rsidRPr="00D12F69">
        <w:rPr>
          <w:b/>
          <w:bCs/>
        </w:rPr>
        <w:t>-risk</w:t>
      </w:r>
      <w:r w:rsidRPr="00D12F69">
        <w:t>, securing a strong base.</w:t>
      </w:r>
    </w:p>
    <w:p w14:paraId="7EF32810" w14:textId="0881774C" w:rsidR="00D12F69" w:rsidRPr="00D12F69" w:rsidRDefault="00D12F69" w:rsidP="00D12F69">
      <w:pPr>
        <w:numPr>
          <w:ilvl w:val="1"/>
          <w:numId w:val="5"/>
        </w:numPr>
      </w:pPr>
      <w:r w:rsidRPr="00D12F69">
        <w:t xml:space="preserve">However, </w:t>
      </w:r>
      <w:r w:rsidRPr="00D12F69">
        <w:rPr>
          <w:b/>
          <w:bCs/>
        </w:rPr>
        <w:t>1</w:t>
      </w:r>
      <w:r w:rsidR="008D35ED">
        <w:rPr>
          <w:b/>
          <w:bCs/>
        </w:rPr>
        <w:t>8</w:t>
      </w:r>
      <w:r w:rsidRPr="00D12F69">
        <w:rPr>
          <w:b/>
          <w:bCs/>
        </w:rPr>
        <w:t>.3% fall under high churn risk</w:t>
      </w:r>
      <w:r w:rsidRPr="00D12F69">
        <w:t>, requiring urgent intervention.</w:t>
      </w:r>
      <w:r w:rsidR="008D35ED" w:rsidRPr="008D35ED">
        <w:t xml:space="preserve"> </w:t>
      </w:r>
      <w:r w:rsidR="008D35ED" w:rsidRPr="006F6572">
        <w:drawing>
          <wp:inline distT="0" distB="0" distL="0" distR="0" wp14:anchorId="64F34D82" wp14:editId="64F16238">
            <wp:extent cx="2974581" cy="2957102"/>
            <wp:effectExtent l="0" t="0" r="0" b="0"/>
            <wp:docPr id="16947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7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986" cy="29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3AD" w14:textId="77777777" w:rsidR="00D12F69" w:rsidRPr="00D12F69" w:rsidRDefault="00D12F69" w:rsidP="00D12F69">
      <w:pPr>
        <w:numPr>
          <w:ilvl w:val="0"/>
          <w:numId w:val="5"/>
        </w:numPr>
      </w:pPr>
      <w:r w:rsidRPr="00D12F69">
        <w:rPr>
          <w:b/>
          <w:bCs/>
        </w:rPr>
        <w:t>Order Cancellations</w:t>
      </w:r>
    </w:p>
    <w:p w14:paraId="40AF416F" w14:textId="2E3A31AD" w:rsidR="00D12F69" w:rsidRPr="00D12F69" w:rsidRDefault="00D12F69" w:rsidP="00D12F69">
      <w:pPr>
        <w:numPr>
          <w:ilvl w:val="1"/>
          <w:numId w:val="5"/>
        </w:numPr>
      </w:pPr>
      <w:proofErr w:type="gramStart"/>
      <w:r w:rsidRPr="00D12F69">
        <w:rPr>
          <w:b/>
          <w:bCs/>
        </w:rPr>
        <w:t xml:space="preserve">Delhi </w:t>
      </w:r>
      <w:r w:rsidR="008D35ED">
        <w:rPr>
          <w:b/>
          <w:bCs/>
        </w:rPr>
        <w:t>,Telangana</w:t>
      </w:r>
      <w:proofErr w:type="gramEnd"/>
      <w:r w:rsidRPr="00D12F69">
        <w:rPr>
          <w:b/>
          <w:bCs/>
        </w:rPr>
        <w:t xml:space="preserve"> and Maharashtra</w:t>
      </w:r>
      <w:r w:rsidRPr="00D12F69">
        <w:t xml:space="preserve"> record the highest cancellation volumes, negatively impacting profitability.</w:t>
      </w:r>
    </w:p>
    <w:p w14:paraId="1E6E1425" w14:textId="3351EADC" w:rsidR="00D12F69" w:rsidRPr="00D12F69" w:rsidRDefault="00D12F69" w:rsidP="008D35ED">
      <w:r w:rsidRPr="00D12F69">
        <w:t xml:space="preserve">Cancellation and return percentages are notably high among </w:t>
      </w:r>
      <w:r w:rsidRPr="00D12F69">
        <w:rPr>
          <w:b/>
          <w:bCs/>
        </w:rPr>
        <w:t>bad/low-value customers</w:t>
      </w:r>
      <w:r w:rsidRPr="00D12F69">
        <w:t>.</w:t>
      </w:r>
      <w:r w:rsidR="008D35ED" w:rsidRPr="008D35ED">
        <w:t xml:space="preserve"> </w:t>
      </w:r>
      <w:r w:rsidR="008D35ED" w:rsidRPr="006F6572">
        <w:drawing>
          <wp:inline distT="0" distB="0" distL="0" distR="0" wp14:anchorId="2227ABBA" wp14:editId="54E6A78C">
            <wp:extent cx="5731510" cy="1889125"/>
            <wp:effectExtent l="0" t="0" r="2540" b="0"/>
            <wp:docPr id="89330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6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9A99" w14:textId="77777777" w:rsidR="00D12F69" w:rsidRPr="00D12F69" w:rsidRDefault="00D12F69" w:rsidP="00D12F69">
      <w:pPr>
        <w:numPr>
          <w:ilvl w:val="0"/>
          <w:numId w:val="5"/>
        </w:numPr>
      </w:pPr>
      <w:r w:rsidRPr="00D12F69">
        <w:rPr>
          <w:b/>
          <w:bCs/>
        </w:rPr>
        <w:t>Channel Performance</w:t>
      </w:r>
    </w:p>
    <w:p w14:paraId="3EC29A2D" w14:textId="1FF12C2E" w:rsidR="00D12F69" w:rsidRPr="00D12F69" w:rsidRDefault="00D12F69" w:rsidP="00D12F69">
      <w:pPr>
        <w:numPr>
          <w:ilvl w:val="1"/>
          <w:numId w:val="5"/>
        </w:numPr>
      </w:pPr>
      <w:r w:rsidRPr="00D12F69">
        <w:rPr>
          <w:b/>
          <w:bCs/>
        </w:rPr>
        <w:t>Online channel leads (4.83M)</w:t>
      </w:r>
      <w:r w:rsidRPr="00D12F69">
        <w:t xml:space="preserve"> in monetary value, slightly ahead of </w:t>
      </w:r>
      <w:r w:rsidRPr="00D12F69">
        <w:rPr>
          <w:b/>
          <w:bCs/>
        </w:rPr>
        <w:t>Store (4.81M)</w:t>
      </w:r>
      <w:r w:rsidRPr="00D12F69">
        <w:t>.</w:t>
      </w:r>
    </w:p>
    <w:p w14:paraId="4AA18BD6" w14:textId="0238B6F5" w:rsidR="00D12F69" w:rsidRDefault="00D12F69" w:rsidP="00D12F69">
      <w:pPr>
        <w:numPr>
          <w:ilvl w:val="1"/>
          <w:numId w:val="5"/>
        </w:numPr>
      </w:pPr>
      <w:r w:rsidRPr="00D12F69">
        <w:rPr>
          <w:b/>
          <w:bCs/>
        </w:rPr>
        <w:t>Marketplace (4.79M)</w:t>
      </w:r>
      <w:r w:rsidRPr="00D12F69">
        <w:t xml:space="preserve"> underperforms, </w:t>
      </w:r>
      <w:proofErr w:type="spellStart"/>
      <w:r w:rsidRPr="00D12F69">
        <w:t>signaling</w:t>
      </w:r>
      <w:proofErr w:type="spellEnd"/>
      <w:r w:rsidRPr="00D12F69">
        <w:t xml:space="preserve"> lower customer trust or operational inefficiencies.</w:t>
      </w:r>
    </w:p>
    <w:p w14:paraId="5ADE0413" w14:textId="42666F8D" w:rsidR="008D35ED" w:rsidRPr="00D12F69" w:rsidRDefault="008D35ED" w:rsidP="008D35ED">
      <w:r w:rsidRPr="006F6572">
        <w:lastRenderedPageBreak/>
        <w:drawing>
          <wp:inline distT="0" distB="0" distL="0" distR="0" wp14:anchorId="6ED24D16" wp14:editId="14E42F2B">
            <wp:extent cx="4542645" cy="2383516"/>
            <wp:effectExtent l="0" t="0" r="0" b="0"/>
            <wp:docPr id="11069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56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735" cy="24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FE7" w14:textId="77777777" w:rsidR="00D12F69" w:rsidRPr="00D12F69" w:rsidRDefault="00D12F69" w:rsidP="00D12F69">
      <w:pPr>
        <w:numPr>
          <w:ilvl w:val="0"/>
          <w:numId w:val="5"/>
        </w:numPr>
      </w:pPr>
      <w:r w:rsidRPr="00D12F69">
        <w:rPr>
          <w:b/>
          <w:bCs/>
        </w:rPr>
        <w:t>High-Value Customers</w:t>
      </w:r>
    </w:p>
    <w:p w14:paraId="3797BE9F" w14:textId="4BF05FB9" w:rsidR="00D12F69" w:rsidRPr="00D12F69" w:rsidRDefault="00D12F69" w:rsidP="00D12F69">
      <w:pPr>
        <w:numPr>
          <w:ilvl w:val="1"/>
          <w:numId w:val="5"/>
        </w:numPr>
        <w:rPr>
          <w:b/>
          <w:bCs/>
        </w:rPr>
      </w:pPr>
      <w:r w:rsidRPr="00D12F69">
        <w:rPr>
          <w:b/>
          <w:bCs/>
        </w:rPr>
        <w:t>Top 10 RFM customers</w:t>
      </w:r>
      <w:r w:rsidRPr="00D12F69">
        <w:t xml:space="preserve"> deliver disproportionately </w:t>
      </w:r>
      <w:r w:rsidRPr="00D12F69">
        <w:rPr>
          <w:b/>
          <w:bCs/>
        </w:rPr>
        <w:t xml:space="preserve">high value (top customer </w:t>
      </w:r>
      <w:r w:rsidR="008D35ED" w:rsidRPr="003641F7">
        <w:rPr>
          <w:b/>
          <w:bCs/>
        </w:rPr>
        <w:t>1.60</w:t>
      </w:r>
      <w:r w:rsidRPr="00D12F69">
        <w:rPr>
          <w:b/>
          <w:bCs/>
        </w:rPr>
        <w:t>K).</w:t>
      </w:r>
    </w:p>
    <w:p w14:paraId="53789B19" w14:textId="77777777" w:rsidR="00D12F69" w:rsidRDefault="00D12F69" w:rsidP="00D12F69">
      <w:pPr>
        <w:numPr>
          <w:ilvl w:val="1"/>
          <w:numId w:val="5"/>
        </w:numPr>
      </w:pPr>
      <w:r w:rsidRPr="00D12F69">
        <w:t>Strong retention of this segment is critical to sustaining revenue.</w:t>
      </w:r>
    </w:p>
    <w:p w14:paraId="07F9C93E" w14:textId="14AA0ACB" w:rsidR="008D35ED" w:rsidRPr="00D12F69" w:rsidRDefault="008D35ED" w:rsidP="008D35ED">
      <w:r w:rsidRPr="007300D0">
        <w:drawing>
          <wp:inline distT="0" distB="0" distL="0" distR="0" wp14:anchorId="5A6CDB38" wp14:editId="4CF98895">
            <wp:extent cx="5731510" cy="2571115"/>
            <wp:effectExtent l="0" t="0" r="2540" b="635"/>
            <wp:docPr id="4562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F6E8" w14:textId="77777777" w:rsidR="00D12F69" w:rsidRPr="00D12F69" w:rsidRDefault="00D12F69" w:rsidP="00D12F69">
      <w:r w:rsidRPr="00D12F69">
        <w:pict w14:anchorId="7C8C7F1C">
          <v:rect id="_x0000_i1085" style="width:0;height:1.5pt" o:hralign="center" o:hrstd="t" o:hr="t" fillcolor="#a0a0a0" stroked="f"/>
        </w:pict>
      </w:r>
    </w:p>
    <w:p w14:paraId="2227008B" w14:textId="77777777" w:rsidR="00D12F69" w:rsidRPr="00D12F69" w:rsidRDefault="00D12F69" w:rsidP="00D12F69">
      <w:pPr>
        <w:rPr>
          <w:b/>
          <w:bCs/>
        </w:rPr>
      </w:pPr>
      <w:r w:rsidRPr="00D12F69">
        <w:rPr>
          <w:b/>
          <w:bCs/>
        </w:rPr>
        <w:t>Strategic Recommendations</w:t>
      </w:r>
    </w:p>
    <w:p w14:paraId="4D4C9B4E" w14:textId="77777777" w:rsidR="00D12F69" w:rsidRPr="00D12F69" w:rsidRDefault="00D12F69" w:rsidP="00D12F69">
      <w:pPr>
        <w:numPr>
          <w:ilvl w:val="0"/>
          <w:numId w:val="6"/>
        </w:numPr>
      </w:pPr>
      <w:r w:rsidRPr="00D12F69">
        <w:rPr>
          <w:b/>
          <w:bCs/>
        </w:rPr>
        <w:t>Retention &amp; Growth</w:t>
      </w:r>
    </w:p>
    <w:p w14:paraId="0EEECBC4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Implement </w:t>
      </w:r>
      <w:r w:rsidRPr="00D12F69">
        <w:rPr>
          <w:b/>
          <w:bCs/>
        </w:rPr>
        <w:t>personalized loyalty programs</w:t>
      </w:r>
      <w:r w:rsidRPr="00D12F69">
        <w:t xml:space="preserve"> to convert “Regulars” into “Champions.”</w:t>
      </w:r>
    </w:p>
    <w:p w14:paraId="7A0BDC2A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Launch </w:t>
      </w:r>
      <w:r w:rsidRPr="00D12F69">
        <w:rPr>
          <w:b/>
          <w:bCs/>
        </w:rPr>
        <w:t>win-back campaigns</w:t>
      </w:r>
      <w:r w:rsidRPr="00D12F69">
        <w:t xml:space="preserve"> for the </w:t>
      </w:r>
      <w:r w:rsidRPr="00D12F69">
        <w:rPr>
          <w:b/>
          <w:bCs/>
        </w:rPr>
        <w:t>At-Risk</w:t>
      </w:r>
      <w:r w:rsidRPr="00D12F69">
        <w:t xml:space="preserve"> segment with targeted discounts, offers, and engagement initiatives.</w:t>
      </w:r>
    </w:p>
    <w:p w14:paraId="340A3FC7" w14:textId="77777777" w:rsidR="00D12F69" w:rsidRPr="00D12F69" w:rsidRDefault="00D12F69" w:rsidP="00D12F69">
      <w:pPr>
        <w:numPr>
          <w:ilvl w:val="0"/>
          <w:numId w:val="6"/>
        </w:numPr>
      </w:pPr>
      <w:r w:rsidRPr="00D12F69">
        <w:rPr>
          <w:b/>
          <w:bCs/>
        </w:rPr>
        <w:t>Churn Mitigation</w:t>
      </w:r>
    </w:p>
    <w:p w14:paraId="083D8D56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Deploy a </w:t>
      </w:r>
      <w:r w:rsidRPr="00D12F69">
        <w:rPr>
          <w:b/>
          <w:bCs/>
        </w:rPr>
        <w:t>predictive churn model</w:t>
      </w:r>
      <w:r w:rsidRPr="00D12F69">
        <w:t xml:space="preserve"> to proactively identify and address high-risk customers.</w:t>
      </w:r>
    </w:p>
    <w:p w14:paraId="3C63E021" w14:textId="7BC1DC2C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Offer subscription packages, renewal benefits, or tailored service to retain the </w:t>
      </w:r>
      <w:r w:rsidRPr="00D12F69">
        <w:rPr>
          <w:b/>
          <w:bCs/>
        </w:rPr>
        <w:t>1</w:t>
      </w:r>
      <w:r w:rsidR="003641F7">
        <w:rPr>
          <w:b/>
          <w:bCs/>
        </w:rPr>
        <w:t>8</w:t>
      </w:r>
      <w:r w:rsidRPr="00D12F69">
        <w:rPr>
          <w:b/>
          <w:bCs/>
        </w:rPr>
        <w:t>.3% at high risk</w:t>
      </w:r>
      <w:r w:rsidRPr="00D12F69">
        <w:t>.</w:t>
      </w:r>
    </w:p>
    <w:p w14:paraId="5E9A1B31" w14:textId="77777777" w:rsidR="00D12F69" w:rsidRPr="00D12F69" w:rsidRDefault="00D12F69" w:rsidP="00D12F69">
      <w:pPr>
        <w:numPr>
          <w:ilvl w:val="0"/>
          <w:numId w:val="6"/>
        </w:numPr>
      </w:pPr>
      <w:r w:rsidRPr="00D12F69">
        <w:rPr>
          <w:b/>
          <w:bCs/>
        </w:rPr>
        <w:lastRenderedPageBreak/>
        <w:t>Operational Improvements</w:t>
      </w:r>
    </w:p>
    <w:p w14:paraId="59121266" w14:textId="6E2582DD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Conduct root-cause analysis of cancellations in </w:t>
      </w:r>
      <w:r w:rsidRPr="00D12F69">
        <w:rPr>
          <w:b/>
          <w:bCs/>
        </w:rPr>
        <w:t xml:space="preserve">Delhi </w:t>
      </w:r>
      <w:r w:rsidR="003641F7">
        <w:rPr>
          <w:b/>
          <w:bCs/>
        </w:rPr>
        <w:t>Telangana</w:t>
      </w:r>
      <w:r w:rsidRPr="00D12F69">
        <w:rPr>
          <w:b/>
          <w:bCs/>
        </w:rPr>
        <w:t xml:space="preserve"> &amp; Maharashtra</w:t>
      </w:r>
      <w:r w:rsidRPr="00D12F69">
        <w:t xml:space="preserve"> (logistics, quality issues, delivery delays).</w:t>
      </w:r>
    </w:p>
    <w:p w14:paraId="2558A69A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Tighten </w:t>
      </w:r>
      <w:r w:rsidRPr="00D12F69">
        <w:rPr>
          <w:b/>
          <w:bCs/>
        </w:rPr>
        <w:t>quality control</w:t>
      </w:r>
      <w:r w:rsidRPr="00D12F69">
        <w:t xml:space="preserve"> and improve </w:t>
      </w:r>
      <w:r w:rsidRPr="00D12F69">
        <w:rPr>
          <w:b/>
          <w:bCs/>
        </w:rPr>
        <w:t>last-mile delivery efficiency</w:t>
      </w:r>
      <w:r w:rsidRPr="00D12F69">
        <w:t>.</w:t>
      </w:r>
    </w:p>
    <w:p w14:paraId="54FC29BA" w14:textId="77777777" w:rsidR="00D12F69" w:rsidRPr="00D12F69" w:rsidRDefault="00D12F69" w:rsidP="00D12F69">
      <w:pPr>
        <w:numPr>
          <w:ilvl w:val="0"/>
          <w:numId w:val="6"/>
        </w:numPr>
      </w:pPr>
      <w:r w:rsidRPr="00D12F69">
        <w:rPr>
          <w:b/>
          <w:bCs/>
        </w:rPr>
        <w:t>Channel Optimization</w:t>
      </w:r>
    </w:p>
    <w:p w14:paraId="68D99EDB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Revitalize </w:t>
      </w:r>
      <w:r w:rsidRPr="00D12F69">
        <w:rPr>
          <w:b/>
          <w:bCs/>
        </w:rPr>
        <w:t>Marketplace strategy</w:t>
      </w:r>
      <w:r w:rsidRPr="00D12F69">
        <w:t xml:space="preserve"> with exclusive deals, faster </w:t>
      </w:r>
      <w:proofErr w:type="spellStart"/>
      <w:r w:rsidRPr="00D12F69">
        <w:t>fulfillment</w:t>
      </w:r>
      <w:proofErr w:type="spellEnd"/>
      <w:r w:rsidRPr="00D12F69">
        <w:t>, and stronger customer service to close the performance gap.</w:t>
      </w:r>
    </w:p>
    <w:p w14:paraId="7FB03309" w14:textId="77777777" w:rsidR="00D12F69" w:rsidRPr="00D12F69" w:rsidRDefault="00D12F69" w:rsidP="00D12F69">
      <w:pPr>
        <w:numPr>
          <w:ilvl w:val="0"/>
          <w:numId w:val="6"/>
        </w:numPr>
      </w:pPr>
      <w:r w:rsidRPr="00D12F69">
        <w:rPr>
          <w:b/>
          <w:bCs/>
        </w:rPr>
        <w:t>High-Value Customer Focus</w:t>
      </w:r>
    </w:p>
    <w:p w14:paraId="25A2EDA9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 xml:space="preserve">Establish </w:t>
      </w:r>
      <w:r w:rsidRPr="00D12F69">
        <w:rPr>
          <w:b/>
          <w:bCs/>
        </w:rPr>
        <w:t>VIP recognition programs</w:t>
      </w:r>
      <w:r w:rsidRPr="00D12F69">
        <w:t xml:space="preserve"> for top RFM customers (priority support, premium offers, early product access).</w:t>
      </w:r>
    </w:p>
    <w:p w14:paraId="76843CF0" w14:textId="77777777" w:rsidR="00D12F69" w:rsidRPr="00D12F69" w:rsidRDefault="00D12F69" w:rsidP="00D12F69">
      <w:pPr>
        <w:numPr>
          <w:ilvl w:val="1"/>
          <w:numId w:val="6"/>
        </w:numPr>
      </w:pPr>
      <w:r w:rsidRPr="00D12F69">
        <w:t>Allocate account management resources to safeguard their loyalty and increase wallet share.</w:t>
      </w:r>
    </w:p>
    <w:p w14:paraId="4A22CD81" w14:textId="77777777" w:rsidR="00D12F69" w:rsidRPr="00D12F69" w:rsidRDefault="00D12F69" w:rsidP="00D12F69">
      <w:r w:rsidRPr="00D12F69">
        <w:pict w14:anchorId="34F55A2C">
          <v:rect id="_x0000_i1086" style="width:0;height:1.5pt" o:hralign="center" o:hrstd="t" o:hr="t" fillcolor="#a0a0a0" stroked="f"/>
        </w:pict>
      </w:r>
    </w:p>
    <w:p w14:paraId="3432B3B1" w14:textId="77777777" w:rsidR="00D12F69" w:rsidRPr="00D12F69" w:rsidRDefault="00D12F69" w:rsidP="00D12F69">
      <w:pPr>
        <w:rPr>
          <w:b/>
          <w:bCs/>
        </w:rPr>
      </w:pPr>
      <w:r w:rsidRPr="00D12F69">
        <w:rPr>
          <w:b/>
          <w:bCs/>
        </w:rPr>
        <w:t>Conclusion</w:t>
      </w:r>
    </w:p>
    <w:p w14:paraId="7959ECD9" w14:textId="77777777" w:rsidR="003641F7" w:rsidRDefault="00D12F69" w:rsidP="003641F7">
      <w:r w:rsidRPr="00D12F69">
        <w:t xml:space="preserve">A </w:t>
      </w:r>
      <w:r w:rsidRPr="00D12F69">
        <w:rPr>
          <w:b/>
          <w:bCs/>
        </w:rPr>
        <w:t>stable core of loyal customers</w:t>
      </w:r>
      <w:r w:rsidRPr="00D12F69">
        <w:t xml:space="preserve"> and strong </w:t>
      </w:r>
      <w:r w:rsidRPr="00D12F69">
        <w:rPr>
          <w:b/>
          <w:bCs/>
        </w:rPr>
        <w:t xml:space="preserve">online channel </w:t>
      </w:r>
      <w:proofErr w:type="spellStart"/>
      <w:proofErr w:type="gramStart"/>
      <w:r w:rsidRPr="00D12F69">
        <w:rPr>
          <w:b/>
          <w:bCs/>
        </w:rPr>
        <w:t>performance</w:t>
      </w:r>
      <w:r w:rsidRPr="00D12F69">
        <w:t>,But</w:t>
      </w:r>
      <w:proofErr w:type="spellEnd"/>
      <w:proofErr w:type="gramEnd"/>
      <w:r w:rsidRPr="00D12F69">
        <w:t xml:space="preserve"> also a </w:t>
      </w:r>
      <w:r w:rsidRPr="00D12F69">
        <w:rPr>
          <w:b/>
          <w:bCs/>
        </w:rPr>
        <w:t>significant churn risk</w:t>
      </w:r>
      <w:r w:rsidRPr="00D12F69">
        <w:t xml:space="preserve">, </w:t>
      </w:r>
      <w:r w:rsidRPr="00D12F69">
        <w:rPr>
          <w:b/>
          <w:bCs/>
        </w:rPr>
        <w:t>high cancellations in key states</w:t>
      </w:r>
      <w:r w:rsidRPr="00D12F69">
        <w:t xml:space="preserve">, and an </w:t>
      </w:r>
      <w:r w:rsidRPr="00D12F69">
        <w:rPr>
          <w:b/>
          <w:bCs/>
        </w:rPr>
        <w:t>underperforming Marketplace channel</w:t>
      </w:r>
      <w:r w:rsidRPr="00D12F69">
        <w:t>.</w:t>
      </w:r>
      <w:r w:rsidR="003641F7">
        <w:t xml:space="preserve">  </w:t>
      </w:r>
    </w:p>
    <w:p w14:paraId="6A83C1AF" w14:textId="237923AA" w:rsidR="00D12F69" w:rsidRPr="00D12F69" w:rsidRDefault="00D12F69" w:rsidP="003641F7">
      <w:r w:rsidRPr="00D12F69">
        <w:t>By acting on these insights, leadership can:</w:t>
      </w:r>
      <w:r w:rsidRPr="00D12F69">
        <w:br/>
      </w:r>
      <w:r>
        <w:t xml:space="preserve"> </w:t>
      </w:r>
      <w:r w:rsidRPr="00D12F69">
        <w:t xml:space="preserve">Increase </w:t>
      </w:r>
      <w:r w:rsidRPr="003641F7">
        <w:rPr>
          <w:b/>
          <w:bCs/>
        </w:rPr>
        <w:t>customer lifetime value (CLV)</w:t>
      </w:r>
      <w:r w:rsidRPr="00D12F69">
        <w:t>,</w:t>
      </w:r>
      <w:r w:rsidRPr="00D12F69">
        <w:br/>
        <w:t xml:space="preserve"> Reduce </w:t>
      </w:r>
      <w:r w:rsidRPr="003641F7">
        <w:rPr>
          <w:b/>
          <w:bCs/>
        </w:rPr>
        <w:t>revenue leakage from churn and cancellations</w:t>
      </w:r>
      <w:r w:rsidRPr="00D12F69">
        <w:t>,</w:t>
      </w:r>
      <w:r w:rsidRPr="00D12F69">
        <w:br/>
      </w:r>
      <w:r>
        <w:t xml:space="preserve"> </w:t>
      </w:r>
      <w:r w:rsidRPr="00D12F69">
        <w:t xml:space="preserve">Strengthen </w:t>
      </w:r>
      <w:r w:rsidRPr="003641F7">
        <w:rPr>
          <w:b/>
          <w:bCs/>
        </w:rPr>
        <w:t>marketplace competitiveness</w:t>
      </w:r>
      <w:r w:rsidRPr="00D12F69">
        <w:t>,</w:t>
      </w:r>
      <w:r w:rsidRPr="00D12F69">
        <w:br/>
        <w:t xml:space="preserve"> And grow the </w:t>
      </w:r>
      <w:r w:rsidRPr="003641F7">
        <w:rPr>
          <w:b/>
          <w:bCs/>
        </w:rPr>
        <w:t>Champions segment</w:t>
      </w:r>
      <w:r w:rsidRPr="00D12F69">
        <w:t xml:space="preserve"> into a sustainable long-term advantage.</w:t>
      </w:r>
    </w:p>
    <w:p w14:paraId="5BAA4E9C" w14:textId="77777777" w:rsidR="00D12F69" w:rsidRPr="00D12F69" w:rsidRDefault="00D12F69" w:rsidP="00D12F69">
      <w:pPr>
        <w:rPr>
          <w:vanish/>
        </w:rPr>
      </w:pPr>
      <w:r w:rsidRPr="00D12F69">
        <w:rPr>
          <w:vanish/>
        </w:rPr>
        <w:t>Top of Form</w:t>
      </w:r>
    </w:p>
    <w:p w14:paraId="2F969010" w14:textId="77777777" w:rsidR="00D12F69" w:rsidRPr="00D12F69" w:rsidRDefault="00D12F69" w:rsidP="00D12F69"/>
    <w:p w14:paraId="3E21840A" w14:textId="77777777" w:rsidR="00D12F69" w:rsidRPr="00D12F69" w:rsidRDefault="00D12F69" w:rsidP="00D12F69">
      <w:pPr>
        <w:rPr>
          <w:vanish/>
        </w:rPr>
      </w:pPr>
      <w:r w:rsidRPr="00D12F69">
        <w:rPr>
          <w:vanish/>
        </w:rPr>
        <w:t>Bottom of Form</w:t>
      </w:r>
    </w:p>
    <w:p w14:paraId="26D33F63" w14:textId="740E67A1" w:rsidR="00D12F69" w:rsidRPr="00D12F69" w:rsidRDefault="00D12F69" w:rsidP="00D12F69"/>
    <w:p w14:paraId="64D35286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5837" w14:textId="77777777" w:rsidR="00622BE7" w:rsidRDefault="00622BE7" w:rsidP="00212119">
      <w:pPr>
        <w:spacing w:after="0" w:line="240" w:lineRule="auto"/>
      </w:pPr>
      <w:r>
        <w:separator/>
      </w:r>
    </w:p>
  </w:endnote>
  <w:endnote w:type="continuationSeparator" w:id="0">
    <w:p w14:paraId="53F27152" w14:textId="77777777" w:rsidR="00622BE7" w:rsidRDefault="00622BE7" w:rsidP="0021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7AD8" w14:textId="77777777" w:rsidR="00622BE7" w:rsidRDefault="00622BE7" w:rsidP="00212119">
      <w:pPr>
        <w:spacing w:after="0" w:line="240" w:lineRule="auto"/>
      </w:pPr>
      <w:r>
        <w:separator/>
      </w:r>
    </w:p>
  </w:footnote>
  <w:footnote w:type="continuationSeparator" w:id="0">
    <w:p w14:paraId="43E324D0" w14:textId="77777777" w:rsidR="00622BE7" w:rsidRDefault="00622BE7" w:rsidP="00212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BFF"/>
    <w:multiLevelType w:val="multilevel"/>
    <w:tmpl w:val="216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5DD0"/>
    <w:multiLevelType w:val="multilevel"/>
    <w:tmpl w:val="A06E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4619B"/>
    <w:multiLevelType w:val="multilevel"/>
    <w:tmpl w:val="8F7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01C"/>
    <w:multiLevelType w:val="multilevel"/>
    <w:tmpl w:val="23C8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21AB0"/>
    <w:multiLevelType w:val="multilevel"/>
    <w:tmpl w:val="F7CC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7430E"/>
    <w:multiLevelType w:val="multilevel"/>
    <w:tmpl w:val="3ED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B683C"/>
    <w:multiLevelType w:val="multilevel"/>
    <w:tmpl w:val="49A0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597412">
    <w:abstractNumId w:val="4"/>
  </w:num>
  <w:num w:numId="2" w16cid:durableId="1785882527">
    <w:abstractNumId w:val="1"/>
  </w:num>
  <w:num w:numId="3" w16cid:durableId="72092506">
    <w:abstractNumId w:val="0"/>
  </w:num>
  <w:num w:numId="4" w16cid:durableId="760105878">
    <w:abstractNumId w:val="2"/>
  </w:num>
  <w:num w:numId="5" w16cid:durableId="73556766">
    <w:abstractNumId w:val="6"/>
  </w:num>
  <w:num w:numId="6" w16cid:durableId="438647283">
    <w:abstractNumId w:val="3"/>
  </w:num>
  <w:num w:numId="7" w16cid:durableId="1457871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69"/>
    <w:rsid w:val="000079C7"/>
    <w:rsid w:val="00212119"/>
    <w:rsid w:val="003641F7"/>
    <w:rsid w:val="003E181B"/>
    <w:rsid w:val="003E2130"/>
    <w:rsid w:val="00622BE7"/>
    <w:rsid w:val="006F6572"/>
    <w:rsid w:val="007300D0"/>
    <w:rsid w:val="00810629"/>
    <w:rsid w:val="008D35ED"/>
    <w:rsid w:val="009E5554"/>
    <w:rsid w:val="00C8018E"/>
    <w:rsid w:val="00CF67D5"/>
    <w:rsid w:val="00D1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B220"/>
  <w15:chartTrackingRefBased/>
  <w15:docId w15:val="{9FD137C4-3D5B-4B61-BAC8-1F597994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106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19"/>
  </w:style>
  <w:style w:type="paragraph" w:styleId="Footer">
    <w:name w:val="footer"/>
    <w:basedOn w:val="Normal"/>
    <w:link w:val="FooterChar"/>
    <w:uiPriority w:val="99"/>
    <w:unhideWhenUsed/>
    <w:rsid w:val="0021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2025-09-24T09:54:00Z</dcterms:created>
  <dcterms:modified xsi:type="dcterms:W3CDTF">2025-09-24T11:08:00Z</dcterms:modified>
</cp:coreProperties>
</file>